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442A" w14:textId="77777777" w:rsidR="0082383F" w:rsidRPr="00D56260" w:rsidRDefault="0082383F" w:rsidP="0082383F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1311E1F1" wp14:editId="30159692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7B58F34C" w14:textId="3025261D" w:rsidR="003B3EF9" w:rsidRDefault="00EF38D3" w:rsidP="003B3EF9">
      <w:pPr>
        <w:rPr>
          <w:rFonts w:ascii="Arial" w:hAnsi="Arial" w:cs="Arial"/>
        </w:rPr>
      </w:pPr>
      <w:r>
        <w:rPr>
          <w:rFonts w:ascii="Arial" w:hAnsi="Arial" w:cs="Arial"/>
        </w:rPr>
        <w:t>OS-</w:t>
      </w:r>
      <w:r w:rsidR="002E4BBC" w:rsidRPr="0048636D">
        <w:rPr>
          <w:rFonts w:ascii="Arial" w:hAnsi="Arial" w:cs="Arial"/>
        </w:rPr>
        <w:t>I.</w:t>
      </w:r>
      <w:r>
        <w:rPr>
          <w:rFonts w:ascii="Arial" w:hAnsi="Arial" w:cs="Arial"/>
        </w:rPr>
        <w:t>7222.31.1.2013</w:t>
      </w:r>
      <w:r w:rsidR="0048636D">
        <w:rPr>
          <w:rFonts w:ascii="Arial" w:hAnsi="Arial" w:cs="Arial"/>
        </w:rPr>
        <w:t>.MH</w:t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 w:rsidR="00C432DD">
        <w:rPr>
          <w:rFonts w:ascii="Arial" w:hAnsi="Arial" w:cs="Arial"/>
        </w:rPr>
        <w:tab/>
      </w:r>
      <w:r>
        <w:rPr>
          <w:rFonts w:ascii="Arial" w:hAnsi="Arial" w:cs="Arial"/>
        </w:rPr>
        <w:t>Rzeszów, 2013</w:t>
      </w:r>
      <w:r w:rsidR="00AF2C8F">
        <w:rPr>
          <w:rFonts w:ascii="Arial" w:hAnsi="Arial" w:cs="Arial"/>
        </w:rPr>
        <w:t>-</w:t>
      </w:r>
      <w:r w:rsidR="00586DCE">
        <w:rPr>
          <w:rFonts w:ascii="Arial" w:hAnsi="Arial" w:cs="Arial"/>
        </w:rPr>
        <w:t>08</w:t>
      </w:r>
      <w:r w:rsidR="00C432DD">
        <w:rPr>
          <w:rFonts w:ascii="Arial" w:hAnsi="Arial" w:cs="Arial"/>
        </w:rPr>
        <w:t>-</w:t>
      </w:r>
      <w:r w:rsidR="00290E6F">
        <w:rPr>
          <w:rFonts w:ascii="Arial" w:hAnsi="Arial" w:cs="Arial"/>
        </w:rPr>
        <w:t>19</w:t>
      </w:r>
    </w:p>
    <w:p w14:paraId="5E4D7EB9" w14:textId="1FA5E926" w:rsidR="00A32AA7" w:rsidRDefault="003B3EF9" w:rsidP="00F42B1B">
      <w:pPr>
        <w:pStyle w:val="Nagwek1"/>
      </w:pPr>
      <w:r w:rsidRPr="00F42B1B">
        <w:t>DECYZJA</w:t>
      </w:r>
    </w:p>
    <w:p w14:paraId="5E036003" w14:textId="77777777" w:rsidR="003B3EF9" w:rsidRDefault="003B3EF9" w:rsidP="003B3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podstawie:</w:t>
      </w:r>
    </w:p>
    <w:p w14:paraId="42874701" w14:textId="77777777" w:rsidR="003B3EF9" w:rsidRDefault="003B3EF9" w:rsidP="003B3E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155 ustawy z dnia 14 czerwca 1960 r. Kodeks postępowania administracyjnego (Dz. U. z 2000 r. Nr 98 poz. 1071 ze zm.)</w:t>
      </w:r>
      <w:r w:rsidR="00ED605C">
        <w:rPr>
          <w:rFonts w:ascii="Arial" w:hAnsi="Arial" w:cs="Arial"/>
        </w:rPr>
        <w:t>,</w:t>
      </w:r>
    </w:p>
    <w:p w14:paraId="5ABBCB20" w14:textId="77777777" w:rsidR="002472B9" w:rsidRDefault="003B3EF9" w:rsidP="002472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378 ust. 2a pkt 1 ustawy z dnia 27 kwietnia 2001 r. Prawo ochrony środowiska (Dz. U. z 2008 r. Nr 25 poz. 150</w:t>
      </w:r>
      <w:r w:rsidR="005C6930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  <w:r w:rsidR="00E1608C">
        <w:rPr>
          <w:rFonts w:ascii="Arial" w:hAnsi="Arial" w:cs="Arial"/>
        </w:rPr>
        <w:t xml:space="preserve"> w związku z </w:t>
      </w:r>
      <w:r w:rsidR="00E1608C" w:rsidRPr="00E1608C">
        <w:rPr>
          <w:rFonts w:ascii="Arial" w:hAnsi="Arial" w:cs="Arial"/>
        </w:rPr>
        <w:t>§</w:t>
      </w:r>
      <w:r w:rsidR="00BF03D1">
        <w:rPr>
          <w:rFonts w:ascii="Arial" w:hAnsi="Arial" w:cs="Arial"/>
        </w:rPr>
        <w:t xml:space="preserve"> 2 ust 1 pkt 14</w:t>
      </w:r>
      <w:r w:rsidR="00E1608C">
        <w:rPr>
          <w:rFonts w:ascii="Arial" w:hAnsi="Arial" w:cs="Arial"/>
        </w:rPr>
        <w:t xml:space="preserve"> rozporządzenia Rady M</w:t>
      </w:r>
      <w:r w:rsidR="009B54C6">
        <w:rPr>
          <w:rFonts w:ascii="Arial" w:hAnsi="Arial" w:cs="Arial"/>
        </w:rPr>
        <w:t>inistrów z dnia 9 listopada 2010 r. w sprawie</w:t>
      </w:r>
      <w:r w:rsidR="00E1608C">
        <w:rPr>
          <w:rFonts w:ascii="Arial" w:hAnsi="Arial" w:cs="Arial"/>
        </w:rPr>
        <w:t xml:space="preserve"> przedsięwzięć </w:t>
      </w:r>
      <w:r w:rsidR="00ED605C">
        <w:rPr>
          <w:rFonts w:ascii="Arial" w:hAnsi="Arial" w:cs="Arial"/>
        </w:rPr>
        <w:t>mogących znacząco oddziaływać na środowisk</w:t>
      </w:r>
      <w:r w:rsidR="009B54C6">
        <w:rPr>
          <w:rFonts w:ascii="Arial" w:hAnsi="Arial" w:cs="Arial"/>
        </w:rPr>
        <w:t>o (Dz. U. Nr 213 poz. 1397</w:t>
      </w:r>
      <w:r w:rsidR="00ED605C">
        <w:rPr>
          <w:rFonts w:ascii="Arial" w:hAnsi="Arial" w:cs="Arial"/>
        </w:rPr>
        <w:t>),</w:t>
      </w:r>
    </w:p>
    <w:p w14:paraId="69D212CF" w14:textId="43CB3F07" w:rsidR="00ED605C" w:rsidRPr="00036B1A" w:rsidRDefault="00C25646" w:rsidP="00036B1A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</w:rPr>
      </w:pPr>
      <w:r w:rsidRPr="00036B1A">
        <w:rPr>
          <w:rFonts w:ascii="Arial" w:hAnsi="Arial" w:cs="Arial"/>
        </w:rPr>
        <w:t>art. 43 i art. 233 ust. 3 ustawy z dnia 14 grudnia 2012</w:t>
      </w:r>
      <w:r w:rsidR="00F97E54" w:rsidRPr="00036B1A">
        <w:rPr>
          <w:rFonts w:ascii="Arial" w:hAnsi="Arial" w:cs="Arial"/>
        </w:rPr>
        <w:t xml:space="preserve"> r.</w:t>
      </w:r>
      <w:r w:rsidRPr="00036B1A">
        <w:rPr>
          <w:rFonts w:ascii="Arial" w:hAnsi="Arial" w:cs="Arial"/>
        </w:rPr>
        <w:t xml:space="preserve"> o odpadach (Dz. U. z 2013</w:t>
      </w:r>
      <w:r w:rsidR="0082383F" w:rsidRPr="00036B1A">
        <w:rPr>
          <w:rFonts w:ascii="Arial" w:hAnsi="Arial" w:cs="Arial"/>
        </w:rPr>
        <w:t> </w:t>
      </w:r>
      <w:r w:rsidRPr="00036B1A">
        <w:rPr>
          <w:rFonts w:ascii="Arial" w:hAnsi="Arial" w:cs="Arial"/>
        </w:rPr>
        <w:t>r. poz. 21)</w:t>
      </w:r>
    </w:p>
    <w:p w14:paraId="4F63013D" w14:textId="6E1FAE45" w:rsidR="00A32AA7" w:rsidRDefault="00ED605C" w:rsidP="0082383F">
      <w:pPr>
        <w:pStyle w:val="Default"/>
        <w:spacing w:after="240"/>
        <w:jc w:val="both"/>
        <w:rPr>
          <w:rFonts w:ascii="Arial" w:hAnsi="Arial" w:cs="Arial"/>
        </w:rPr>
      </w:pPr>
      <w:r w:rsidRPr="00591461">
        <w:rPr>
          <w:rFonts w:ascii="Arial" w:hAnsi="Arial" w:cs="Arial"/>
        </w:rPr>
        <w:t>po rozpatrzeniu</w:t>
      </w:r>
      <w:r w:rsidR="0035096F" w:rsidRPr="00591461">
        <w:rPr>
          <w:rFonts w:ascii="Arial" w:hAnsi="Arial" w:cs="Arial"/>
        </w:rPr>
        <w:t xml:space="preserve"> wnios</w:t>
      </w:r>
      <w:r w:rsidR="009B54C6" w:rsidRPr="00591461">
        <w:rPr>
          <w:rFonts w:ascii="Arial" w:hAnsi="Arial" w:cs="Arial"/>
        </w:rPr>
        <w:t xml:space="preserve">ku </w:t>
      </w:r>
      <w:proofErr w:type="spellStart"/>
      <w:r w:rsidR="009B54C6" w:rsidRPr="00591461">
        <w:rPr>
          <w:rFonts w:ascii="Arial" w:hAnsi="Arial" w:cs="Arial"/>
        </w:rPr>
        <w:t>Alumetal</w:t>
      </w:r>
      <w:proofErr w:type="spellEnd"/>
      <w:r w:rsidR="009B54C6" w:rsidRPr="00591461">
        <w:rPr>
          <w:rFonts w:ascii="Arial" w:hAnsi="Arial" w:cs="Arial"/>
        </w:rPr>
        <w:t xml:space="preserve"> Gorzyce Sp. z o.o., ul. Odlewników 52, 39-432 Gorzyce (REGON 831369265) </w:t>
      </w:r>
      <w:r w:rsidR="00AC5F1D">
        <w:rPr>
          <w:rFonts w:ascii="Arial" w:hAnsi="Arial" w:cs="Arial"/>
        </w:rPr>
        <w:t>z dnia 28 lutego</w:t>
      </w:r>
      <w:r w:rsidR="00EF38D3">
        <w:rPr>
          <w:rFonts w:ascii="Arial" w:hAnsi="Arial" w:cs="Arial"/>
        </w:rPr>
        <w:t xml:space="preserve"> 2013</w:t>
      </w:r>
      <w:r w:rsidR="0035096F" w:rsidRPr="00591461">
        <w:rPr>
          <w:rFonts w:ascii="Arial" w:hAnsi="Arial" w:cs="Arial"/>
        </w:rPr>
        <w:t xml:space="preserve"> r.</w:t>
      </w:r>
      <w:r w:rsidR="00AC5F1D">
        <w:rPr>
          <w:rFonts w:ascii="Arial" w:hAnsi="Arial" w:cs="Arial"/>
        </w:rPr>
        <w:t>, oraz</w:t>
      </w:r>
      <w:r w:rsidR="00FE0D20">
        <w:rPr>
          <w:rFonts w:ascii="Arial" w:hAnsi="Arial" w:cs="Arial"/>
        </w:rPr>
        <w:t xml:space="preserve"> jego </w:t>
      </w:r>
      <w:r w:rsidR="008E557D" w:rsidRPr="00FE0D20">
        <w:rPr>
          <w:rFonts w:ascii="Arial" w:hAnsi="Arial" w:cs="Arial"/>
        </w:rPr>
        <w:t>uzu</w:t>
      </w:r>
      <w:r w:rsidR="00FE0D20" w:rsidRPr="00FE0D20">
        <w:rPr>
          <w:rFonts w:ascii="Arial" w:hAnsi="Arial" w:cs="Arial"/>
        </w:rPr>
        <w:t>pełnienia z dnia 5 lipca 2013</w:t>
      </w:r>
      <w:r w:rsidR="00591461" w:rsidRPr="00FE0D20">
        <w:rPr>
          <w:rFonts w:ascii="Arial" w:hAnsi="Arial" w:cs="Arial"/>
        </w:rPr>
        <w:t xml:space="preserve"> r.</w:t>
      </w:r>
      <w:r w:rsidR="008E557D" w:rsidRPr="00591461">
        <w:rPr>
          <w:rFonts w:ascii="Arial" w:hAnsi="Arial" w:cs="Arial"/>
        </w:rPr>
        <w:t xml:space="preserve">, </w:t>
      </w:r>
      <w:r w:rsidR="00C07BC3" w:rsidRPr="00591461">
        <w:rPr>
          <w:rFonts w:ascii="Arial" w:hAnsi="Arial" w:cs="Arial"/>
        </w:rPr>
        <w:t>w sprawie zmiany decyzji Wojewody Podkarpackiego z dnia 28 l</w:t>
      </w:r>
      <w:r w:rsidR="00DE5D44" w:rsidRPr="00591461">
        <w:rPr>
          <w:rFonts w:ascii="Arial" w:hAnsi="Arial" w:cs="Arial"/>
        </w:rPr>
        <w:t>ipca 2006 r., znak: ŚR.IV-6618-</w:t>
      </w:r>
      <w:r w:rsidR="00C07BC3" w:rsidRPr="00591461">
        <w:rPr>
          <w:rFonts w:ascii="Arial" w:hAnsi="Arial" w:cs="Arial"/>
        </w:rPr>
        <w:t>3/1/06, zmienionej decyzją Wojewody Podkarpackiego z dnia 31 maja 2007</w:t>
      </w:r>
      <w:r w:rsidR="00F97E54">
        <w:rPr>
          <w:rFonts w:ascii="Arial" w:hAnsi="Arial" w:cs="Arial"/>
        </w:rPr>
        <w:t xml:space="preserve"> r.</w:t>
      </w:r>
      <w:r w:rsidR="00C07BC3" w:rsidRPr="00591461">
        <w:rPr>
          <w:rFonts w:ascii="Arial" w:hAnsi="Arial" w:cs="Arial"/>
        </w:rPr>
        <w:t xml:space="preserve"> znak: ŚR.IV-6618-3/3/06,</w:t>
      </w:r>
      <w:r w:rsidR="00DE5D44" w:rsidRPr="00591461">
        <w:rPr>
          <w:rFonts w:ascii="Arial" w:hAnsi="Arial" w:cs="Arial"/>
        </w:rPr>
        <w:t xml:space="preserve"> oraz decyzjami</w:t>
      </w:r>
      <w:r w:rsidR="00C07BC3" w:rsidRPr="00591461">
        <w:rPr>
          <w:rFonts w:ascii="Arial" w:hAnsi="Arial" w:cs="Arial"/>
        </w:rPr>
        <w:t xml:space="preserve"> Marszałka Województwa Podkarpackiego z dnia 24 września 2008 r. znak: RŚ.VI-7660/9-1/08</w:t>
      </w:r>
      <w:r w:rsidR="00EF38D3">
        <w:rPr>
          <w:rFonts w:ascii="Arial" w:hAnsi="Arial" w:cs="Arial"/>
        </w:rPr>
        <w:t>, z dnia</w:t>
      </w:r>
      <w:r w:rsidR="00350131" w:rsidRPr="00591461">
        <w:rPr>
          <w:rFonts w:ascii="Arial" w:hAnsi="Arial" w:cs="Arial"/>
        </w:rPr>
        <w:t xml:space="preserve"> 9 lutego 2011 r. z</w:t>
      </w:r>
      <w:r w:rsidR="00DE5D44" w:rsidRPr="00591461">
        <w:rPr>
          <w:rFonts w:ascii="Arial" w:hAnsi="Arial" w:cs="Arial"/>
        </w:rPr>
        <w:t>nak: RŚ.VI.MH.7660/12-8/10</w:t>
      </w:r>
      <w:r w:rsidR="00EF38D3">
        <w:rPr>
          <w:rFonts w:ascii="Arial" w:hAnsi="Arial" w:cs="Arial"/>
        </w:rPr>
        <w:t xml:space="preserve"> i z dnia 28 kwietnia 2011 r. znak: </w:t>
      </w:r>
      <w:r w:rsidR="00EF38D3" w:rsidRPr="0048636D">
        <w:rPr>
          <w:rFonts w:ascii="Arial" w:hAnsi="Arial" w:cs="Arial"/>
        </w:rPr>
        <w:t>RŚ.VI.</w:t>
      </w:r>
      <w:r w:rsidR="00EF38D3">
        <w:rPr>
          <w:rFonts w:ascii="Arial" w:hAnsi="Arial" w:cs="Arial"/>
        </w:rPr>
        <w:t>7222.28.5.2011.MH</w:t>
      </w:r>
      <w:r w:rsidR="00C07BC3" w:rsidRPr="00591461">
        <w:rPr>
          <w:rFonts w:ascii="Arial" w:hAnsi="Arial" w:cs="Arial"/>
        </w:rPr>
        <w:t xml:space="preserve"> udzielającej Spółce pozwolenia zintegrowanego na prowadzenie instalacji do produkcji aluminiowych stopów odlewniczych</w:t>
      </w:r>
    </w:p>
    <w:p w14:paraId="61FD37BF" w14:textId="3F1A07D9" w:rsidR="004544E6" w:rsidRDefault="004544E6" w:rsidP="0082383F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orzekam</w:t>
      </w:r>
    </w:p>
    <w:p w14:paraId="66754BA3" w14:textId="6A394C80" w:rsidR="00C25646" w:rsidRPr="00F42B1B" w:rsidRDefault="004544E6" w:rsidP="00B208B9">
      <w:pPr>
        <w:pStyle w:val="Nagwek2"/>
        <w:numPr>
          <w:ilvl w:val="0"/>
          <w:numId w:val="86"/>
        </w:numPr>
        <w:spacing w:after="240"/>
        <w:ind w:left="426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F42B1B">
        <w:rPr>
          <w:rFonts w:ascii="Arial" w:hAnsi="Arial" w:cs="Arial"/>
          <w:color w:val="auto"/>
          <w:sz w:val="24"/>
          <w:szCs w:val="24"/>
        </w:rPr>
        <w:t>Zmieniam za zgodą stron decyzję</w:t>
      </w:r>
      <w:r w:rsidR="00C07BC3" w:rsidRPr="00F42B1B">
        <w:rPr>
          <w:rFonts w:ascii="Arial" w:hAnsi="Arial" w:cs="Arial"/>
          <w:color w:val="auto"/>
          <w:sz w:val="24"/>
          <w:szCs w:val="24"/>
        </w:rPr>
        <w:t xml:space="preserve"> Wojewody Podkarpackiego z dnia 28 lipca 2006</w:t>
      </w:r>
      <w:r w:rsidR="00F42B1B" w:rsidRPr="00F42B1B">
        <w:rPr>
          <w:rFonts w:ascii="Arial" w:hAnsi="Arial" w:cs="Arial"/>
          <w:color w:val="auto"/>
          <w:sz w:val="24"/>
          <w:szCs w:val="24"/>
        </w:rPr>
        <w:t> </w:t>
      </w:r>
      <w:r w:rsidR="00C07BC3" w:rsidRPr="00F42B1B">
        <w:rPr>
          <w:rFonts w:ascii="Arial" w:hAnsi="Arial" w:cs="Arial"/>
          <w:color w:val="auto"/>
          <w:sz w:val="24"/>
          <w:szCs w:val="24"/>
        </w:rPr>
        <w:t>r., znak: ŚR.IV-6618- 3/1/06, zmienioną decyzją Wojewody Podkarpackiego z dnia 31 maja 2007</w:t>
      </w:r>
      <w:r w:rsidR="00F97E54" w:rsidRPr="00F42B1B">
        <w:rPr>
          <w:rFonts w:ascii="Arial" w:hAnsi="Arial" w:cs="Arial"/>
          <w:color w:val="auto"/>
          <w:sz w:val="24"/>
          <w:szCs w:val="24"/>
        </w:rPr>
        <w:t xml:space="preserve"> r.</w:t>
      </w:r>
      <w:r w:rsidR="00C07BC3" w:rsidRPr="00F42B1B">
        <w:rPr>
          <w:rFonts w:ascii="Arial" w:hAnsi="Arial" w:cs="Arial"/>
          <w:color w:val="auto"/>
          <w:sz w:val="24"/>
          <w:szCs w:val="24"/>
        </w:rPr>
        <w:t xml:space="preserve"> znak: ŚR.IV-6618-3/3/06,</w:t>
      </w:r>
      <w:r w:rsidR="00DE5D44" w:rsidRPr="00F42B1B">
        <w:rPr>
          <w:rFonts w:ascii="Arial" w:hAnsi="Arial" w:cs="Arial"/>
          <w:color w:val="auto"/>
          <w:sz w:val="24"/>
          <w:szCs w:val="24"/>
        </w:rPr>
        <w:t xml:space="preserve"> oraz decyzjami</w:t>
      </w:r>
      <w:r w:rsidR="00C07BC3" w:rsidRPr="00F42B1B">
        <w:rPr>
          <w:rFonts w:ascii="Arial" w:hAnsi="Arial" w:cs="Arial"/>
          <w:color w:val="auto"/>
          <w:sz w:val="24"/>
          <w:szCs w:val="24"/>
        </w:rPr>
        <w:t xml:space="preserve"> Marszałka Województwa Podkarpackiego z dnia 24 września 2008 r. znak: RŚ.VI-7660/9-1/08</w:t>
      </w:r>
      <w:r w:rsidR="00EF38D3" w:rsidRPr="00F42B1B">
        <w:rPr>
          <w:rFonts w:ascii="Arial" w:hAnsi="Arial" w:cs="Arial"/>
          <w:color w:val="auto"/>
          <w:sz w:val="24"/>
          <w:szCs w:val="24"/>
        </w:rPr>
        <w:t>,</w:t>
      </w:r>
      <w:r w:rsidR="00DE5D44" w:rsidRPr="00F42B1B">
        <w:rPr>
          <w:rFonts w:ascii="Arial" w:hAnsi="Arial" w:cs="Arial"/>
          <w:color w:val="auto"/>
          <w:sz w:val="24"/>
          <w:szCs w:val="24"/>
        </w:rPr>
        <w:t xml:space="preserve"> z dnia 9 lutego 2011 r. znak: RŚ.VI.MH.7660/12-8/10</w:t>
      </w:r>
      <w:r w:rsidR="00EF38D3" w:rsidRPr="00F42B1B">
        <w:rPr>
          <w:rFonts w:ascii="Arial" w:hAnsi="Arial" w:cs="Arial"/>
          <w:color w:val="auto"/>
          <w:sz w:val="24"/>
          <w:szCs w:val="24"/>
        </w:rPr>
        <w:t xml:space="preserve"> i z dnia 28 kwietnia 2011 r. znak: RŚ.VI.7222.28.5.2011.MH</w:t>
      </w:r>
      <w:r w:rsidR="00C07BC3" w:rsidRPr="00F42B1B">
        <w:rPr>
          <w:rFonts w:ascii="Arial" w:hAnsi="Arial" w:cs="Arial"/>
          <w:color w:val="auto"/>
          <w:sz w:val="24"/>
          <w:szCs w:val="24"/>
        </w:rPr>
        <w:t xml:space="preserve"> udzielającą </w:t>
      </w:r>
      <w:proofErr w:type="spellStart"/>
      <w:r w:rsidR="00C07BC3" w:rsidRPr="00F42B1B">
        <w:rPr>
          <w:rFonts w:ascii="Arial" w:hAnsi="Arial" w:cs="Arial"/>
          <w:color w:val="auto"/>
          <w:sz w:val="24"/>
          <w:szCs w:val="24"/>
        </w:rPr>
        <w:t>Alumetal</w:t>
      </w:r>
      <w:proofErr w:type="spellEnd"/>
      <w:r w:rsidR="00C07BC3" w:rsidRPr="00F42B1B">
        <w:rPr>
          <w:rFonts w:ascii="Arial" w:hAnsi="Arial" w:cs="Arial"/>
          <w:color w:val="auto"/>
          <w:sz w:val="24"/>
          <w:szCs w:val="24"/>
        </w:rPr>
        <w:t xml:space="preserve"> Gorzyce Sp. z o.o., ul. Odlewników 52, 39-432 Gorzyce (REGON 831369265) pozwolenia zintegrowanego na prowadzenie instalacji do produkcji aluminiowych stopów odlewniczych</w:t>
      </w:r>
      <w:r w:rsidR="00EF38D3" w:rsidRPr="00F42B1B">
        <w:rPr>
          <w:rFonts w:ascii="Arial" w:hAnsi="Arial" w:cs="Arial"/>
          <w:color w:val="auto"/>
          <w:sz w:val="24"/>
          <w:szCs w:val="24"/>
        </w:rPr>
        <w:t xml:space="preserve"> w</w:t>
      </w:r>
      <w:r w:rsidR="00DE5D44" w:rsidRPr="00F42B1B">
        <w:rPr>
          <w:rFonts w:ascii="Arial" w:hAnsi="Arial" w:cs="Arial"/>
          <w:color w:val="auto"/>
          <w:sz w:val="24"/>
          <w:szCs w:val="24"/>
        </w:rPr>
        <w:t xml:space="preserve"> </w:t>
      </w:r>
      <w:r w:rsidR="00D304F0" w:rsidRPr="00F42B1B">
        <w:rPr>
          <w:rFonts w:ascii="Arial" w:hAnsi="Arial" w:cs="Arial"/>
          <w:color w:val="auto"/>
          <w:sz w:val="24"/>
          <w:szCs w:val="24"/>
        </w:rPr>
        <w:t>następujący sposób:</w:t>
      </w:r>
    </w:p>
    <w:p w14:paraId="02D393A5" w14:textId="34DC3A6F" w:rsidR="00EF38D3" w:rsidRPr="008B5BE7" w:rsidRDefault="0048636D" w:rsidP="008B5BE7">
      <w:pPr>
        <w:pStyle w:val="Nagwek3"/>
      </w:pPr>
      <w:r w:rsidRPr="008B5BE7">
        <w:rPr>
          <w:b/>
          <w:bCs w:val="0"/>
        </w:rPr>
        <w:t>I.1</w:t>
      </w:r>
      <w:r w:rsidR="00BA0142" w:rsidRPr="008B5BE7">
        <w:rPr>
          <w:b/>
          <w:bCs w:val="0"/>
        </w:rPr>
        <w:t>.</w:t>
      </w:r>
      <w:r w:rsidR="00B07A58" w:rsidRPr="008B5BE7">
        <w:t xml:space="preserve"> </w:t>
      </w:r>
      <w:r w:rsidR="00EF38D3" w:rsidRPr="008B5BE7">
        <w:t>Po słowie orzekam w miejsce zapisu:</w:t>
      </w:r>
    </w:p>
    <w:p w14:paraId="1F71B412" w14:textId="05695FFD" w:rsidR="001E7ED7" w:rsidRDefault="001E7ED7" w:rsidP="0082383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„</w:t>
      </w:r>
      <w:r w:rsidR="00EF38D3" w:rsidRPr="001E7ED7">
        <w:rPr>
          <w:rFonts w:ascii="Arial" w:hAnsi="Arial" w:cs="Arial"/>
        </w:rPr>
        <w:t xml:space="preserve">u d z i e l a m </w:t>
      </w:r>
      <w:r w:rsidR="00EF38D3" w:rsidRPr="001E7ED7">
        <w:rPr>
          <w:rFonts w:ascii="Arial" w:hAnsi="Arial" w:cs="Arial"/>
          <w:b/>
          <w:bCs/>
        </w:rPr>
        <w:t xml:space="preserve">ALUMETAL GORZYCE Sp. z o.o. </w:t>
      </w:r>
      <w:r w:rsidR="00EF38D3" w:rsidRPr="001E7ED7">
        <w:rPr>
          <w:rFonts w:ascii="Arial" w:hAnsi="Arial" w:cs="Arial"/>
        </w:rPr>
        <w:t>z siedzibą w Gorzycach ul. Odlewników 52</w:t>
      </w:r>
      <w:r w:rsidR="00EF38D3" w:rsidRPr="001E7ED7">
        <w:rPr>
          <w:rFonts w:ascii="Arial" w:hAnsi="Arial" w:cs="Arial"/>
          <w:b/>
          <w:bCs/>
        </w:rPr>
        <w:t xml:space="preserve">, Regon 831369265 </w:t>
      </w:r>
      <w:r w:rsidR="00EF38D3" w:rsidRPr="001E7ED7">
        <w:rPr>
          <w:rFonts w:ascii="Arial" w:hAnsi="Arial" w:cs="Arial"/>
        </w:rPr>
        <w:t xml:space="preserve">pozwolenia zintegrowanego na prowadzenie instalacji do produkcji aluminiowych stopów odlewniczych z grupy </w:t>
      </w:r>
      <w:proofErr w:type="spellStart"/>
      <w:r w:rsidR="00EF38D3" w:rsidRPr="001E7ED7">
        <w:rPr>
          <w:rFonts w:ascii="Arial" w:hAnsi="Arial" w:cs="Arial"/>
        </w:rPr>
        <w:t>AlSiCuMg</w:t>
      </w:r>
      <w:proofErr w:type="spellEnd"/>
      <w:r w:rsidR="00EF38D3" w:rsidRPr="001E7ED7">
        <w:rPr>
          <w:rFonts w:ascii="Arial" w:hAnsi="Arial" w:cs="Arial"/>
        </w:rPr>
        <w:t xml:space="preserve"> z dodatkami stopowymi: Mn, Ti, Zr, V oraz z grupy </w:t>
      </w:r>
      <w:proofErr w:type="spellStart"/>
      <w:r w:rsidR="00EF38D3" w:rsidRPr="001E7ED7">
        <w:rPr>
          <w:rFonts w:ascii="Arial" w:hAnsi="Arial" w:cs="Arial"/>
        </w:rPr>
        <w:t>AlSiMg</w:t>
      </w:r>
      <w:proofErr w:type="spellEnd"/>
      <w:r w:rsidR="00EF38D3" w:rsidRPr="001E7ED7">
        <w:rPr>
          <w:rFonts w:ascii="Arial" w:hAnsi="Arial" w:cs="Arial"/>
        </w:rPr>
        <w:t>, o zdolnoś</w:t>
      </w:r>
      <w:r>
        <w:rPr>
          <w:rFonts w:ascii="Arial" w:hAnsi="Arial" w:cs="Arial"/>
        </w:rPr>
        <w:t>ci produkcyjnej do 10</w:t>
      </w:r>
      <w:r w:rsidR="00EF38D3" w:rsidRPr="001E7ED7">
        <w:rPr>
          <w:rFonts w:ascii="Arial" w:hAnsi="Arial" w:cs="Arial"/>
        </w:rPr>
        <w:t xml:space="preserve">0 Mg/dobę zwanej dalej instalacją i </w:t>
      </w:r>
      <w:r w:rsidR="00EF38D3" w:rsidRPr="001E7ED7">
        <w:rPr>
          <w:rFonts w:ascii="Arial" w:hAnsi="Arial" w:cs="Arial"/>
          <w:b/>
          <w:bCs/>
        </w:rPr>
        <w:t>ustalam</w:t>
      </w:r>
      <w:r>
        <w:rPr>
          <w:rFonts w:ascii="Arial" w:hAnsi="Arial" w:cs="Arial"/>
          <w:b/>
          <w:bCs/>
        </w:rPr>
        <w:t>”</w:t>
      </w:r>
    </w:p>
    <w:p w14:paraId="2C0C7670" w14:textId="7AF2D86C" w:rsidR="001E7ED7" w:rsidRDefault="001E7ED7" w:rsidP="0082383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1E7ED7">
        <w:rPr>
          <w:rFonts w:ascii="Arial" w:hAnsi="Arial" w:cs="Arial"/>
          <w:bCs/>
        </w:rPr>
        <w:t>prowadzam zapis:</w:t>
      </w:r>
    </w:p>
    <w:p w14:paraId="2C703CE2" w14:textId="551823AB" w:rsidR="009306DB" w:rsidRDefault="001E7ED7" w:rsidP="0082383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1E7ED7">
        <w:rPr>
          <w:rFonts w:ascii="Arial" w:hAnsi="Arial" w:cs="Arial"/>
          <w:bCs/>
        </w:rPr>
        <w:lastRenderedPageBreak/>
        <w:t xml:space="preserve">„udzielam </w:t>
      </w:r>
      <w:proofErr w:type="spellStart"/>
      <w:r w:rsidRPr="001E7ED7">
        <w:rPr>
          <w:rFonts w:ascii="Arial" w:hAnsi="Arial" w:cs="Arial"/>
          <w:bCs/>
        </w:rPr>
        <w:t>Alumetal</w:t>
      </w:r>
      <w:proofErr w:type="spellEnd"/>
      <w:r w:rsidRPr="001E7ED7">
        <w:rPr>
          <w:rFonts w:ascii="Arial" w:hAnsi="Arial" w:cs="Arial"/>
          <w:bCs/>
        </w:rPr>
        <w:t xml:space="preserve"> Gorzyce Sp. z o.o., ul. Odlewników 52, 39-432 Gorzyce (REGON 831369265, NIP 8672059280)</w:t>
      </w:r>
      <w:r w:rsidRPr="001E7ED7">
        <w:rPr>
          <w:rFonts w:ascii="Arial" w:hAnsi="Arial" w:cs="Arial"/>
        </w:rPr>
        <w:t xml:space="preserve"> pozwolenia zintegrowanego na prowadzenie instalacji do produkcji aluminiowych stopów odlewniczych z grupy </w:t>
      </w:r>
      <w:proofErr w:type="spellStart"/>
      <w:r w:rsidRPr="001E7ED7">
        <w:rPr>
          <w:rFonts w:ascii="Arial" w:hAnsi="Arial" w:cs="Arial"/>
        </w:rPr>
        <w:t>AlSiCuMg</w:t>
      </w:r>
      <w:proofErr w:type="spellEnd"/>
      <w:r w:rsidRPr="001E7ED7">
        <w:rPr>
          <w:rFonts w:ascii="Arial" w:hAnsi="Arial" w:cs="Arial"/>
        </w:rPr>
        <w:t xml:space="preserve"> z dodatkami stopowymi: Mn, Ti, Zr, V</w:t>
      </w:r>
      <w:r w:rsidR="009306DB">
        <w:rPr>
          <w:rFonts w:ascii="Arial" w:hAnsi="Arial" w:cs="Arial"/>
        </w:rPr>
        <w:t>,</w:t>
      </w:r>
      <w:r w:rsidRPr="001E7ED7">
        <w:rPr>
          <w:rFonts w:ascii="Arial" w:hAnsi="Arial" w:cs="Arial"/>
        </w:rPr>
        <w:t xml:space="preserve"> z grupy </w:t>
      </w:r>
      <w:proofErr w:type="spellStart"/>
      <w:r w:rsidRPr="001E7ED7">
        <w:rPr>
          <w:rFonts w:ascii="Arial" w:hAnsi="Arial" w:cs="Arial"/>
        </w:rPr>
        <w:t>AlSiMg</w:t>
      </w:r>
      <w:proofErr w:type="spellEnd"/>
      <w:r w:rsidRPr="001E7ED7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Pr="001E7ED7">
        <w:rPr>
          <w:rFonts w:ascii="Arial" w:hAnsi="Arial" w:cs="Arial"/>
        </w:rPr>
        <w:t xml:space="preserve">pozostałych grup i stopów wstępnych (zapraw), o zdolności produkcyjnej </w:t>
      </w:r>
      <w:r w:rsidRPr="001E7ED7">
        <w:rPr>
          <w:rFonts w:ascii="Arial" w:eastAsia="Tahoma,Bold" w:hAnsi="Arial" w:cs="Arial"/>
          <w:bCs/>
        </w:rPr>
        <w:t>do 150 Mg/d</w:t>
      </w:r>
      <w:r>
        <w:rPr>
          <w:rFonts w:ascii="Arial" w:hAnsi="Arial" w:cs="Arial"/>
        </w:rPr>
        <w:t>obę,</w:t>
      </w:r>
      <w:r w:rsidRPr="001E7ED7">
        <w:rPr>
          <w:rFonts w:ascii="Arial" w:hAnsi="Arial" w:cs="Arial"/>
        </w:rPr>
        <w:t xml:space="preserve"> zwanej</w:t>
      </w:r>
      <w:r>
        <w:rPr>
          <w:rFonts w:ascii="Arial" w:hAnsi="Arial" w:cs="Arial"/>
        </w:rPr>
        <w:t xml:space="preserve"> </w:t>
      </w:r>
      <w:r w:rsidRPr="001E7ED7">
        <w:rPr>
          <w:rFonts w:ascii="Arial" w:hAnsi="Arial" w:cs="Arial"/>
        </w:rPr>
        <w:t>dalej instalacją i ustalam</w:t>
      </w:r>
      <w:r>
        <w:rPr>
          <w:rFonts w:ascii="Arial" w:hAnsi="Arial" w:cs="Arial"/>
        </w:rPr>
        <w:t>”</w:t>
      </w:r>
    </w:p>
    <w:p w14:paraId="6B65ECC2" w14:textId="22A8B3F0" w:rsidR="008D0137" w:rsidRPr="001E7ED7" w:rsidRDefault="009306DB" w:rsidP="008B5BE7">
      <w:pPr>
        <w:pStyle w:val="Nagwek3"/>
      </w:pPr>
      <w:r w:rsidRPr="009306DB">
        <w:rPr>
          <w:b/>
        </w:rPr>
        <w:t>I.2.</w:t>
      </w:r>
      <w:r w:rsidR="008D0137">
        <w:t xml:space="preserve"> Punkt</w:t>
      </w:r>
      <w:r w:rsidR="00693750">
        <w:t>y</w:t>
      </w:r>
      <w:r w:rsidR="008D0137">
        <w:t xml:space="preserve"> I.</w:t>
      </w:r>
      <w:r w:rsidR="00817ACB">
        <w:t xml:space="preserve"> – X</w:t>
      </w:r>
      <w:r w:rsidR="00693750">
        <w:t>I.</w:t>
      </w:r>
      <w:r w:rsidR="008D0137">
        <w:t xml:space="preserve"> </w:t>
      </w:r>
      <w:r w:rsidR="00693750">
        <w:t>otrzymują</w:t>
      </w:r>
      <w:r>
        <w:t xml:space="preserve"> brzmienie:</w:t>
      </w:r>
    </w:p>
    <w:p w14:paraId="4038CEAE" w14:textId="77777777" w:rsidR="008D0137" w:rsidRPr="00201602" w:rsidRDefault="008D0137" w:rsidP="00A91050">
      <w:pPr>
        <w:pStyle w:val="Nagwek4"/>
      </w:pPr>
      <w:r w:rsidRPr="00201602">
        <w:t xml:space="preserve">I. Rodzaj i parametry instalacji oraz rodzaj prowadzonej działalności </w:t>
      </w:r>
    </w:p>
    <w:p w14:paraId="5E5DBAF5" w14:textId="77777777" w:rsidR="009306DB" w:rsidRPr="008D0137" w:rsidRDefault="009306DB" w:rsidP="008D0137">
      <w:pPr>
        <w:pStyle w:val="Default"/>
        <w:ind w:left="280" w:hanging="280"/>
        <w:jc w:val="both"/>
        <w:rPr>
          <w:rFonts w:ascii="Arial" w:hAnsi="Arial" w:cs="Arial"/>
        </w:rPr>
      </w:pPr>
      <w:r w:rsidRPr="008D0137">
        <w:rPr>
          <w:rFonts w:ascii="Arial" w:hAnsi="Arial" w:cs="Arial"/>
          <w:b/>
          <w:bCs/>
        </w:rPr>
        <w:t xml:space="preserve">I.1. </w:t>
      </w:r>
      <w:r w:rsidRPr="008D0137">
        <w:rPr>
          <w:rFonts w:ascii="Arial" w:hAnsi="Arial" w:cs="Arial"/>
        </w:rPr>
        <w:t xml:space="preserve">Rodzaj instalacji oraz rodzaj prowadzonej działalności. </w:t>
      </w:r>
    </w:p>
    <w:p w14:paraId="4CDA295C" w14:textId="2EA9CCE8" w:rsidR="009306DB" w:rsidRPr="008D0137" w:rsidRDefault="009306DB" w:rsidP="00DB1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D0137">
        <w:rPr>
          <w:rFonts w:ascii="Arial" w:hAnsi="Arial" w:cs="Arial"/>
          <w:color w:val="000000"/>
        </w:rPr>
        <w:t xml:space="preserve">Instalacja przeznaczona do wtórnego wytopu metali nieżelaznych lub ich stopów w tym oczyszczania lub przetwarzania metali z odzysku, o zdolności produkcyjnej powyżej 20 t/dobę metali innych niż ołów lub kadm. </w:t>
      </w:r>
    </w:p>
    <w:p w14:paraId="69E95CF4" w14:textId="4326B8D9" w:rsidR="006D0A41" w:rsidRDefault="009306DB" w:rsidP="0082383F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  <w:color w:val="000000"/>
        </w:rPr>
      </w:pPr>
      <w:r w:rsidRPr="008D0137">
        <w:rPr>
          <w:rFonts w:ascii="Arial" w:hAnsi="Arial" w:cs="Arial"/>
          <w:color w:val="000000"/>
        </w:rPr>
        <w:t xml:space="preserve">Przedmiotem działalności instalacji będzie produkcja aluminiowych stopów odlewniczych z grupy </w:t>
      </w:r>
      <w:proofErr w:type="spellStart"/>
      <w:r w:rsidRPr="008D0137">
        <w:rPr>
          <w:rFonts w:ascii="Arial" w:hAnsi="Arial" w:cs="Arial"/>
          <w:color w:val="000000"/>
        </w:rPr>
        <w:t>AlSiCuMg</w:t>
      </w:r>
      <w:proofErr w:type="spellEnd"/>
      <w:r w:rsidRPr="008D0137">
        <w:rPr>
          <w:rFonts w:ascii="Arial" w:hAnsi="Arial" w:cs="Arial"/>
          <w:color w:val="000000"/>
        </w:rPr>
        <w:t xml:space="preserve"> z dodatkami stopowymi: Mn, Ti, Zr, V, z grupy </w:t>
      </w:r>
      <w:proofErr w:type="spellStart"/>
      <w:r w:rsidRPr="008D0137">
        <w:rPr>
          <w:rFonts w:ascii="Arial" w:hAnsi="Arial" w:cs="Arial"/>
          <w:color w:val="000000"/>
        </w:rPr>
        <w:t>AlSiMg</w:t>
      </w:r>
      <w:proofErr w:type="spellEnd"/>
      <w:r w:rsidRPr="008D0137">
        <w:rPr>
          <w:rFonts w:ascii="Arial" w:hAnsi="Arial" w:cs="Arial"/>
          <w:color w:val="000000"/>
        </w:rPr>
        <w:t xml:space="preserve"> </w:t>
      </w:r>
      <w:r w:rsidRPr="008D0137">
        <w:rPr>
          <w:rFonts w:ascii="Arial" w:hAnsi="Arial" w:cs="Arial"/>
        </w:rPr>
        <w:t>oraz pozostałych grup i stopów wstępnych (zapraw)</w:t>
      </w:r>
      <w:r w:rsidRPr="008D0137">
        <w:rPr>
          <w:rFonts w:ascii="Arial" w:hAnsi="Arial" w:cs="Arial"/>
          <w:color w:val="000000"/>
        </w:rPr>
        <w:t>. Zdolność</w:t>
      </w:r>
      <w:r w:rsidR="00031953" w:rsidRPr="008D0137">
        <w:rPr>
          <w:rFonts w:ascii="Arial" w:hAnsi="Arial" w:cs="Arial"/>
          <w:color w:val="000000"/>
        </w:rPr>
        <w:t xml:space="preserve"> produkcyjna ok. 15</w:t>
      </w:r>
      <w:r w:rsidRPr="008D0137">
        <w:rPr>
          <w:rFonts w:ascii="Arial" w:hAnsi="Arial" w:cs="Arial"/>
          <w:color w:val="000000"/>
        </w:rPr>
        <w:t>0 Mg/dobę.</w:t>
      </w:r>
    </w:p>
    <w:p w14:paraId="389FEB76" w14:textId="77777777" w:rsidR="006D0A41" w:rsidRPr="006D0A41" w:rsidRDefault="006D0A41" w:rsidP="00DB1F1A">
      <w:pPr>
        <w:pStyle w:val="Default"/>
        <w:jc w:val="both"/>
        <w:rPr>
          <w:rFonts w:ascii="Arial" w:hAnsi="Arial" w:cs="Arial"/>
        </w:rPr>
      </w:pPr>
      <w:r w:rsidRPr="006D0A41">
        <w:rPr>
          <w:rFonts w:ascii="Arial" w:hAnsi="Arial" w:cs="Arial"/>
          <w:b/>
          <w:bCs/>
        </w:rPr>
        <w:t xml:space="preserve">I.2. Parametry urządzeń i instalacji istotne z punktu widzenia przeciwdziałania zanieczyszczeniom </w:t>
      </w:r>
    </w:p>
    <w:p w14:paraId="6A18DA24" w14:textId="77777777" w:rsidR="006D0A41" w:rsidRPr="006D0A41" w:rsidRDefault="006D0A41" w:rsidP="00DB1F1A">
      <w:pPr>
        <w:pStyle w:val="Default"/>
        <w:jc w:val="both"/>
        <w:rPr>
          <w:rFonts w:ascii="Arial" w:hAnsi="Arial" w:cs="Arial"/>
        </w:rPr>
      </w:pPr>
      <w:r w:rsidRPr="006D0A41">
        <w:rPr>
          <w:rFonts w:ascii="Arial" w:hAnsi="Arial" w:cs="Arial"/>
        </w:rPr>
        <w:t xml:space="preserve">I.2.1. Parametry urządzeń technologicznych </w:t>
      </w:r>
    </w:p>
    <w:p w14:paraId="77B53CC6" w14:textId="75D0B8EA" w:rsidR="006D0A41" w:rsidRPr="006D0A41" w:rsidRDefault="003F48DF" w:rsidP="0082383F">
      <w:pPr>
        <w:tabs>
          <w:tab w:val="left" w:pos="360"/>
          <w:tab w:val="left" w:pos="720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I.2.1.1. </w:t>
      </w:r>
      <w:r w:rsidR="006D0A41" w:rsidRPr="006D0A41">
        <w:rPr>
          <w:rFonts w:ascii="Arial" w:hAnsi="Arial" w:cs="Arial"/>
        </w:rPr>
        <w:t>Urządzenia podstawowe:</w:t>
      </w:r>
    </w:p>
    <w:p w14:paraId="7EE9756E" w14:textId="77777777" w:rsidR="006D0A41" w:rsidRPr="006D0A41" w:rsidRDefault="006D0A41" w:rsidP="00DB1F1A">
      <w:pPr>
        <w:pStyle w:val="Default"/>
        <w:jc w:val="both"/>
        <w:rPr>
          <w:rFonts w:ascii="Arial" w:hAnsi="Arial" w:cs="Arial"/>
        </w:rPr>
      </w:pPr>
      <w:r w:rsidRPr="006D0A41">
        <w:rPr>
          <w:rFonts w:ascii="Arial" w:hAnsi="Arial" w:cs="Arial"/>
        </w:rPr>
        <w:t>Piec indukc</w:t>
      </w:r>
      <w:r>
        <w:rPr>
          <w:rFonts w:ascii="Arial" w:hAnsi="Arial" w:cs="Arial"/>
        </w:rPr>
        <w:t>y</w:t>
      </w:r>
      <w:r w:rsidR="00345618">
        <w:rPr>
          <w:rFonts w:ascii="Arial" w:hAnsi="Arial" w:cs="Arial"/>
        </w:rPr>
        <w:t xml:space="preserve">jny tyglowy typu PIT-3000/Al. – </w:t>
      </w:r>
      <w:r w:rsidR="0090175F">
        <w:rPr>
          <w:rFonts w:ascii="Arial" w:hAnsi="Arial" w:cs="Arial"/>
        </w:rPr>
        <w:t>2 szt.</w:t>
      </w:r>
      <w:r w:rsidRPr="006D0A41">
        <w:rPr>
          <w:rFonts w:ascii="Arial" w:hAnsi="Arial" w:cs="Arial"/>
        </w:rPr>
        <w:t xml:space="preserve"> </w:t>
      </w:r>
    </w:p>
    <w:p w14:paraId="5D4B06C1" w14:textId="77777777" w:rsidR="006D0A41" w:rsidRPr="006D0A41" w:rsidRDefault="006D0A41" w:rsidP="00DB1F1A">
      <w:pPr>
        <w:pStyle w:val="Defaul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D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0A41">
        <w:rPr>
          <w:rFonts w:ascii="Arial" w:hAnsi="Arial" w:cs="Arial"/>
        </w:rPr>
        <w:t xml:space="preserve">pojemność </w:t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Pr="006D0A41">
        <w:rPr>
          <w:rFonts w:ascii="Arial" w:hAnsi="Arial" w:cs="Arial"/>
        </w:rPr>
        <w:t xml:space="preserve">3 Mg </w:t>
      </w:r>
    </w:p>
    <w:p w14:paraId="224EF574" w14:textId="77777777" w:rsidR="006D0A41" w:rsidRPr="006D0A41" w:rsidRDefault="006D0A41" w:rsidP="00DB1F1A">
      <w:pPr>
        <w:pStyle w:val="Defaul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D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0A41">
        <w:rPr>
          <w:rFonts w:ascii="Arial" w:hAnsi="Arial" w:cs="Arial"/>
        </w:rPr>
        <w:t xml:space="preserve">temperatura przegrzania wsadu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E01D05">
        <w:rPr>
          <w:rFonts w:ascii="Arial" w:hAnsi="Arial" w:cs="Arial"/>
        </w:rPr>
        <w:t>do 750</w:t>
      </w:r>
      <w:r w:rsidRPr="006D0A41">
        <w:rPr>
          <w:rFonts w:ascii="Arial" w:hAnsi="Arial" w:cs="Arial"/>
        </w:rPr>
        <w:t xml:space="preserve">ºC </w:t>
      </w:r>
    </w:p>
    <w:p w14:paraId="4A2B26BA" w14:textId="77777777" w:rsidR="006D0A41" w:rsidRPr="006D0A41" w:rsidRDefault="006D0A41" w:rsidP="00DB1F1A">
      <w:pPr>
        <w:pStyle w:val="Defaul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D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0A41">
        <w:rPr>
          <w:rFonts w:ascii="Arial" w:hAnsi="Arial" w:cs="Arial"/>
        </w:rPr>
        <w:t xml:space="preserve">jednostkowe zużycie energii elektrycznej </w:t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Pr="006D0A41">
        <w:rPr>
          <w:rFonts w:ascii="Arial" w:hAnsi="Arial" w:cs="Arial"/>
        </w:rPr>
        <w:t xml:space="preserve">600 kWh/Mg </w:t>
      </w:r>
    </w:p>
    <w:p w14:paraId="74798143" w14:textId="77777777" w:rsidR="006D0A41" w:rsidRPr="006D0A41" w:rsidRDefault="006D0A41" w:rsidP="00DB1F1A">
      <w:pPr>
        <w:pStyle w:val="Defaul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D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0A41">
        <w:rPr>
          <w:rFonts w:ascii="Arial" w:hAnsi="Arial" w:cs="Arial"/>
        </w:rPr>
        <w:t xml:space="preserve">szybkość topienia (dla Al, 700ºC) </w:t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Pr="006D0A41">
        <w:rPr>
          <w:rFonts w:ascii="Arial" w:hAnsi="Arial" w:cs="Arial"/>
        </w:rPr>
        <w:t xml:space="preserve">1200 kg/h </w:t>
      </w:r>
    </w:p>
    <w:p w14:paraId="7460E36B" w14:textId="77777777" w:rsidR="006D0A41" w:rsidRPr="006D0A41" w:rsidRDefault="006D0A41" w:rsidP="00DB1F1A">
      <w:pPr>
        <w:pStyle w:val="Defaul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D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0A41">
        <w:rPr>
          <w:rFonts w:ascii="Arial" w:hAnsi="Arial" w:cs="Arial"/>
        </w:rPr>
        <w:t xml:space="preserve">wydajność </w:t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="00DB1F1A">
        <w:rPr>
          <w:rFonts w:ascii="Arial" w:hAnsi="Arial" w:cs="Arial"/>
        </w:rPr>
        <w:tab/>
      </w:r>
      <w:r w:rsidRPr="006D0A41">
        <w:rPr>
          <w:rFonts w:ascii="Arial" w:hAnsi="Arial" w:cs="Arial"/>
        </w:rPr>
        <w:t xml:space="preserve">450 Mg Al/mies. </w:t>
      </w:r>
    </w:p>
    <w:p w14:paraId="44017848" w14:textId="77777777" w:rsidR="00EF38D3" w:rsidRDefault="00CF1EEF" w:rsidP="00DB1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okapy odciągowe odprowadzane będą do atmosfery emitorem E1, po uprzednim oczyszczeniu przy pomocy filtra workowo – tkaninowego.</w:t>
      </w:r>
    </w:p>
    <w:p w14:paraId="7724FE08" w14:textId="77777777" w:rsidR="006D0A41" w:rsidRPr="006D0A41" w:rsidRDefault="006D0A41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6D0A41">
        <w:rPr>
          <w:rFonts w:ascii="Arial" w:hAnsi="Arial" w:cs="Arial"/>
          <w:color w:val="000000"/>
        </w:rPr>
        <w:t xml:space="preserve">Piec indukcyjny </w:t>
      </w:r>
      <w:r w:rsidR="00345618">
        <w:rPr>
          <w:rFonts w:ascii="Arial" w:hAnsi="Arial" w:cs="Arial"/>
          <w:color w:val="000000"/>
        </w:rPr>
        <w:t xml:space="preserve">tyglowy typu PIT-6000/Al. – </w:t>
      </w:r>
      <w:r w:rsidR="0090175F">
        <w:rPr>
          <w:rFonts w:ascii="Arial" w:hAnsi="Arial" w:cs="Arial"/>
          <w:color w:val="000000"/>
        </w:rPr>
        <w:t>2</w:t>
      </w:r>
      <w:r w:rsidRPr="006D0A41">
        <w:rPr>
          <w:rFonts w:ascii="Arial" w:hAnsi="Arial" w:cs="Arial"/>
          <w:color w:val="000000"/>
        </w:rPr>
        <w:t xml:space="preserve"> szt</w:t>
      </w:r>
      <w:r w:rsidR="0090175F">
        <w:rPr>
          <w:rFonts w:ascii="Arial" w:hAnsi="Arial" w:cs="Arial"/>
          <w:color w:val="000000"/>
        </w:rPr>
        <w:t>.</w:t>
      </w:r>
      <w:r w:rsidRPr="006D0A41">
        <w:rPr>
          <w:rFonts w:ascii="Arial" w:hAnsi="Arial" w:cs="Arial"/>
          <w:color w:val="000000"/>
        </w:rPr>
        <w:t xml:space="preserve"> </w:t>
      </w:r>
    </w:p>
    <w:p w14:paraId="613268C6" w14:textId="77777777" w:rsidR="006D0A41" w:rsidRPr="006D0A41" w:rsidRDefault="006D0A41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D0A41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6D0A41">
        <w:rPr>
          <w:rFonts w:ascii="Arial" w:hAnsi="Arial" w:cs="Arial"/>
          <w:color w:val="000000"/>
        </w:rPr>
        <w:t xml:space="preserve">pojemność </w:t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Pr="006D0A41">
        <w:rPr>
          <w:rFonts w:ascii="Arial" w:hAnsi="Arial" w:cs="Arial"/>
          <w:color w:val="000000"/>
        </w:rPr>
        <w:t xml:space="preserve">6 Mg </w:t>
      </w:r>
    </w:p>
    <w:p w14:paraId="65EA551C" w14:textId="77777777" w:rsidR="006D0A41" w:rsidRPr="006D0A41" w:rsidRDefault="006D0A41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D0A41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6D0A41">
        <w:rPr>
          <w:rFonts w:ascii="Arial" w:hAnsi="Arial" w:cs="Arial"/>
          <w:color w:val="000000"/>
        </w:rPr>
        <w:t xml:space="preserve">temperatura przegrzania wsadu </w:t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E01D05">
        <w:rPr>
          <w:rFonts w:ascii="Arial" w:hAnsi="Arial" w:cs="Arial"/>
          <w:color w:val="000000"/>
        </w:rPr>
        <w:t>do 750</w:t>
      </w:r>
      <w:r w:rsidRPr="006D0A41">
        <w:rPr>
          <w:rFonts w:ascii="Arial" w:hAnsi="Arial" w:cs="Arial"/>
          <w:color w:val="000000"/>
        </w:rPr>
        <w:t xml:space="preserve">ºC </w:t>
      </w:r>
    </w:p>
    <w:p w14:paraId="69D00390" w14:textId="77777777" w:rsidR="006D0A41" w:rsidRPr="006D0A41" w:rsidRDefault="006D0A41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D0A41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6D0A41">
        <w:rPr>
          <w:rFonts w:ascii="Arial" w:hAnsi="Arial" w:cs="Arial"/>
          <w:color w:val="000000"/>
        </w:rPr>
        <w:t xml:space="preserve">jednostkowe zużycie energii elektrycznej </w:t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Pr="006D0A41">
        <w:rPr>
          <w:rFonts w:ascii="Arial" w:hAnsi="Arial" w:cs="Arial"/>
          <w:color w:val="000000"/>
        </w:rPr>
        <w:t xml:space="preserve">515 kWh/Mg </w:t>
      </w:r>
    </w:p>
    <w:p w14:paraId="6C2596D5" w14:textId="77777777" w:rsidR="006D0A41" w:rsidRPr="006D0A41" w:rsidRDefault="006D0A41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D0A41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6D0A41">
        <w:rPr>
          <w:rFonts w:ascii="Arial" w:hAnsi="Arial" w:cs="Arial"/>
          <w:color w:val="000000"/>
        </w:rPr>
        <w:t xml:space="preserve">szybkość topienia (dla Al, 700ºC) </w:t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Pr="006D0A41">
        <w:rPr>
          <w:rFonts w:ascii="Arial" w:hAnsi="Arial" w:cs="Arial"/>
          <w:color w:val="000000"/>
        </w:rPr>
        <w:t xml:space="preserve">2670 kg/h </w:t>
      </w:r>
    </w:p>
    <w:p w14:paraId="79185C51" w14:textId="77777777" w:rsidR="00EF38D3" w:rsidRPr="006D0A41" w:rsidRDefault="006D0A41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6D0A41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6D0A41">
        <w:rPr>
          <w:rFonts w:ascii="Arial" w:hAnsi="Arial" w:cs="Arial"/>
          <w:color w:val="000000"/>
        </w:rPr>
        <w:t xml:space="preserve">wydajność </w:t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="00DB1F1A">
        <w:rPr>
          <w:rFonts w:ascii="Arial" w:hAnsi="Arial" w:cs="Arial"/>
          <w:color w:val="000000"/>
        </w:rPr>
        <w:tab/>
      </w:r>
      <w:r w:rsidRPr="006D0A41">
        <w:rPr>
          <w:rFonts w:ascii="Arial" w:hAnsi="Arial" w:cs="Arial"/>
          <w:color w:val="000000"/>
        </w:rPr>
        <w:t>900 Mg Al/mies.</w:t>
      </w:r>
    </w:p>
    <w:p w14:paraId="369A81D8" w14:textId="77777777" w:rsidR="00CF1EEF" w:rsidRDefault="00CF1EEF" w:rsidP="00CF1E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okapy odciągowe odprowadzane będą do atmosfery emitorami E3 i E4, po uprzednim oczyszczeniu przy pomocy filtra workowo – tkaninowego.</w:t>
      </w:r>
    </w:p>
    <w:p w14:paraId="5CBEF345" w14:textId="77777777" w:rsidR="008C5255" w:rsidRPr="008C5255" w:rsidRDefault="008C5255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8C5255">
        <w:rPr>
          <w:rFonts w:ascii="Arial" w:hAnsi="Arial" w:cs="Arial"/>
        </w:rPr>
        <w:t xml:space="preserve">Piec </w:t>
      </w:r>
      <w:proofErr w:type="spellStart"/>
      <w:r w:rsidRPr="008C5255">
        <w:rPr>
          <w:rFonts w:ascii="Arial" w:hAnsi="Arial" w:cs="Arial"/>
        </w:rPr>
        <w:t>topi</w:t>
      </w:r>
      <w:r w:rsidR="00345618">
        <w:rPr>
          <w:rFonts w:ascii="Arial" w:hAnsi="Arial" w:cs="Arial"/>
        </w:rPr>
        <w:t>elny</w:t>
      </w:r>
      <w:proofErr w:type="spellEnd"/>
      <w:r w:rsidR="00345618">
        <w:rPr>
          <w:rFonts w:ascii="Arial" w:hAnsi="Arial" w:cs="Arial"/>
        </w:rPr>
        <w:t xml:space="preserve"> gazowy typu SKLENAR 3,0T – 1</w:t>
      </w:r>
      <w:r w:rsidRPr="008C5255">
        <w:rPr>
          <w:rFonts w:ascii="Arial" w:hAnsi="Arial" w:cs="Arial"/>
        </w:rPr>
        <w:t xml:space="preserve"> szt.</w:t>
      </w:r>
    </w:p>
    <w:p w14:paraId="24879654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 xml:space="preserve">pojemność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>3 Mg</w:t>
      </w:r>
    </w:p>
    <w:p w14:paraId="009EDC73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 xml:space="preserve">temperatura pracy pieca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F1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900</w:t>
      </w:r>
      <w:r w:rsidRPr="006D0A41">
        <w:rPr>
          <w:rFonts w:ascii="Arial" w:hAnsi="Arial" w:cs="Arial"/>
        </w:rPr>
        <w:t>ºC</w:t>
      </w:r>
    </w:p>
    <w:p w14:paraId="697BE9A3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 xml:space="preserve">max. moc cieplna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>2 x 0,4 MW</w:t>
      </w:r>
    </w:p>
    <w:p w14:paraId="51BF0574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 xml:space="preserve">paliwo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>gaz ziemny</w:t>
      </w:r>
    </w:p>
    <w:p w14:paraId="28412662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 xml:space="preserve">max. zapotrzebowanie paliwa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240</w:t>
      </w:r>
      <w:r w:rsidRPr="008C5255">
        <w:rPr>
          <w:rFonts w:ascii="Arial" w:hAnsi="Arial" w:cs="Arial"/>
        </w:rPr>
        <w:t>000 Nm</w:t>
      </w:r>
      <w:r w:rsidRPr="008C5255">
        <w:rPr>
          <w:rFonts w:ascii="Arial" w:hAnsi="Arial" w:cs="Arial"/>
          <w:vertAlign w:val="superscript"/>
        </w:rPr>
        <w:t>3</w:t>
      </w:r>
      <w:r w:rsidRPr="008C5255">
        <w:rPr>
          <w:rFonts w:ascii="Arial" w:hAnsi="Arial" w:cs="Arial"/>
        </w:rPr>
        <w:t>/rok</w:t>
      </w:r>
    </w:p>
    <w:p w14:paraId="666A3F03" w14:textId="77777777" w:rsidR="00EF38D3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 xml:space="preserve">liczba palników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5255">
        <w:rPr>
          <w:rFonts w:ascii="Arial" w:hAnsi="Arial" w:cs="Arial"/>
        </w:rPr>
        <w:t>2</w:t>
      </w:r>
    </w:p>
    <w:p w14:paraId="150045E3" w14:textId="77777777" w:rsidR="00CF1EEF" w:rsidRDefault="00CF1EEF" w:rsidP="00CF1E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okapy odciągowe odprowadzane będą do atmosfery emitorem E1, po uprzednim oczyszczeniu przy pomocy filtra workowo – tkaninowego.</w:t>
      </w:r>
    </w:p>
    <w:p w14:paraId="158616B5" w14:textId="77777777" w:rsidR="008C5255" w:rsidRPr="008C5255" w:rsidRDefault="008C5255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lastRenderedPageBreak/>
        <w:t>Piec pło</w:t>
      </w:r>
      <w:r w:rsidR="00345618">
        <w:rPr>
          <w:rFonts w:ascii="Arial" w:hAnsi="Arial" w:cs="Arial"/>
          <w:color w:val="000000"/>
        </w:rPr>
        <w:t xml:space="preserve">mienny </w:t>
      </w:r>
      <w:proofErr w:type="spellStart"/>
      <w:r w:rsidR="00345618">
        <w:rPr>
          <w:rFonts w:ascii="Arial" w:hAnsi="Arial" w:cs="Arial"/>
          <w:color w:val="000000"/>
        </w:rPr>
        <w:t>odstojowo</w:t>
      </w:r>
      <w:proofErr w:type="spellEnd"/>
      <w:r w:rsidR="00345618">
        <w:rPr>
          <w:rFonts w:ascii="Arial" w:hAnsi="Arial" w:cs="Arial"/>
          <w:color w:val="000000"/>
        </w:rPr>
        <w:t xml:space="preserve"> – odlewniczy – </w:t>
      </w:r>
      <w:r w:rsidRPr="008C5255">
        <w:rPr>
          <w:rFonts w:ascii="Arial" w:hAnsi="Arial" w:cs="Arial"/>
          <w:color w:val="000000"/>
        </w:rPr>
        <w:t xml:space="preserve">3 szt. </w:t>
      </w:r>
    </w:p>
    <w:p w14:paraId="5421E6A9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pojemność pieca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6,5 Mg Al </w:t>
      </w:r>
    </w:p>
    <w:p w14:paraId="339AB11F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maksymalna moc cieplna zainstalowana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450 kW </w:t>
      </w:r>
    </w:p>
    <w:p w14:paraId="5089AFED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temperatura pracy pieca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750</w:t>
      </w:r>
      <w:r w:rsidRPr="008C5255">
        <w:rPr>
          <w:rFonts w:ascii="Arial" w:hAnsi="Arial" w:cs="Arial"/>
          <w:color w:val="000000"/>
        </w:rPr>
        <w:t xml:space="preserve">ºC </w:t>
      </w:r>
    </w:p>
    <w:p w14:paraId="4D2F03BE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temperatura atmosfery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900</w:t>
      </w:r>
      <w:r w:rsidRPr="008C5255">
        <w:rPr>
          <w:rFonts w:ascii="Arial" w:hAnsi="Arial" w:cs="Arial"/>
          <w:color w:val="000000"/>
        </w:rPr>
        <w:t xml:space="preserve">ºC </w:t>
      </w:r>
    </w:p>
    <w:p w14:paraId="1FAF7867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szybkość podgrzewania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50</w:t>
      </w:r>
      <w:r w:rsidRPr="008C5255">
        <w:rPr>
          <w:rFonts w:ascii="Arial" w:hAnsi="Arial" w:cs="Arial"/>
          <w:color w:val="000000"/>
        </w:rPr>
        <w:t xml:space="preserve">ºC/h </w:t>
      </w:r>
    </w:p>
    <w:p w14:paraId="29AABBDF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możliwość podgrzania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50</w:t>
      </w:r>
      <w:r w:rsidRPr="008C5255">
        <w:rPr>
          <w:rFonts w:ascii="Arial" w:hAnsi="Arial" w:cs="Arial"/>
          <w:color w:val="000000"/>
        </w:rPr>
        <w:t xml:space="preserve">ºC </w:t>
      </w:r>
    </w:p>
    <w:p w14:paraId="15F6132F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maks. zapotrzebowanie gazu ziemnego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>48 Nm</w:t>
      </w:r>
      <w:r w:rsidRPr="008C5255">
        <w:rPr>
          <w:rFonts w:ascii="Arial" w:hAnsi="Arial" w:cs="Arial"/>
          <w:color w:val="000000"/>
          <w:vertAlign w:val="superscript"/>
        </w:rPr>
        <w:t>3</w:t>
      </w:r>
      <w:r w:rsidRPr="008C5255">
        <w:rPr>
          <w:rFonts w:ascii="Arial" w:hAnsi="Arial" w:cs="Arial"/>
          <w:color w:val="000000"/>
        </w:rPr>
        <w:t xml:space="preserve">/h </w:t>
      </w:r>
    </w:p>
    <w:p w14:paraId="1C4ABC41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temperatura wejściowa powietrza na palnik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300 – 3</w:t>
      </w:r>
      <w:r w:rsidR="00FC057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0</w:t>
      </w:r>
      <w:r w:rsidRPr="008C5255">
        <w:rPr>
          <w:rFonts w:ascii="Arial" w:hAnsi="Arial" w:cs="Arial"/>
          <w:color w:val="000000"/>
        </w:rPr>
        <w:t xml:space="preserve">ºC </w:t>
      </w:r>
    </w:p>
    <w:p w14:paraId="7A24DCB5" w14:textId="77777777" w:rsidR="008C5255" w:rsidRP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paliwo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gaz ziemny </w:t>
      </w:r>
    </w:p>
    <w:p w14:paraId="7333F673" w14:textId="77777777" w:rsidR="008C5255" w:rsidRDefault="008C525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C525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 xml:space="preserve">liczba palników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C5255">
        <w:rPr>
          <w:rFonts w:ascii="Arial" w:hAnsi="Arial" w:cs="Arial"/>
          <w:color w:val="000000"/>
        </w:rPr>
        <w:t>1</w:t>
      </w:r>
    </w:p>
    <w:p w14:paraId="2B828CCB" w14:textId="77777777" w:rsidR="00FC0578" w:rsidRDefault="00FC0578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zużycie chloru (rafinacja)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100 l/Mg</w:t>
      </w:r>
    </w:p>
    <w:p w14:paraId="4A601AB1" w14:textId="77777777" w:rsidR="00FC0578" w:rsidRPr="008C5255" w:rsidRDefault="00FC0578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zużycie argonu (rafinacja)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1000 l/Mg</w:t>
      </w:r>
    </w:p>
    <w:p w14:paraId="63ECD50F" w14:textId="77777777" w:rsidR="00CF1EEF" w:rsidRDefault="00CF1EEF" w:rsidP="00CF1E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okapy odciągowe odprowadzane będą do atmosfery emitorem E1, po uprzednim oczyszczeniu przy pomocy filtra workowo – tkaninowego.</w:t>
      </w:r>
    </w:p>
    <w:p w14:paraId="6B8040DF" w14:textId="77777777" w:rsidR="00EE2175" w:rsidRPr="00EE2175" w:rsidRDefault="00EE2175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Piec </w:t>
      </w:r>
      <w:proofErr w:type="spellStart"/>
      <w:r w:rsidR="00345618">
        <w:rPr>
          <w:rFonts w:ascii="Arial" w:hAnsi="Arial" w:cs="Arial"/>
          <w:color w:val="000000"/>
        </w:rPr>
        <w:t>o</w:t>
      </w:r>
      <w:r w:rsidR="00CF1EEF">
        <w:rPr>
          <w:rFonts w:ascii="Arial" w:hAnsi="Arial" w:cs="Arial"/>
          <w:color w:val="000000"/>
        </w:rPr>
        <w:t>d</w:t>
      </w:r>
      <w:r w:rsidR="00345618">
        <w:rPr>
          <w:rFonts w:ascii="Arial" w:hAnsi="Arial" w:cs="Arial"/>
          <w:color w:val="000000"/>
        </w:rPr>
        <w:t>stojowy</w:t>
      </w:r>
      <w:proofErr w:type="spellEnd"/>
      <w:r w:rsidR="00345618">
        <w:rPr>
          <w:rFonts w:ascii="Arial" w:hAnsi="Arial" w:cs="Arial"/>
          <w:color w:val="000000"/>
        </w:rPr>
        <w:t xml:space="preserve"> – </w:t>
      </w:r>
      <w:r w:rsidRPr="00EE2175">
        <w:rPr>
          <w:rFonts w:ascii="Arial" w:hAnsi="Arial" w:cs="Arial"/>
          <w:color w:val="000000"/>
        </w:rPr>
        <w:t xml:space="preserve">1 szt. </w:t>
      </w:r>
    </w:p>
    <w:p w14:paraId="3245AE36" w14:textId="77777777" w:rsidR="00EE2175" w:rsidRPr="00EE2175" w:rsidRDefault="00EE217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EE217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 xml:space="preserve">pojemność pieca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4242">
        <w:rPr>
          <w:rFonts w:ascii="Arial" w:hAnsi="Arial" w:cs="Arial"/>
          <w:color w:val="000000"/>
        </w:rPr>
        <w:t>14 M</w:t>
      </w:r>
      <w:r w:rsidRPr="00EE2175">
        <w:rPr>
          <w:rFonts w:ascii="Arial" w:hAnsi="Arial" w:cs="Arial"/>
          <w:color w:val="000000"/>
        </w:rPr>
        <w:t xml:space="preserve">g Al </w:t>
      </w:r>
    </w:p>
    <w:p w14:paraId="3639298E" w14:textId="77777777" w:rsidR="00EE2175" w:rsidRPr="00EE2175" w:rsidRDefault="00EE217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EE217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 xml:space="preserve">maks. moc cieplna zainstalowana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 xml:space="preserve">900 kW </w:t>
      </w:r>
    </w:p>
    <w:p w14:paraId="49FC018E" w14:textId="77777777" w:rsidR="00EE2175" w:rsidRPr="00EE2175" w:rsidRDefault="00EE217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EE217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 xml:space="preserve">temperatura pracy pieca maks.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800</w:t>
      </w:r>
      <w:r w:rsidRPr="00EE2175">
        <w:rPr>
          <w:rFonts w:ascii="Arial" w:hAnsi="Arial" w:cs="Arial"/>
          <w:color w:val="000000"/>
        </w:rPr>
        <w:t xml:space="preserve">ºC </w:t>
      </w:r>
    </w:p>
    <w:p w14:paraId="63D47DAC" w14:textId="77777777" w:rsidR="00EE2175" w:rsidRPr="00EE2175" w:rsidRDefault="00EE217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EE217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 xml:space="preserve">maks. zapotrzebowanie gazu ziemnego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>90 Nm</w:t>
      </w:r>
      <w:r w:rsidRPr="00EE2175">
        <w:rPr>
          <w:rFonts w:ascii="Arial" w:hAnsi="Arial" w:cs="Arial"/>
          <w:color w:val="000000"/>
          <w:vertAlign w:val="superscript"/>
        </w:rPr>
        <w:t>3</w:t>
      </w:r>
      <w:r w:rsidRPr="00EE2175">
        <w:rPr>
          <w:rFonts w:ascii="Arial" w:hAnsi="Arial" w:cs="Arial"/>
          <w:color w:val="000000"/>
        </w:rPr>
        <w:t xml:space="preserve">/h </w:t>
      </w:r>
    </w:p>
    <w:p w14:paraId="69E62E8F" w14:textId="77777777" w:rsidR="00EE2175" w:rsidRPr="00EE2175" w:rsidRDefault="00EE217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EE217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 xml:space="preserve">temperatura wejściowa powietrza na palnik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300 – 350</w:t>
      </w:r>
      <w:r w:rsidRPr="00EE2175">
        <w:rPr>
          <w:rFonts w:ascii="Arial" w:hAnsi="Arial" w:cs="Arial"/>
          <w:color w:val="000000"/>
        </w:rPr>
        <w:t xml:space="preserve">ºC </w:t>
      </w:r>
    </w:p>
    <w:p w14:paraId="3E95268D" w14:textId="77777777" w:rsidR="00EE2175" w:rsidRPr="00EE2175" w:rsidRDefault="00EE217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EE217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 xml:space="preserve">paliwo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 xml:space="preserve">gaz ziemny </w:t>
      </w:r>
    </w:p>
    <w:p w14:paraId="7AF4B9B3" w14:textId="77777777" w:rsidR="00EE2175" w:rsidRDefault="00EE2175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EE217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 xml:space="preserve">liczba palników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E2175">
        <w:rPr>
          <w:rFonts w:ascii="Arial" w:hAnsi="Arial" w:cs="Arial"/>
          <w:color w:val="000000"/>
        </w:rPr>
        <w:t>2</w:t>
      </w:r>
    </w:p>
    <w:p w14:paraId="1984F700" w14:textId="77777777" w:rsidR="00FC0578" w:rsidRDefault="00FC0578" w:rsidP="00FC05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zużycie chloru (rafinacja)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100 l/Mg</w:t>
      </w:r>
    </w:p>
    <w:p w14:paraId="1D046EEE" w14:textId="77777777" w:rsidR="00FC0578" w:rsidRPr="00EE2175" w:rsidRDefault="00FC0578" w:rsidP="00FC05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zużycie argonu (rafinacja)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1000 l/Mg</w:t>
      </w:r>
    </w:p>
    <w:p w14:paraId="4E204F37" w14:textId="77777777" w:rsidR="00CF1EEF" w:rsidRDefault="00CF1EEF" w:rsidP="00CF1E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okapy odciągowe odprowadzane będą do atmosfery emitorami E3 i E4, po uprzednim oczyszczeniu przy pomocy filtra workowo – tkaninowego.</w:t>
      </w:r>
    </w:p>
    <w:p w14:paraId="37EA9533" w14:textId="77777777" w:rsidR="0085334F" w:rsidRPr="0085334F" w:rsidRDefault="00345618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Maszyna odlewnicza taśmowa – </w:t>
      </w:r>
      <w:r w:rsidR="0085334F" w:rsidRPr="0085334F">
        <w:rPr>
          <w:rFonts w:ascii="Arial" w:hAnsi="Arial" w:cs="Arial"/>
          <w:color w:val="000000"/>
        </w:rPr>
        <w:t>2 szt</w:t>
      </w:r>
      <w:r w:rsidR="0085334F">
        <w:rPr>
          <w:rFonts w:ascii="Arial" w:hAnsi="Arial" w:cs="Arial"/>
          <w:color w:val="000000"/>
        </w:rPr>
        <w:t>.</w:t>
      </w:r>
      <w:r w:rsidR="0085334F" w:rsidRPr="0085334F">
        <w:rPr>
          <w:rFonts w:ascii="Arial" w:hAnsi="Arial" w:cs="Arial"/>
          <w:color w:val="000000"/>
        </w:rPr>
        <w:t xml:space="preserve"> </w:t>
      </w:r>
    </w:p>
    <w:p w14:paraId="3D6AA284" w14:textId="77777777" w:rsidR="0085334F" w:rsidRPr="0085334F" w:rsidRDefault="0085334F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5334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>wydajność maszyny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 xml:space="preserve">4 Mg/h </w:t>
      </w:r>
    </w:p>
    <w:p w14:paraId="3EE96564" w14:textId="77777777" w:rsidR="0085334F" w:rsidRPr="0085334F" w:rsidRDefault="0085334F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5334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 xml:space="preserve">masa odlewanych gąsek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 xml:space="preserve">8 kg </w:t>
      </w:r>
    </w:p>
    <w:p w14:paraId="1AE37317" w14:textId="77777777" w:rsidR="0085334F" w:rsidRPr="0085334F" w:rsidRDefault="0085334F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5334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 xml:space="preserve">zużycie sprężonego powietrza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>10 Nm</w:t>
      </w:r>
      <w:r w:rsidRPr="0085334F">
        <w:rPr>
          <w:rFonts w:ascii="Arial" w:hAnsi="Arial" w:cs="Arial"/>
          <w:color w:val="000000"/>
          <w:vertAlign w:val="superscript"/>
        </w:rPr>
        <w:t>3</w:t>
      </w:r>
      <w:r w:rsidRPr="0085334F">
        <w:rPr>
          <w:rFonts w:ascii="Arial" w:hAnsi="Arial" w:cs="Arial"/>
          <w:color w:val="000000"/>
        </w:rPr>
        <w:t xml:space="preserve">/h </w:t>
      </w:r>
    </w:p>
    <w:p w14:paraId="22C2F0F4" w14:textId="77777777" w:rsidR="0085334F" w:rsidRPr="0085334F" w:rsidRDefault="0085334F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85334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 xml:space="preserve">zużycie gazu ziemnego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>13 Nm</w:t>
      </w:r>
      <w:r w:rsidRPr="0085334F">
        <w:rPr>
          <w:rFonts w:ascii="Arial" w:hAnsi="Arial" w:cs="Arial"/>
          <w:color w:val="000000"/>
          <w:vertAlign w:val="superscript"/>
        </w:rPr>
        <w:t>3</w:t>
      </w:r>
      <w:r w:rsidRPr="0085334F">
        <w:rPr>
          <w:rFonts w:ascii="Arial" w:hAnsi="Arial" w:cs="Arial"/>
          <w:color w:val="000000"/>
        </w:rPr>
        <w:t xml:space="preserve">/h </w:t>
      </w:r>
    </w:p>
    <w:p w14:paraId="31F67EEA" w14:textId="551EF1A5" w:rsidR="00632E63" w:rsidRDefault="0085334F" w:rsidP="0082383F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color w:val="000000"/>
        </w:rPr>
      </w:pPr>
      <w:r w:rsidRPr="0085334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 xml:space="preserve">zużycie wody do chłodzenia gąsek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5334F">
        <w:rPr>
          <w:rFonts w:ascii="Arial" w:hAnsi="Arial" w:cs="Arial"/>
          <w:color w:val="000000"/>
        </w:rPr>
        <w:t>60 m</w:t>
      </w:r>
      <w:r w:rsidRPr="0085334F">
        <w:rPr>
          <w:rFonts w:ascii="Arial" w:hAnsi="Arial" w:cs="Arial"/>
          <w:color w:val="000000"/>
          <w:vertAlign w:val="superscript"/>
        </w:rPr>
        <w:t>3</w:t>
      </w:r>
      <w:r w:rsidRPr="0085334F">
        <w:rPr>
          <w:rFonts w:ascii="Arial" w:hAnsi="Arial" w:cs="Arial"/>
          <w:color w:val="000000"/>
        </w:rPr>
        <w:t>/h</w:t>
      </w:r>
    </w:p>
    <w:p w14:paraId="586FA0E3" w14:textId="77777777" w:rsidR="00DB1F1A" w:rsidRPr="00DB1F1A" w:rsidRDefault="00DB1F1A" w:rsidP="00DB1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us</w:t>
      </w:r>
      <w:r w:rsidR="00345618">
        <w:rPr>
          <w:rFonts w:ascii="Arial" w:hAnsi="Arial" w:cs="Arial"/>
          <w:color w:val="000000"/>
        </w:rPr>
        <w:t xml:space="preserve">zarko-chłodziarka do wiórów – </w:t>
      </w:r>
      <w:r w:rsidRPr="00DB1F1A">
        <w:rPr>
          <w:rFonts w:ascii="Arial" w:hAnsi="Arial" w:cs="Arial"/>
          <w:color w:val="000000"/>
        </w:rPr>
        <w:t xml:space="preserve">1 szt. </w:t>
      </w:r>
    </w:p>
    <w:p w14:paraId="4D7C020D" w14:textId="77777777" w:rsidR="00DB1F1A" w:rsidRPr="00DB1F1A" w:rsidRDefault="00DB1F1A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wydajność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2,2 – 4 Mg/h </w:t>
      </w:r>
    </w:p>
    <w:p w14:paraId="2967818B" w14:textId="77777777" w:rsidR="00DB1F1A" w:rsidRPr="00DB1F1A" w:rsidRDefault="00DB1F1A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czas pracy suszarki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4242">
        <w:rPr>
          <w:rFonts w:ascii="Arial" w:hAnsi="Arial" w:cs="Arial"/>
          <w:color w:val="000000"/>
        </w:rPr>
        <w:t>24 h/dobę</w:t>
      </w:r>
      <w:r w:rsidRPr="00DB1F1A">
        <w:rPr>
          <w:rFonts w:ascii="Arial" w:hAnsi="Arial" w:cs="Arial"/>
          <w:color w:val="000000"/>
        </w:rPr>
        <w:t xml:space="preserve"> </w:t>
      </w:r>
    </w:p>
    <w:p w14:paraId="02E17CA7" w14:textId="77777777" w:rsidR="00DB1F1A" w:rsidRPr="00DB1F1A" w:rsidRDefault="00DB1F1A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temperatury pracy suszarki: strefa grzewcza </w:t>
      </w:r>
      <w:r>
        <w:rPr>
          <w:rFonts w:ascii="Arial" w:hAnsi="Arial" w:cs="Arial"/>
          <w:color w:val="000000"/>
        </w:rPr>
        <w:tab/>
        <w:t>400 – 500</w:t>
      </w:r>
      <w:r w:rsidRPr="00DB1F1A">
        <w:rPr>
          <w:rFonts w:ascii="Arial" w:hAnsi="Arial" w:cs="Arial"/>
          <w:color w:val="000000"/>
        </w:rPr>
        <w:t xml:space="preserve">ºC </w:t>
      </w:r>
    </w:p>
    <w:p w14:paraId="1F77CD44" w14:textId="77777777" w:rsidR="00DB1F1A" w:rsidRPr="00DB1F1A" w:rsidRDefault="00DB1F1A" w:rsidP="00127B3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dopalacz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600 – 750</w:t>
      </w:r>
      <w:r w:rsidRPr="00DB1F1A">
        <w:rPr>
          <w:rFonts w:ascii="Arial" w:hAnsi="Arial" w:cs="Arial"/>
          <w:color w:val="000000"/>
        </w:rPr>
        <w:t xml:space="preserve">ºC </w:t>
      </w:r>
    </w:p>
    <w:p w14:paraId="520A5ED4" w14:textId="77777777" w:rsidR="00DB1F1A" w:rsidRPr="00DB1F1A" w:rsidRDefault="00DB1F1A" w:rsidP="00127B3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wylot z dopalacza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900</w:t>
      </w:r>
      <w:r w:rsidRPr="00DB1F1A">
        <w:rPr>
          <w:rFonts w:ascii="Arial" w:hAnsi="Arial" w:cs="Arial"/>
          <w:color w:val="000000"/>
        </w:rPr>
        <w:t xml:space="preserve">ºC </w:t>
      </w:r>
    </w:p>
    <w:p w14:paraId="72E4D38A" w14:textId="77777777" w:rsidR="00DB1F1A" w:rsidRPr="00DB1F1A" w:rsidRDefault="00DB1F1A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paliwo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gaz ziemny </w:t>
      </w:r>
    </w:p>
    <w:p w14:paraId="4F943DE2" w14:textId="77777777" w:rsidR="00DB1F1A" w:rsidRPr="00DB1F1A" w:rsidRDefault="00DB1F1A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olej do zwilżania wiórów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70 l/Mg </w:t>
      </w:r>
    </w:p>
    <w:p w14:paraId="0516DE8C" w14:textId="77777777" w:rsidR="00EF38D3" w:rsidRPr="00DB1F1A" w:rsidRDefault="00DB1F1A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woda do zwilżania wiórów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>70 l/Mg</w:t>
      </w:r>
    </w:p>
    <w:p w14:paraId="5964535C" w14:textId="77777777" w:rsidR="00DB1F1A" w:rsidRPr="00DB1F1A" w:rsidRDefault="00DB1F1A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energia elektryczna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70 kW/Mg </w:t>
      </w:r>
    </w:p>
    <w:p w14:paraId="78DEDA98" w14:textId="77777777" w:rsidR="00EF38D3" w:rsidRPr="00DB1F1A" w:rsidRDefault="00DB1F1A" w:rsidP="00DB1F1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Pr="00DB1F1A">
        <w:rPr>
          <w:rFonts w:ascii="Arial" w:hAnsi="Arial" w:cs="Arial"/>
          <w:color w:val="000000"/>
        </w:rPr>
        <w:tab/>
        <w:t xml:space="preserve">sprężone powietrze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>2,0 m</w:t>
      </w:r>
      <w:r w:rsidRPr="00DB1F1A">
        <w:rPr>
          <w:rFonts w:ascii="Arial" w:hAnsi="Arial" w:cs="Arial"/>
          <w:color w:val="000000"/>
          <w:vertAlign w:val="superscript"/>
        </w:rPr>
        <w:t>3</w:t>
      </w:r>
      <w:r w:rsidRPr="00DB1F1A">
        <w:rPr>
          <w:rFonts w:ascii="Arial" w:hAnsi="Arial" w:cs="Arial"/>
          <w:color w:val="000000"/>
        </w:rPr>
        <w:t>/h</w:t>
      </w:r>
    </w:p>
    <w:p w14:paraId="1874E1D2" w14:textId="77777777" w:rsidR="00CF1EEF" w:rsidRDefault="00CF1EEF" w:rsidP="00CF1E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odciągi stanowiskowe odprowadzane będą do atmosfery emitorem E2, po uprzednim</w:t>
      </w:r>
      <w:r w:rsidR="00FA45F4" w:rsidRPr="00FA45F4">
        <w:rPr>
          <w:rFonts w:ascii="Arial" w:hAnsi="Arial" w:cs="Arial"/>
          <w:color w:val="000000"/>
        </w:rPr>
        <w:t xml:space="preserve"> </w:t>
      </w:r>
      <w:r w:rsidR="00FA45F4">
        <w:rPr>
          <w:rFonts w:ascii="Arial" w:hAnsi="Arial" w:cs="Arial"/>
          <w:color w:val="000000"/>
        </w:rPr>
        <w:t>dopaleniu w dopalaczu i</w:t>
      </w:r>
      <w:r>
        <w:rPr>
          <w:rFonts w:ascii="Arial" w:hAnsi="Arial" w:cs="Arial"/>
          <w:color w:val="000000"/>
        </w:rPr>
        <w:t xml:space="preserve"> oczyszczeniu przy pomocy filtra workowo – tkaninowego.</w:t>
      </w:r>
    </w:p>
    <w:p w14:paraId="68C0D31C" w14:textId="6703FD96" w:rsidR="00EF38D3" w:rsidRDefault="00FC0578" w:rsidP="0082383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Transport wiórów realizowany będzie kontenerach</w:t>
      </w:r>
      <w:r w:rsidR="00106F4E">
        <w:rPr>
          <w:rFonts w:ascii="Arial" w:hAnsi="Arial" w:cs="Arial"/>
          <w:color w:val="000000"/>
        </w:rPr>
        <w:t xml:space="preserve"> własnych lub</w:t>
      </w:r>
      <w:r>
        <w:rPr>
          <w:rFonts w:ascii="Arial" w:hAnsi="Arial" w:cs="Arial"/>
          <w:color w:val="000000"/>
        </w:rPr>
        <w:t xml:space="preserve"> dostawcy zewnętrznego posiadających podwójne dno</w:t>
      </w:r>
      <w:r w:rsidR="00106F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celu oddzielenia wiórów od emulsji olejowej. </w:t>
      </w:r>
    </w:p>
    <w:p w14:paraId="486FCAD7" w14:textId="77777777" w:rsidR="00DB1F1A" w:rsidRPr="00DB1F1A" w:rsidRDefault="00DB1F1A" w:rsidP="00DB1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Zbiornik argonu </w:t>
      </w:r>
    </w:p>
    <w:p w14:paraId="03C562A4" w14:textId="77777777" w:rsidR="00DB1F1A" w:rsidRPr="00DB1F1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objętość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>8,9 m</w:t>
      </w:r>
      <w:r w:rsidRPr="00DB1F1A">
        <w:rPr>
          <w:rFonts w:ascii="Arial" w:hAnsi="Arial" w:cs="Arial"/>
          <w:color w:val="000000"/>
          <w:vertAlign w:val="superscript"/>
        </w:rPr>
        <w:t>3</w:t>
      </w:r>
      <w:r w:rsidRPr="00DB1F1A">
        <w:rPr>
          <w:rFonts w:ascii="Arial" w:hAnsi="Arial" w:cs="Arial"/>
          <w:color w:val="000000"/>
        </w:rPr>
        <w:t xml:space="preserve"> </w:t>
      </w:r>
    </w:p>
    <w:p w14:paraId="4665DA76" w14:textId="77777777" w:rsidR="00DB1F1A" w:rsidRPr="00DB1F1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pojemność użytkowa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>7,67 m</w:t>
      </w:r>
      <w:r w:rsidRPr="00DB1F1A">
        <w:rPr>
          <w:rFonts w:ascii="Arial" w:hAnsi="Arial" w:cs="Arial"/>
          <w:color w:val="000000"/>
          <w:vertAlign w:val="superscript"/>
        </w:rPr>
        <w:t xml:space="preserve">3 </w:t>
      </w:r>
    </w:p>
    <w:p w14:paraId="4C7AB323" w14:textId="77777777" w:rsidR="00DB1F1A" w:rsidRPr="00DB1F1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  <w:t xml:space="preserve">temperatura robocza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FC0578">
        <w:rPr>
          <w:rFonts w:ascii="Arial" w:hAnsi="Arial" w:cs="Arial"/>
          <w:color w:val="000000"/>
        </w:rPr>
        <w:t>-</w:t>
      </w:r>
      <w:r w:rsidR="004B2BCA">
        <w:rPr>
          <w:rFonts w:ascii="Arial" w:hAnsi="Arial" w:cs="Arial"/>
          <w:color w:val="000000"/>
        </w:rPr>
        <w:t>196</w:t>
      </w:r>
      <w:r w:rsidRPr="00DB1F1A">
        <w:rPr>
          <w:rFonts w:ascii="Arial" w:hAnsi="Arial" w:cs="Arial"/>
          <w:color w:val="000000"/>
        </w:rPr>
        <w:t xml:space="preserve">ºC </w:t>
      </w:r>
    </w:p>
    <w:p w14:paraId="1A37307E" w14:textId="77777777" w:rsidR="00DB1F1A" w:rsidRPr="004B2BC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ciśnienie robocze w zbiorniku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19 bar </w:t>
      </w:r>
    </w:p>
    <w:p w14:paraId="4883A4A8" w14:textId="77777777" w:rsidR="00DB1F1A" w:rsidRPr="00DB1F1A" w:rsidRDefault="00DB1F1A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Dwuścienny zbiornik oleju opałowego z zadaszeniem </w:t>
      </w:r>
    </w:p>
    <w:p w14:paraId="7D509732" w14:textId="77777777" w:rsidR="00DB1F1A" w:rsidRPr="00DB1F1A" w:rsidRDefault="00DB1F1A" w:rsidP="00DB1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objętość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>20 m</w:t>
      </w:r>
      <w:r w:rsidRPr="00DB1F1A">
        <w:rPr>
          <w:rFonts w:ascii="Arial" w:hAnsi="Arial" w:cs="Arial"/>
          <w:color w:val="000000"/>
          <w:vertAlign w:val="superscript"/>
        </w:rPr>
        <w:t>3</w:t>
      </w:r>
      <w:r w:rsidRPr="00DB1F1A">
        <w:rPr>
          <w:rFonts w:ascii="Arial" w:hAnsi="Arial" w:cs="Arial"/>
          <w:color w:val="000000"/>
        </w:rPr>
        <w:t xml:space="preserve"> </w:t>
      </w:r>
    </w:p>
    <w:p w14:paraId="085B8466" w14:textId="77777777" w:rsidR="00DB1F1A" w:rsidRPr="00DB1F1A" w:rsidRDefault="00DB1F1A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Suwnica odlewnicza </w:t>
      </w:r>
    </w:p>
    <w:p w14:paraId="39F2FFE4" w14:textId="77777777" w:rsidR="00DB1F1A" w:rsidRPr="00DB1F1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udźwig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5 Mg </w:t>
      </w:r>
    </w:p>
    <w:p w14:paraId="3A4FA891" w14:textId="77777777" w:rsidR="00DB1F1A" w:rsidRPr="00DB1F1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rozpiętość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16,55 m </w:t>
      </w:r>
    </w:p>
    <w:p w14:paraId="1D029B3E" w14:textId="77777777" w:rsidR="00DB1F1A" w:rsidRPr="00DB1F1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sposób sterowania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radiowy </w:t>
      </w:r>
    </w:p>
    <w:p w14:paraId="123DDC60" w14:textId="77777777" w:rsidR="00DB1F1A" w:rsidRPr="00DB1F1A" w:rsidRDefault="00DB1F1A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Suwnica </w:t>
      </w:r>
      <w:proofErr w:type="spellStart"/>
      <w:r w:rsidRPr="00DB1F1A">
        <w:rPr>
          <w:rFonts w:ascii="Arial" w:hAnsi="Arial" w:cs="Arial"/>
          <w:color w:val="000000"/>
        </w:rPr>
        <w:t>natorowa</w:t>
      </w:r>
      <w:proofErr w:type="spellEnd"/>
      <w:r w:rsidRPr="00DB1F1A">
        <w:rPr>
          <w:rFonts w:ascii="Arial" w:hAnsi="Arial" w:cs="Arial"/>
          <w:color w:val="000000"/>
        </w:rPr>
        <w:t xml:space="preserve"> z chwytakiem wielołupinowym </w:t>
      </w:r>
    </w:p>
    <w:p w14:paraId="6A3C16BB" w14:textId="77777777" w:rsidR="00DB1F1A" w:rsidRPr="00DB1F1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udźwig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5 Mg </w:t>
      </w:r>
    </w:p>
    <w:p w14:paraId="1E40E531" w14:textId="77777777" w:rsidR="00DB1F1A" w:rsidRPr="00DB1F1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DB1F1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rozpiętość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DB1F1A">
        <w:rPr>
          <w:rFonts w:ascii="Arial" w:hAnsi="Arial" w:cs="Arial"/>
          <w:color w:val="000000"/>
        </w:rPr>
        <w:t xml:space="preserve">16,55 m </w:t>
      </w:r>
    </w:p>
    <w:p w14:paraId="3AA559CD" w14:textId="77777777" w:rsidR="00EF38D3" w:rsidRPr="004B2BCA" w:rsidRDefault="00DB1F1A" w:rsidP="004B2BC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4B2BCA">
        <w:rPr>
          <w:rFonts w:ascii="Arial" w:hAnsi="Arial" w:cs="Arial"/>
          <w:color w:val="000000"/>
        </w:rPr>
        <w:t xml:space="preserve">- </w:t>
      </w:r>
      <w:r w:rsidR="004B2BCA">
        <w:rPr>
          <w:rFonts w:ascii="Arial" w:hAnsi="Arial" w:cs="Arial"/>
          <w:color w:val="000000"/>
        </w:rPr>
        <w:tab/>
      </w:r>
      <w:r w:rsidRPr="004B2BCA">
        <w:rPr>
          <w:rFonts w:ascii="Arial" w:hAnsi="Arial" w:cs="Arial"/>
          <w:color w:val="000000"/>
        </w:rPr>
        <w:t xml:space="preserve">sposób sterowania </w:t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="004B2BCA">
        <w:rPr>
          <w:rFonts w:ascii="Arial" w:hAnsi="Arial" w:cs="Arial"/>
          <w:color w:val="000000"/>
        </w:rPr>
        <w:tab/>
      </w:r>
      <w:r w:rsidRPr="004B2BCA">
        <w:rPr>
          <w:rFonts w:ascii="Arial" w:hAnsi="Arial" w:cs="Arial"/>
          <w:color w:val="000000"/>
        </w:rPr>
        <w:t>radiowy</w:t>
      </w:r>
    </w:p>
    <w:p w14:paraId="7369448A" w14:textId="77777777" w:rsidR="001357CF" w:rsidRPr="001357CF" w:rsidRDefault="001357CF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1357CF">
        <w:rPr>
          <w:rFonts w:ascii="Arial" w:hAnsi="Arial" w:cs="Arial"/>
          <w:color w:val="000000"/>
        </w:rPr>
        <w:t xml:space="preserve">Suwnica </w:t>
      </w:r>
      <w:proofErr w:type="spellStart"/>
      <w:r w:rsidRPr="001357CF">
        <w:rPr>
          <w:rFonts w:ascii="Arial" w:hAnsi="Arial" w:cs="Arial"/>
          <w:color w:val="000000"/>
        </w:rPr>
        <w:t>natorowa</w:t>
      </w:r>
      <w:proofErr w:type="spellEnd"/>
      <w:r w:rsidRPr="001357CF">
        <w:rPr>
          <w:rFonts w:ascii="Arial" w:hAnsi="Arial" w:cs="Arial"/>
          <w:color w:val="000000"/>
        </w:rPr>
        <w:t xml:space="preserve"> z chwytakiem </w:t>
      </w:r>
    </w:p>
    <w:p w14:paraId="287750F4" w14:textId="77777777" w:rsidR="001357CF" w:rsidRPr="001357CF" w:rsidRDefault="001357CF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357C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 xml:space="preserve">udźwig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 xml:space="preserve">5 Mg </w:t>
      </w:r>
    </w:p>
    <w:p w14:paraId="04696CFF" w14:textId="77777777" w:rsidR="001357CF" w:rsidRPr="001357CF" w:rsidRDefault="001357CF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357C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 xml:space="preserve">rozpiętość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 xml:space="preserve">16,3 m </w:t>
      </w:r>
    </w:p>
    <w:p w14:paraId="5B8729A2" w14:textId="77777777" w:rsidR="001357CF" w:rsidRDefault="001357CF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357C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 xml:space="preserve">sposób sterowania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>radiowy</w:t>
      </w:r>
    </w:p>
    <w:p w14:paraId="39A55381" w14:textId="77777777" w:rsidR="001357CF" w:rsidRPr="001357CF" w:rsidRDefault="001357CF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1357CF">
        <w:rPr>
          <w:rFonts w:ascii="Arial" w:hAnsi="Arial" w:cs="Arial"/>
          <w:color w:val="000000"/>
        </w:rPr>
        <w:t>Chłodnia wentylatorowa o</w:t>
      </w:r>
      <w:r w:rsidR="00345618">
        <w:rPr>
          <w:rFonts w:ascii="Arial" w:hAnsi="Arial" w:cs="Arial"/>
          <w:color w:val="000000"/>
        </w:rPr>
        <w:t xml:space="preserve">biegowej wody chłodzącej – </w:t>
      </w:r>
      <w:r w:rsidR="00FC0578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szt.</w:t>
      </w:r>
    </w:p>
    <w:p w14:paraId="16815BB3" w14:textId="77777777" w:rsidR="001357CF" w:rsidRPr="001357CF" w:rsidRDefault="001357CF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357C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 xml:space="preserve">ilość wody obiegowej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>30 m</w:t>
      </w:r>
      <w:r w:rsidRPr="001357CF">
        <w:rPr>
          <w:rFonts w:ascii="Arial" w:hAnsi="Arial" w:cs="Arial"/>
          <w:color w:val="000000"/>
          <w:vertAlign w:val="superscript"/>
        </w:rPr>
        <w:t>3</w:t>
      </w:r>
      <w:r w:rsidRPr="001357CF">
        <w:rPr>
          <w:rFonts w:ascii="Arial" w:hAnsi="Arial" w:cs="Arial"/>
          <w:color w:val="000000"/>
        </w:rPr>
        <w:t xml:space="preserve"> </w:t>
      </w:r>
    </w:p>
    <w:p w14:paraId="7BA7A1B7" w14:textId="77777777" w:rsidR="00EF38D3" w:rsidRDefault="001357CF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357C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 xml:space="preserve">zapotrzebowanie wody chłodzącej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>60 – 120 m</w:t>
      </w:r>
      <w:r w:rsidRPr="001357CF">
        <w:rPr>
          <w:rFonts w:ascii="Arial" w:hAnsi="Arial" w:cs="Arial"/>
          <w:color w:val="000000"/>
          <w:vertAlign w:val="superscript"/>
        </w:rPr>
        <w:t>3</w:t>
      </w:r>
      <w:r w:rsidRPr="001357CF">
        <w:rPr>
          <w:rFonts w:ascii="Arial" w:hAnsi="Arial" w:cs="Arial"/>
          <w:color w:val="000000"/>
        </w:rPr>
        <w:t>/h</w:t>
      </w:r>
    </w:p>
    <w:p w14:paraId="6CDD9869" w14:textId="77777777" w:rsidR="0058002A" w:rsidRDefault="0058002A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Dwuścienny zbiornik oleju napędowego:</w:t>
      </w:r>
    </w:p>
    <w:p w14:paraId="0C2CE00B" w14:textId="77777777" w:rsidR="00632E63" w:rsidRDefault="0058002A" w:rsidP="00FC05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objętość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5m</w:t>
      </w:r>
      <w:r w:rsidRPr="0058002A">
        <w:rPr>
          <w:rFonts w:ascii="Arial" w:hAnsi="Arial" w:cs="Arial"/>
          <w:color w:val="000000"/>
          <w:vertAlign w:val="superscript"/>
        </w:rPr>
        <w:t>3</w:t>
      </w:r>
    </w:p>
    <w:p w14:paraId="64630362" w14:textId="59D86659" w:rsidR="001357CF" w:rsidRPr="001357CF" w:rsidRDefault="001357CF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1357CF">
        <w:rPr>
          <w:rFonts w:ascii="Arial" w:hAnsi="Arial" w:cs="Arial"/>
          <w:color w:val="000000"/>
        </w:rPr>
        <w:t>Sortownia złom</w:t>
      </w:r>
      <w:r w:rsidR="00BB20EE">
        <w:rPr>
          <w:rFonts w:ascii="Arial" w:hAnsi="Arial" w:cs="Arial"/>
          <w:color w:val="000000"/>
        </w:rPr>
        <w:t>ów (składająca się z przenośników</w:t>
      </w:r>
      <w:r w:rsidRPr="001357CF">
        <w:rPr>
          <w:rFonts w:ascii="Arial" w:hAnsi="Arial" w:cs="Arial"/>
          <w:color w:val="000000"/>
        </w:rPr>
        <w:t xml:space="preserve"> wi</w:t>
      </w:r>
      <w:r w:rsidR="00BB20EE">
        <w:rPr>
          <w:rFonts w:ascii="Arial" w:hAnsi="Arial" w:cs="Arial"/>
          <w:color w:val="000000"/>
        </w:rPr>
        <w:t xml:space="preserve">bracyjnych, przesiewacza wibracyjnego </w:t>
      </w:r>
      <w:r>
        <w:rPr>
          <w:rFonts w:ascii="Arial" w:hAnsi="Arial" w:cs="Arial"/>
          <w:color w:val="000000"/>
        </w:rPr>
        <w:t>wyposażonego w sito Φ</w:t>
      </w:r>
      <w:r w:rsidRPr="001357CF">
        <w:rPr>
          <w:rFonts w:ascii="Arial" w:hAnsi="Arial" w:cs="Arial"/>
          <w:color w:val="000000"/>
        </w:rPr>
        <w:t xml:space="preserve"> 0,25 m do oddzielania zanieczyszczeń </w:t>
      </w:r>
      <w:r w:rsidR="00BB20EE">
        <w:rPr>
          <w:rFonts w:ascii="Arial" w:hAnsi="Arial" w:cs="Arial"/>
          <w:color w:val="000000"/>
        </w:rPr>
        <w:t>niemetalicznych oraz przenośników taśmowych</w:t>
      </w:r>
      <w:r w:rsidRPr="001357CF">
        <w:rPr>
          <w:rFonts w:ascii="Arial" w:hAnsi="Arial" w:cs="Arial"/>
          <w:color w:val="000000"/>
        </w:rPr>
        <w:t>. Zł</w:t>
      </w:r>
      <w:r w:rsidR="00BB20EE">
        <w:rPr>
          <w:rFonts w:ascii="Arial" w:hAnsi="Arial" w:cs="Arial"/>
          <w:color w:val="000000"/>
        </w:rPr>
        <w:t xml:space="preserve">om będzie </w:t>
      </w:r>
      <w:r w:rsidRPr="001357CF">
        <w:rPr>
          <w:rFonts w:ascii="Arial" w:hAnsi="Arial" w:cs="Arial"/>
          <w:color w:val="000000"/>
        </w:rPr>
        <w:t xml:space="preserve">sortowany na poszczególne gatunki oraz wymagane frakcje ręcznie przez pracowników) </w:t>
      </w:r>
    </w:p>
    <w:p w14:paraId="4585A264" w14:textId="77777777" w:rsidR="00EF38D3" w:rsidRDefault="001357CF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357C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Pr="001357CF">
        <w:rPr>
          <w:rFonts w:ascii="Arial" w:hAnsi="Arial" w:cs="Arial"/>
          <w:color w:val="000000"/>
        </w:rPr>
        <w:t xml:space="preserve">wydajność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B20EE">
        <w:rPr>
          <w:rFonts w:ascii="Arial" w:hAnsi="Arial" w:cs="Arial"/>
          <w:color w:val="000000"/>
        </w:rPr>
        <w:t>do 2,5 Mg/h</w:t>
      </w:r>
      <w:r w:rsidRPr="001357CF">
        <w:rPr>
          <w:rFonts w:ascii="Arial" w:hAnsi="Arial" w:cs="Arial"/>
          <w:color w:val="000000"/>
        </w:rPr>
        <w:t xml:space="preserve"> </w:t>
      </w:r>
      <w:r w:rsidR="00BB20EE">
        <w:rPr>
          <w:rFonts w:ascii="Arial" w:hAnsi="Arial" w:cs="Arial"/>
          <w:color w:val="000000"/>
        </w:rPr>
        <w:t>(6</w:t>
      </w:r>
      <w:r w:rsidRPr="001357CF">
        <w:rPr>
          <w:rFonts w:ascii="Arial" w:hAnsi="Arial" w:cs="Arial"/>
          <w:color w:val="000000"/>
        </w:rPr>
        <w:t>0 Mg/dobę</w:t>
      </w:r>
      <w:r w:rsidR="00BB20EE">
        <w:rPr>
          <w:rFonts w:ascii="Arial" w:hAnsi="Arial" w:cs="Arial"/>
          <w:color w:val="000000"/>
        </w:rPr>
        <w:t>)</w:t>
      </w:r>
    </w:p>
    <w:p w14:paraId="32B39D5C" w14:textId="77777777" w:rsidR="00BB20EE" w:rsidRPr="001357CF" w:rsidRDefault="00BB20EE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 xml:space="preserve">zainstalowana moc elektryczna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41 kW</w:t>
      </w:r>
    </w:p>
    <w:p w14:paraId="7604CB13" w14:textId="77777777" w:rsidR="0058002A" w:rsidRDefault="0058002A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Prasa do zgarów</w:t>
      </w:r>
    </w:p>
    <w:p w14:paraId="30EFA18C" w14:textId="77777777" w:rsidR="0058002A" w:rsidRDefault="00C63542" w:rsidP="00C635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  <w:t>max ciśnienie robocze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156 bar</w:t>
      </w:r>
    </w:p>
    <w:p w14:paraId="74154542" w14:textId="77777777" w:rsidR="00C63542" w:rsidRDefault="00C63542" w:rsidP="00C6354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3E2766">
        <w:rPr>
          <w:rFonts w:ascii="Arial" w:hAnsi="Arial" w:cs="Arial"/>
          <w:color w:val="000000"/>
        </w:rPr>
        <w:t>zainstalowana moc elektryczna</w:t>
      </w:r>
      <w:r w:rsidR="003E2766">
        <w:rPr>
          <w:rFonts w:ascii="Arial" w:hAnsi="Arial" w:cs="Arial"/>
          <w:color w:val="000000"/>
        </w:rPr>
        <w:tab/>
      </w:r>
      <w:r w:rsidR="003E2766">
        <w:rPr>
          <w:rFonts w:ascii="Arial" w:hAnsi="Arial" w:cs="Arial"/>
          <w:color w:val="000000"/>
        </w:rPr>
        <w:tab/>
      </w:r>
      <w:r w:rsidR="003E2766">
        <w:rPr>
          <w:rFonts w:ascii="Arial" w:hAnsi="Arial" w:cs="Arial"/>
          <w:color w:val="000000"/>
        </w:rPr>
        <w:tab/>
        <w:t>12 kW</w:t>
      </w:r>
    </w:p>
    <w:p w14:paraId="29C72F92" w14:textId="77777777" w:rsidR="001357CF" w:rsidRPr="00100568" w:rsidRDefault="001357CF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100568">
        <w:rPr>
          <w:rFonts w:ascii="Arial" w:hAnsi="Arial" w:cs="Arial"/>
          <w:color w:val="000000"/>
        </w:rPr>
        <w:t>Paczkarka do złomów, wyposażona w system monitorowania ze ś</w:t>
      </w:r>
      <w:r w:rsidR="00FC0578">
        <w:rPr>
          <w:rFonts w:ascii="Arial" w:hAnsi="Arial" w:cs="Arial"/>
          <w:color w:val="000000"/>
        </w:rPr>
        <w:t>wietlną instalacją ostrzegawczą</w:t>
      </w:r>
      <w:r w:rsidRPr="00100568">
        <w:rPr>
          <w:rFonts w:ascii="Arial" w:hAnsi="Arial" w:cs="Arial"/>
          <w:color w:val="000000"/>
        </w:rPr>
        <w:t xml:space="preserve"> </w:t>
      </w:r>
    </w:p>
    <w:p w14:paraId="5978AA83" w14:textId="77777777" w:rsidR="001357CF" w:rsidRPr="00100568" w:rsidRDefault="001357CF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00568">
        <w:rPr>
          <w:rFonts w:ascii="Arial" w:hAnsi="Arial" w:cs="Arial"/>
          <w:color w:val="000000"/>
        </w:rPr>
        <w:t xml:space="preserve">- </w:t>
      </w:r>
      <w:r w:rsidRPr="00100568">
        <w:rPr>
          <w:rFonts w:ascii="Arial" w:hAnsi="Arial" w:cs="Arial"/>
          <w:color w:val="000000"/>
        </w:rPr>
        <w:tab/>
        <w:t xml:space="preserve">wydajność </w:t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  <w:t xml:space="preserve">7 – 10 Mg/h </w:t>
      </w:r>
    </w:p>
    <w:p w14:paraId="05323F75" w14:textId="77777777" w:rsidR="001357CF" w:rsidRPr="00100568" w:rsidRDefault="001357CF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00568">
        <w:rPr>
          <w:rFonts w:ascii="Arial" w:hAnsi="Arial" w:cs="Arial"/>
          <w:color w:val="000000"/>
        </w:rPr>
        <w:t xml:space="preserve">- </w:t>
      </w:r>
      <w:r w:rsidRPr="00100568">
        <w:rPr>
          <w:rFonts w:ascii="Arial" w:hAnsi="Arial" w:cs="Arial"/>
          <w:color w:val="000000"/>
        </w:rPr>
        <w:tab/>
      </w:r>
      <w:r w:rsidR="003F48DF" w:rsidRPr="00100568">
        <w:rPr>
          <w:rFonts w:ascii="Arial" w:hAnsi="Arial" w:cs="Arial"/>
          <w:color w:val="000000"/>
        </w:rPr>
        <w:t>ilość</w:t>
      </w:r>
      <w:r w:rsidRPr="00100568">
        <w:rPr>
          <w:rFonts w:ascii="Arial" w:hAnsi="Arial" w:cs="Arial"/>
          <w:color w:val="000000"/>
        </w:rPr>
        <w:t xml:space="preserve"> paczek złomu </w:t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  <w:t xml:space="preserve">116 szt./h </w:t>
      </w:r>
    </w:p>
    <w:p w14:paraId="73B91323" w14:textId="77777777" w:rsidR="001357CF" w:rsidRPr="00100568" w:rsidRDefault="001357CF" w:rsidP="001357C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00568">
        <w:rPr>
          <w:rFonts w:ascii="Arial" w:hAnsi="Arial" w:cs="Arial"/>
          <w:color w:val="000000"/>
        </w:rPr>
        <w:t xml:space="preserve">- </w:t>
      </w:r>
      <w:r w:rsidRPr="00100568">
        <w:rPr>
          <w:rFonts w:ascii="Arial" w:hAnsi="Arial" w:cs="Arial"/>
          <w:color w:val="000000"/>
        </w:rPr>
        <w:tab/>
        <w:t xml:space="preserve">masa paczki </w:t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  <w:t xml:space="preserve">72 – 94 kg/szt. </w:t>
      </w:r>
    </w:p>
    <w:p w14:paraId="1E20294B" w14:textId="77777777" w:rsidR="001357CF" w:rsidRDefault="001357CF" w:rsidP="00FC05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00568">
        <w:rPr>
          <w:rFonts w:ascii="Arial" w:hAnsi="Arial" w:cs="Arial"/>
          <w:color w:val="000000"/>
        </w:rPr>
        <w:t xml:space="preserve">- </w:t>
      </w:r>
      <w:r w:rsidRPr="00100568">
        <w:rPr>
          <w:rFonts w:ascii="Arial" w:hAnsi="Arial" w:cs="Arial"/>
          <w:color w:val="000000"/>
        </w:rPr>
        <w:tab/>
        <w:t xml:space="preserve">moc zainstalowana </w:t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</w:r>
      <w:r w:rsidRPr="00100568">
        <w:rPr>
          <w:rFonts w:ascii="Arial" w:hAnsi="Arial" w:cs="Arial"/>
          <w:color w:val="000000"/>
        </w:rPr>
        <w:tab/>
        <w:t>198 kW</w:t>
      </w:r>
    </w:p>
    <w:p w14:paraId="7CC66E76" w14:textId="5F01BDE8" w:rsidR="00FC0578" w:rsidRDefault="001357CF" w:rsidP="0082383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1357CF">
        <w:rPr>
          <w:rFonts w:ascii="Arial" w:hAnsi="Arial" w:cs="Arial"/>
        </w:rPr>
        <w:lastRenderedPageBreak/>
        <w:t>Transport złomu realizowany będzie w kontenerach dostawcy zewnętrznego,</w:t>
      </w:r>
      <w:r w:rsidR="00FC0578">
        <w:rPr>
          <w:rFonts w:ascii="Arial" w:hAnsi="Arial" w:cs="Arial"/>
        </w:rPr>
        <w:t xml:space="preserve"> lub własnych.</w:t>
      </w:r>
    </w:p>
    <w:p w14:paraId="6388AA50" w14:textId="77777777" w:rsidR="00FC0578" w:rsidRDefault="00FC0578" w:rsidP="00135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Centralna chłodnia wody obiegowej</w:t>
      </w:r>
    </w:p>
    <w:p w14:paraId="0CFAAC3D" w14:textId="77777777" w:rsidR="00FC0578" w:rsidRDefault="00FC0578" w:rsidP="00FC05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wydajność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320 m</w:t>
      </w:r>
      <w:r w:rsidRPr="0006295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14:paraId="07AE463A" w14:textId="77777777" w:rsidR="00FC0578" w:rsidRPr="001357CF" w:rsidRDefault="00FC0578" w:rsidP="00FC057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moc zainstalowana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179 kW</w:t>
      </w:r>
    </w:p>
    <w:p w14:paraId="0BD4846E" w14:textId="77777777" w:rsidR="003F48DF" w:rsidRDefault="003F48DF" w:rsidP="0082383F">
      <w:pPr>
        <w:autoSpaceDE w:val="0"/>
        <w:autoSpaceDN w:val="0"/>
        <w:adjustRightInd w:val="0"/>
        <w:spacing w:before="240"/>
        <w:jc w:val="both"/>
        <w:rPr>
          <w:rFonts w:ascii="Arial" w:eastAsia="Tahoma,Bold" w:hAnsi="Arial" w:cs="Arial"/>
          <w:bCs/>
        </w:rPr>
      </w:pPr>
      <w:r>
        <w:rPr>
          <w:rFonts w:ascii="Arial" w:eastAsia="Tahoma,Bold" w:hAnsi="Arial" w:cs="Arial"/>
          <w:bCs/>
        </w:rPr>
        <w:t xml:space="preserve">I.2.1.2. </w:t>
      </w:r>
      <w:r w:rsidRPr="003F48DF">
        <w:rPr>
          <w:rFonts w:ascii="Arial" w:eastAsia="Tahoma,Bold" w:hAnsi="Arial" w:cs="Arial"/>
          <w:bCs/>
        </w:rPr>
        <w:t>Linia do zapraw aluminiowych (linia do topienia gąsek lub czystego złomu aluminiowego)</w:t>
      </w:r>
      <w:r>
        <w:rPr>
          <w:rFonts w:ascii="Arial" w:eastAsia="Tahoma,Bold" w:hAnsi="Arial" w:cs="Arial"/>
          <w:bCs/>
        </w:rPr>
        <w:t>:</w:t>
      </w:r>
    </w:p>
    <w:p w14:paraId="74B694B8" w14:textId="77777777" w:rsidR="003F48DF" w:rsidRPr="003F48DF" w:rsidRDefault="00345618" w:rsidP="0082383F">
      <w:pPr>
        <w:autoSpaceDE w:val="0"/>
        <w:autoSpaceDN w:val="0"/>
        <w:adjustRightInd w:val="0"/>
        <w:spacing w:before="240"/>
        <w:jc w:val="both"/>
        <w:rPr>
          <w:rFonts w:ascii="Arial" w:eastAsia="Tahoma,Bold" w:hAnsi="Arial" w:cs="Arial"/>
        </w:rPr>
      </w:pPr>
      <w:r>
        <w:rPr>
          <w:rFonts w:ascii="Arial" w:eastAsia="Tahoma,Bold" w:hAnsi="Arial" w:cs="Arial"/>
        </w:rPr>
        <w:t xml:space="preserve">Piec </w:t>
      </w:r>
      <w:proofErr w:type="spellStart"/>
      <w:r>
        <w:rPr>
          <w:rFonts w:ascii="Arial" w:eastAsia="Tahoma,Bold" w:hAnsi="Arial" w:cs="Arial"/>
        </w:rPr>
        <w:t>topielny</w:t>
      </w:r>
      <w:proofErr w:type="spellEnd"/>
      <w:r>
        <w:rPr>
          <w:rFonts w:ascii="Arial" w:eastAsia="Tahoma,Bold" w:hAnsi="Arial" w:cs="Arial"/>
        </w:rPr>
        <w:t xml:space="preserve"> gazowy 12T – </w:t>
      </w:r>
      <w:r w:rsidR="003F48DF" w:rsidRPr="003F48DF">
        <w:rPr>
          <w:rFonts w:ascii="Arial" w:eastAsia="Tahoma,Bold" w:hAnsi="Arial" w:cs="Arial"/>
        </w:rPr>
        <w:t>1 szt.</w:t>
      </w:r>
    </w:p>
    <w:p w14:paraId="1B744EA8" w14:textId="77777777" w:rsidR="003F48DF" w:rsidRPr="003F48DF" w:rsidRDefault="003F48DF" w:rsidP="003F48D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</w:rPr>
      </w:pPr>
      <w:r>
        <w:rPr>
          <w:rFonts w:ascii="Arial" w:eastAsia="Tahoma,Bold" w:hAnsi="Arial" w:cs="Arial"/>
        </w:rPr>
        <w:t>-</w:t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 xml:space="preserve">pojemność </w:t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>12 Mg</w:t>
      </w:r>
    </w:p>
    <w:p w14:paraId="57FA4797" w14:textId="77777777" w:rsidR="003F48DF" w:rsidRPr="003F48DF" w:rsidRDefault="003F48DF" w:rsidP="003F48D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</w:rPr>
      </w:pPr>
      <w:r>
        <w:rPr>
          <w:rFonts w:ascii="Arial" w:eastAsia="Tahoma,Bold" w:hAnsi="Arial" w:cs="Arial"/>
        </w:rPr>
        <w:t>-</w:t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 xml:space="preserve">temperatura pracy pieca </w:t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  <w:t>do 900</w:t>
      </w:r>
      <w:r w:rsidRPr="00DB1F1A">
        <w:rPr>
          <w:rFonts w:ascii="Arial" w:hAnsi="Arial" w:cs="Arial"/>
          <w:color w:val="000000"/>
        </w:rPr>
        <w:t>ºC</w:t>
      </w:r>
    </w:p>
    <w:p w14:paraId="37994D6A" w14:textId="77777777" w:rsidR="003F48DF" w:rsidRPr="003F48DF" w:rsidRDefault="003F48DF" w:rsidP="003F48D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</w:rPr>
      </w:pPr>
      <w:r>
        <w:rPr>
          <w:rFonts w:ascii="Arial" w:eastAsia="Tahoma,Bold" w:hAnsi="Arial" w:cs="Arial"/>
        </w:rPr>
        <w:t>-</w:t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 xml:space="preserve">max. moc cieplna </w:t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>2 x 1,2 MW</w:t>
      </w:r>
    </w:p>
    <w:p w14:paraId="0F3BA205" w14:textId="77777777" w:rsidR="003F48DF" w:rsidRPr="003F48DF" w:rsidRDefault="003F48DF" w:rsidP="003F48D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</w:rPr>
      </w:pPr>
      <w:r>
        <w:rPr>
          <w:rFonts w:ascii="Arial" w:eastAsia="Tahoma,Bold" w:hAnsi="Arial" w:cs="Arial"/>
        </w:rPr>
        <w:t>-</w:t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 xml:space="preserve">paliwo </w:t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>gaz ziemny</w:t>
      </w:r>
    </w:p>
    <w:p w14:paraId="7DC34A5E" w14:textId="77777777" w:rsidR="003F48DF" w:rsidRPr="003F48DF" w:rsidRDefault="003F48DF" w:rsidP="003F48D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</w:rPr>
      </w:pPr>
      <w:r>
        <w:rPr>
          <w:rFonts w:ascii="Arial" w:eastAsia="Tahoma,Bold" w:hAnsi="Arial" w:cs="Arial"/>
        </w:rPr>
        <w:t>-</w:t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 xml:space="preserve">max. zapotrzebowanie paliwa </w:t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  <w:t>1679</w:t>
      </w:r>
      <w:r w:rsidRPr="003F48DF">
        <w:rPr>
          <w:rFonts w:ascii="Arial" w:eastAsia="Tahoma,Bold" w:hAnsi="Arial" w:cs="Arial"/>
        </w:rPr>
        <w:t>000 Nm</w:t>
      </w:r>
      <w:r w:rsidRPr="003F48DF">
        <w:rPr>
          <w:rFonts w:ascii="Arial" w:eastAsia="Tahoma,Bold" w:hAnsi="Arial" w:cs="Arial"/>
          <w:vertAlign w:val="superscript"/>
        </w:rPr>
        <w:t>3</w:t>
      </w:r>
      <w:r w:rsidRPr="003F48DF">
        <w:rPr>
          <w:rFonts w:ascii="Arial" w:eastAsia="Tahoma,Bold" w:hAnsi="Arial" w:cs="Arial"/>
        </w:rPr>
        <w:t>/rok</w:t>
      </w:r>
    </w:p>
    <w:p w14:paraId="4808ECF6" w14:textId="77777777" w:rsidR="003F48DF" w:rsidRPr="003F48DF" w:rsidRDefault="003F48DF" w:rsidP="003F48DF">
      <w:pPr>
        <w:autoSpaceDE w:val="0"/>
        <w:autoSpaceDN w:val="0"/>
        <w:adjustRightInd w:val="0"/>
        <w:ind w:left="284" w:hanging="284"/>
        <w:jc w:val="both"/>
        <w:rPr>
          <w:rFonts w:ascii="Arial" w:eastAsia="Tahoma,Bold" w:hAnsi="Arial" w:cs="Arial"/>
        </w:rPr>
      </w:pPr>
      <w:r>
        <w:rPr>
          <w:rFonts w:ascii="Arial" w:eastAsia="Tahoma,Bold" w:hAnsi="Arial" w:cs="Arial"/>
        </w:rPr>
        <w:t>-</w:t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 xml:space="preserve">wydajność </w:t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>30</w:t>
      </w:r>
      <w:r>
        <w:rPr>
          <w:rFonts w:ascii="Arial" w:eastAsia="Tahoma,Bold" w:hAnsi="Arial" w:cs="Arial"/>
        </w:rPr>
        <w:t xml:space="preserve"> Mg</w:t>
      </w:r>
      <w:r w:rsidRPr="003F48DF">
        <w:rPr>
          <w:rFonts w:ascii="Arial" w:eastAsia="Tahoma,Bold" w:hAnsi="Arial" w:cs="Arial"/>
        </w:rPr>
        <w:t>/dobę</w:t>
      </w:r>
    </w:p>
    <w:p w14:paraId="19777A1A" w14:textId="77777777" w:rsidR="00F63BCF" w:rsidRPr="003F48DF" w:rsidRDefault="003F48DF" w:rsidP="003F48D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eastAsia="Tahoma,Bold" w:hAnsi="Arial" w:cs="Arial"/>
        </w:rPr>
        <w:t>-</w:t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 xml:space="preserve">liczba palników </w:t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>
        <w:rPr>
          <w:rFonts w:ascii="Arial" w:eastAsia="Tahoma,Bold" w:hAnsi="Arial" w:cs="Arial"/>
        </w:rPr>
        <w:tab/>
      </w:r>
      <w:r w:rsidRPr="003F48DF">
        <w:rPr>
          <w:rFonts w:ascii="Arial" w:eastAsia="Tahoma,Bold" w:hAnsi="Arial" w:cs="Arial"/>
        </w:rPr>
        <w:t>2</w:t>
      </w:r>
    </w:p>
    <w:p w14:paraId="1793FE08" w14:textId="77777777" w:rsidR="00CF1EEF" w:rsidRDefault="00CF1EEF" w:rsidP="00CF1E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okapy odciągowe odprowadzane będą do atmosfery emitorem E6, po uprzednim oczyszczeniu przy pomocy filtra workowo – tkaninowego.</w:t>
      </w:r>
    </w:p>
    <w:p w14:paraId="479FB64A" w14:textId="77777777" w:rsidR="003F48DF" w:rsidRPr="003F48DF" w:rsidRDefault="003F48DF" w:rsidP="0082383F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3F48DF">
        <w:rPr>
          <w:rFonts w:ascii="Arial" w:hAnsi="Arial" w:cs="Arial"/>
        </w:rPr>
        <w:t xml:space="preserve">Piec indukcyjny </w:t>
      </w:r>
      <w:proofErr w:type="spellStart"/>
      <w:r w:rsidRPr="003F48DF">
        <w:rPr>
          <w:rFonts w:ascii="Arial" w:hAnsi="Arial" w:cs="Arial"/>
        </w:rPr>
        <w:t>topielno</w:t>
      </w:r>
      <w:proofErr w:type="spellEnd"/>
      <w:r w:rsidR="00345618">
        <w:rPr>
          <w:rFonts w:ascii="Arial" w:hAnsi="Arial" w:cs="Arial"/>
        </w:rPr>
        <w:t xml:space="preserve">-odlewniczy (wychylny) 2,2T – </w:t>
      </w:r>
      <w:r w:rsidRPr="003F48DF">
        <w:rPr>
          <w:rFonts w:ascii="Arial" w:hAnsi="Arial" w:cs="Arial"/>
        </w:rPr>
        <w:t>2 szt.</w:t>
      </w:r>
    </w:p>
    <w:p w14:paraId="552115EA" w14:textId="77777777" w:rsidR="003F48DF" w:rsidRPr="003F48DF" w:rsidRDefault="00345618" w:rsidP="00345618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F48DF" w:rsidRPr="003F48DF">
        <w:rPr>
          <w:rFonts w:ascii="Arial" w:hAnsi="Arial" w:cs="Arial"/>
        </w:rPr>
        <w:t xml:space="preserve">pojemność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8DF" w:rsidRPr="003F48DF">
        <w:rPr>
          <w:rFonts w:ascii="Arial" w:hAnsi="Arial" w:cs="Arial"/>
        </w:rPr>
        <w:t>2,2 Mg</w:t>
      </w:r>
    </w:p>
    <w:p w14:paraId="71529476" w14:textId="77777777" w:rsidR="003F48DF" w:rsidRPr="003F48DF" w:rsidRDefault="00345618" w:rsidP="00345618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F48DF" w:rsidRPr="003F48DF">
        <w:rPr>
          <w:rFonts w:ascii="Arial" w:hAnsi="Arial" w:cs="Arial"/>
        </w:rPr>
        <w:t xml:space="preserve">temperatura pracy pieca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4A2">
        <w:rPr>
          <w:rFonts w:ascii="Arial" w:hAnsi="Arial" w:cs="Arial"/>
        </w:rPr>
        <w:t xml:space="preserve">do </w:t>
      </w:r>
      <w:r w:rsidR="003F48DF" w:rsidRPr="003F48DF">
        <w:rPr>
          <w:rFonts w:ascii="Arial" w:hAnsi="Arial" w:cs="Arial"/>
        </w:rPr>
        <w:t>1250</w:t>
      </w:r>
      <w:r w:rsidR="00B434A2" w:rsidRPr="00DB1F1A">
        <w:rPr>
          <w:rFonts w:ascii="Arial" w:hAnsi="Arial" w:cs="Arial"/>
          <w:color w:val="000000"/>
        </w:rPr>
        <w:t>ºC</w:t>
      </w:r>
    </w:p>
    <w:p w14:paraId="081666A3" w14:textId="77777777" w:rsidR="003F48DF" w:rsidRPr="003F48DF" w:rsidRDefault="00345618" w:rsidP="00345618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434A2">
        <w:rPr>
          <w:rFonts w:ascii="Arial" w:hAnsi="Arial" w:cs="Arial"/>
        </w:rPr>
        <w:t>jednostkowe zuż</w:t>
      </w:r>
      <w:r w:rsidR="003F48DF" w:rsidRPr="003F48DF">
        <w:rPr>
          <w:rFonts w:ascii="Arial" w:hAnsi="Arial" w:cs="Arial"/>
        </w:rPr>
        <w:t xml:space="preserve">ycie energii elektrycznej </w:t>
      </w:r>
      <w:r w:rsidR="003F48DF">
        <w:rPr>
          <w:rFonts w:ascii="Arial" w:hAnsi="Arial" w:cs="Arial"/>
        </w:rPr>
        <w:tab/>
      </w:r>
      <w:r w:rsidR="003F48DF">
        <w:rPr>
          <w:rFonts w:ascii="Arial" w:hAnsi="Arial" w:cs="Arial"/>
        </w:rPr>
        <w:tab/>
      </w:r>
      <w:r w:rsidR="00B434A2">
        <w:rPr>
          <w:rFonts w:ascii="Arial" w:hAnsi="Arial" w:cs="Arial"/>
        </w:rPr>
        <w:t xml:space="preserve">do </w:t>
      </w:r>
      <w:r w:rsidR="003F48DF" w:rsidRPr="003F48DF">
        <w:rPr>
          <w:rFonts w:ascii="Arial" w:hAnsi="Arial" w:cs="Arial"/>
        </w:rPr>
        <w:t>900 kWh/Mg</w:t>
      </w:r>
    </w:p>
    <w:p w14:paraId="5E6C20C1" w14:textId="77777777" w:rsidR="003F48DF" w:rsidRPr="003F48DF" w:rsidRDefault="00345618" w:rsidP="00345618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F48DF" w:rsidRPr="003F48DF">
        <w:rPr>
          <w:rFonts w:ascii="Arial" w:hAnsi="Arial" w:cs="Arial"/>
        </w:rPr>
        <w:t xml:space="preserve">szybkość topienia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8DF" w:rsidRPr="003F48DF">
        <w:rPr>
          <w:rFonts w:ascii="Arial" w:hAnsi="Arial" w:cs="Arial"/>
        </w:rPr>
        <w:t>2 Mg/h</w:t>
      </w:r>
    </w:p>
    <w:p w14:paraId="75316606" w14:textId="77777777" w:rsidR="003F48DF" w:rsidRDefault="00345618" w:rsidP="00345618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F48DF" w:rsidRPr="003F48DF">
        <w:rPr>
          <w:rFonts w:ascii="Arial" w:hAnsi="Arial" w:cs="Arial"/>
        </w:rPr>
        <w:t xml:space="preserve">wydajność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4A2">
        <w:rPr>
          <w:rFonts w:ascii="Arial" w:hAnsi="Arial" w:cs="Arial"/>
        </w:rPr>
        <w:t xml:space="preserve">7300 Mg Al/rok – </w:t>
      </w:r>
      <w:r w:rsidR="003F48DF" w:rsidRPr="003F48DF">
        <w:rPr>
          <w:rFonts w:ascii="Arial" w:hAnsi="Arial" w:cs="Arial"/>
        </w:rPr>
        <w:t>2szt.</w:t>
      </w:r>
    </w:p>
    <w:p w14:paraId="0323F330" w14:textId="77777777" w:rsidR="00062954" w:rsidRPr="003F48DF" w:rsidRDefault="00062954" w:rsidP="00345618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zużycie argonu/azotu (rafinacja)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1000 l/Mg</w:t>
      </w:r>
    </w:p>
    <w:p w14:paraId="1535276C" w14:textId="77777777" w:rsidR="00CF1EEF" w:rsidRDefault="00CF1EEF" w:rsidP="00CF1E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okapy odciągowe odprowadzane będą do atmosfery emitorem E7, po uprzednim oczyszczeniu przy pomocy filtra workowo – tkaninowego.</w:t>
      </w:r>
    </w:p>
    <w:p w14:paraId="3B150F2A" w14:textId="77777777" w:rsidR="00345618" w:rsidRPr="00345618" w:rsidRDefault="00345618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345618">
        <w:rPr>
          <w:rFonts w:ascii="Arial" w:hAnsi="Arial" w:cs="Arial"/>
        </w:rPr>
        <w:t xml:space="preserve">Piec indukcyjny </w:t>
      </w:r>
      <w:proofErr w:type="spellStart"/>
      <w:r w:rsidRPr="00345618">
        <w:rPr>
          <w:rFonts w:ascii="Arial" w:hAnsi="Arial" w:cs="Arial"/>
        </w:rPr>
        <w:t>topiel</w:t>
      </w:r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-odlewniczy (wychylny) 1,1T – </w:t>
      </w:r>
      <w:r w:rsidRPr="00345618">
        <w:rPr>
          <w:rFonts w:ascii="Arial" w:hAnsi="Arial" w:cs="Arial"/>
        </w:rPr>
        <w:t>2 szt.</w:t>
      </w:r>
    </w:p>
    <w:p w14:paraId="31F3934D" w14:textId="77777777" w:rsidR="00345618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pojemność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>1,1 Mg</w:t>
      </w:r>
    </w:p>
    <w:p w14:paraId="6866D107" w14:textId="77777777" w:rsidR="00345618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temperatura pracy pieca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035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1250</w:t>
      </w:r>
      <w:r w:rsidRPr="00DB1F1A">
        <w:rPr>
          <w:rFonts w:ascii="Arial" w:hAnsi="Arial" w:cs="Arial"/>
          <w:color w:val="000000"/>
        </w:rPr>
        <w:t>ºC</w:t>
      </w:r>
    </w:p>
    <w:p w14:paraId="4B6DF480" w14:textId="77777777" w:rsidR="00345618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>jednostkowe zu</w:t>
      </w:r>
      <w:r>
        <w:rPr>
          <w:rFonts w:ascii="Arial" w:hAnsi="Arial" w:cs="Arial"/>
        </w:rPr>
        <w:t>ż</w:t>
      </w:r>
      <w:r w:rsidRPr="00345618">
        <w:rPr>
          <w:rFonts w:ascii="Arial" w:hAnsi="Arial" w:cs="Arial"/>
        </w:rPr>
        <w:t xml:space="preserve">ycie energii elektrycznej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035">
        <w:rPr>
          <w:rFonts w:ascii="Arial" w:hAnsi="Arial" w:cs="Arial"/>
        </w:rPr>
        <w:t xml:space="preserve">do </w:t>
      </w:r>
      <w:r w:rsidRPr="00345618">
        <w:rPr>
          <w:rFonts w:ascii="Arial" w:hAnsi="Arial" w:cs="Arial"/>
        </w:rPr>
        <w:t>900 kWh/Mg</w:t>
      </w:r>
    </w:p>
    <w:p w14:paraId="5449AF1C" w14:textId="77777777" w:rsidR="00345618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szybkość topienia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>1 Mg/h</w:t>
      </w:r>
    </w:p>
    <w:p w14:paraId="29CFB27E" w14:textId="77777777" w:rsidR="001357CF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wydajność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3650 Mg Al/rok – </w:t>
      </w:r>
      <w:r w:rsidRPr="00345618">
        <w:rPr>
          <w:rFonts w:ascii="Arial" w:hAnsi="Arial" w:cs="Arial"/>
        </w:rPr>
        <w:t>szt.</w:t>
      </w:r>
    </w:p>
    <w:p w14:paraId="1FFF6624" w14:textId="77777777" w:rsidR="00062954" w:rsidRPr="00062954" w:rsidRDefault="00062954" w:rsidP="00062954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zużycie argonu/azotu (rafinacja)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1000 l/Mg</w:t>
      </w:r>
    </w:p>
    <w:p w14:paraId="23FE28CE" w14:textId="77777777" w:rsidR="00CF1EEF" w:rsidRDefault="00CF1EEF" w:rsidP="00CF1E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okapy odciągowe odprowadzane będą do atmosfery emitorem E7, po uprzednim oczyszczeniu przy pomocy filtra workowo – tkaninowego.</w:t>
      </w:r>
    </w:p>
    <w:p w14:paraId="310A1116" w14:textId="77777777" w:rsidR="00345618" w:rsidRPr="00345618" w:rsidRDefault="00345618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345618">
        <w:rPr>
          <w:rFonts w:ascii="Arial" w:hAnsi="Arial" w:cs="Arial"/>
        </w:rPr>
        <w:t>Urządzenie z wirującą głowicą do rafinacji aluminium gazami obojętnymi (Ar lub N</w:t>
      </w:r>
      <w:r w:rsidRPr="00345618">
        <w:rPr>
          <w:rFonts w:ascii="Arial" w:hAnsi="Arial" w:cs="Arial"/>
          <w:vertAlign w:val="subscript"/>
        </w:rPr>
        <w:t>2</w:t>
      </w:r>
      <w:r w:rsidRPr="0034561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45618">
        <w:rPr>
          <w:rFonts w:ascii="Arial" w:hAnsi="Arial" w:cs="Arial"/>
        </w:rPr>
        <w:t>– 2 szt.</w:t>
      </w:r>
    </w:p>
    <w:p w14:paraId="6A3E5274" w14:textId="77777777" w:rsidR="00345618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ilość stopu do rafinacji (jednorazowa)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>2,2 lub 1,1 Mg</w:t>
      </w:r>
    </w:p>
    <w:p w14:paraId="73EE27B2" w14:textId="77777777" w:rsidR="00345618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napięcie zasilania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>230/400 V, 50 Hz</w:t>
      </w:r>
    </w:p>
    <w:p w14:paraId="1275C5A9" w14:textId="77777777" w:rsidR="00345618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moc zainstalowana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>5 kW</w:t>
      </w:r>
    </w:p>
    <w:p w14:paraId="4B2CB0BF" w14:textId="77777777" w:rsidR="00345618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gaz rafinujący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>argon lub azot</w:t>
      </w:r>
    </w:p>
    <w:p w14:paraId="0C856CC0" w14:textId="77777777" w:rsidR="00345618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zapotrzebowanie gazu rafinującego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>40 l/min</w:t>
      </w:r>
    </w:p>
    <w:p w14:paraId="75A9C1A9" w14:textId="77777777" w:rsidR="001357CF" w:rsidRPr="00345618" w:rsidRDefault="00345618" w:rsidP="003456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prędkość obrotów głowicy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5618">
        <w:rPr>
          <w:rFonts w:ascii="Arial" w:hAnsi="Arial" w:cs="Arial"/>
        </w:rPr>
        <w:t xml:space="preserve">400 </w:t>
      </w:r>
      <w:proofErr w:type="spellStart"/>
      <w:r w:rsidRPr="00345618">
        <w:rPr>
          <w:rFonts w:ascii="Arial" w:hAnsi="Arial" w:cs="Arial"/>
        </w:rPr>
        <w:t>obr</w:t>
      </w:r>
      <w:proofErr w:type="spellEnd"/>
      <w:r w:rsidRPr="00345618">
        <w:rPr>
          <w:rFonts w:ascii="Arial" w:hAnsi="Arial" w:cs="Arial"/>
        </w:rPr>
        <w:t>/min (regulowana)</w:t>
      </w:r>
    </w:p>
    <w:p w14:paraId="5CCE5343" w14:textId="77777777" w:rsidR="00800035" w:rsidRPr="00800035" w:rsidRDefault="00800035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800035">
        <w:rPr>
          <w:rFonts w:ascii="Arial" w:hAnsi="Arial" w:cs="Arial"/>
        </w:rPr>
        <w:t xml:space="preserve">Zbiornik gazu obojętnego </w:t>
      </w:r>
      <w:r>
        <w:rPr>
          <w:rFonts w:ascii="Arial" w:hAnsi="Arial" w:cs="Arial"/>
        </w:rPr>
        <w:t>–</w:t>
      </w:r>
      <w:r w:rsidRPr="00800035">
        <w:rPr>
          <w:rFonts w:ascii="Arial" w:hAnsi="Arial" w:cs="Arial"/>
        </w:rPr>
        <w:t xml:space="preserve"> 1 szt.</w:t>
      </w:r>
    </w:p>
    <w:p w14:paraId="725D1764" w14:textId="77777777" w:rsidR="00800035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objętość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8,9 m</w:t>
      </w:r>
      <w:r w:rsidRPr="00800035">
        <w:rPr>
          <w:rFonts w:ascii="Arial" w:hAnsi="Arial" w:cs="Arial"/>
          <w:vertAlign w:val="superscript"/>
        </w:rPr>
        <w:t>3</w:t>
      </w:r>
    </w:p>
    <w:p w14:paraId="7857404D" w14:textId="77777777" w:rsidR="00800035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pojemność u</w:t>
      </w:r>
      <w:r>
        <w:rPr>
          <w:rFonts w:ascii="Arial" w:hAnsi="Arial" w:cs="Arial"/>
        </w:rPr>
        <w:t>ż</w:t>
      </w:r>
      <w:r w:rsidRPr="00800035">
        <w:rPr>
          <w:rFonts w:ascii="Arial" w:hAnsi="Arial" w:cs="Arial"/>
        </w:rPr>
        <w:t xml:space="preserve">ytkowa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7,67 m</w:t>
      </w:r>
      <w:r w:rsidRPr="00800035">
        <w:rPr>
          <w:rFonts w:ascii="Arial" w:hAnsi="Arial" w:cs="Arial"/>
          <w:vertAlign w:val="superscript"/>
        </w:rPr>
        <w:t>3</w:t>
      </w:r>
    </w:p>
    <w:p w14:paraId="464AB63E" w14:textId="77777777" w:rsidR="00800035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mp. robocza zakres pracy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196 ± </w:t>
      </w:r>
      <w:r w:rsidRPr="00800035">
        <w:rPr>
          <w:rFonts w:ascii="Arial" w:hAnsi="Arial" w:cs="Arial"/>
        </w:rPr>
        <w:t>50</w:t>
      </w:r>
      <w:r w:rsidRPr="00DB1F1A">
        <w:rPr>
          <w:rFonts w:ascii="Arial" w:hAnsi="Arial" w:cs="Arial"/>
          <w:color w:val="000000"/>
        </w:rPr>
        <w:t>ºC</w:t>
      </w:r>
    </w:p>
    <w:p w14:paraId="3B3E547F" w14:textId="77777777" w:rsidR="001357CF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ciśnienie robocze w zbiorniku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max. 8-10 bar</w:t>
      </w:r>
    </w:p>
    <w:p w14:paraId="63A86A6F" w14:textId="77777777" w:rsidR="00800035" w:rsidRPr="00800035" w:rsidRDefault="00800035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800035">
        <w:rPr>
          <w:rFonts w:ascii="Arial" w:hAnsi="Arial" w:cs="Arial"/>
        </w:rPr>
        <w:t>Maszyna odlewnicza – 2 szt</w:t>
      </w:r>
      <w:r>
        <w:rPr>
          <w:rFonts w:ascii="Arial" w:hAnsi="Arial" w:cs="Arial"/>
        </w:rPr>
        <w:t>.</w:t>
      </w:r>
    </w:p>
    <w:p w14:paraId="4F08007C" w14:textId="77777777" w:rsidR="00800035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wydajność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Mg/h – szt.</w:t>
      </w:r>
    </w:p>
    <w:p w14:paraId="01077EED" w14:textId="77777777" w:rsidR="00800035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masa odlewanych „wafli”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12 kg</w:t>
      </w:r>
    </w:p>
    <w:p w14:paraId="179CF077" w14:textId="77777777" w:rsidR="001357CF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zu</w:t>
      </w:r>
      <w:r>
        <w:rPr>
          <w:rFonts w:ascii="Arial" w:hAnsi="Arial" w:cs="Arial"/>
        </w:rPr>
        <w:t>ż</w:t>
      </w:r>
      <w:r w:rsidRPr="00800035">
        <w:rPr>
          <w:rFonts w:ascii="Arial" w:hAnsi="Arial" w:cs="Arial"/>
        </w:rPr>
        <w:t xml:space="preserve">ycie wody do chłodzenia „wafli”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20 m</w:t>
      </w:r>
      <w:r w:rsidRPr="005E0AA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/h – </w:t>
      </w:r>
      <w:r w:rsidRPr="00800035">
        <w:rPr>
          <w:rFonts w:ascii="Arial" w:hAnsi="Arial" w:cs="Arial"/>
        </w:rPr>
        <w:t>szt.</w:t>
      </w:r>
    </w:p>
    <w:p w14:paraId="74D7D4ED" w14:textId="084CA230" w:rsidR="00800035" w:rsidRPr="00800035" w:rsidRDefault="00800035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800035">
        <w:rPr>
          <w:rFonts w:ascii="Arial" w:hAnsi="Arial" w:cs="Arial"/>
        </w:rPr>
        <w:t xml:space="preserve">Urządzenie do mieszania soli bazujące na mieszalniku </w:t>
      </w:r>
      <w:proofErr w:type="spellStart"/>
      <w:r w:rsidRPr="00800035">
        <w:rPr>
          <w:rFonts w:ascii="Arial" w:hAnsi="Arial" w:cs="Arial"/>
        </w:rPr>
        <w:t>Forberg</w:t>
      </w:r>
      <w:proofErr w:type="spellEnd"/>
      <w:r w:rsidRPr="00800035">
        <w:rPr>
          <w:rFonts w:ascii="Arial" w:hAnsi="Arial" w:cs="Arial"/>
        </w:rPr>
        <w:t xml:space="preserve"> </w:t>
      </w:r>
      <w:proofErr w:type="spellStart"/>
      <w:r w:rsidRPr="00800035">
        <w:rPr>
          <w:rFonts w:ascii="Arial" w:hAnsi="Arial" w:cs="Arial"/>
        </w:rPr>
        <w:t>Blander</w:t>
      </w:r>
      <w:proofErr w:type="spellEnd"/>
      <w:r w:rsidRPr="00800035">
        <w:rPr>
          <w:rFonts w:ascii="Arial" w:hAnsi="Arial" w:cs="Arial"/>
        </w:rPr>
        <w:t xml:space="preserve"> F-500 – 1</w:t>
      </w:r>
      <w:r>
        <w:rPr>
          <w:rFonts w:ascii="Arial" w:hAnsi="Arial" w:cs="Arial"/>
        </w:rPr>
        <w:t xml:space="preserve"> </w:t>
      </w:r>
      <w:r w:rsidRPr="00800035">
        <w:rPr>
          <w:rFonts w:ascii="Arial" w:hAnsi="Arial" w:cs="Arial"/>
        </w:rPr>
        <w:t>szt</w:t>
      </w:r>
      <w:r>
        <w:rPr>
          <w:rFonts w:ascii="Arial" w:hAnsi="Arial" w:cs="Arial"/>
        </w:rPr>
        <w:t>.</w:t>
      </w:r>
    </w:p>
    <w:p w14:paraId="1710702D" w14:textId="77777777" w:rsidR="00800035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wymiary urządzenia wraz z kontr. wsporczą 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m </w:t>
      </w:r>
      <w:r w:rsidRPr="0080003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80003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m </w:t>
      </w:r>
      <w:r w:rsidRPr="0080003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800035">
        <w:rPr>
          <w:rFonts w:ascii="Arial" w:hAnsi="Arial" w:cs="Arial"/>
        </w:rPr>
        <w:t>4m</w:t>
      </w:r>
    </w:p>
    <w:p w14:paraId="6CAC2D5C" w14:textId="77777777" w:rsidR="00800035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pojemność urządzenia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500 l</w:t>
      </w:r>
    </w:p>
    <w:p w14:paraId="24551969" w14:textId="77777777" w:rsidR="00800035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napięcie zasilania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230/400 V, 50 Hz</w:t>
      </w:r>
    </w:p>
    <w:p w14:paraId="6FBC95B4" w14:textId="77777777" w:rsidR="001357CF" w:rsidRPr="00800035" w:rsidRDefault="00800035" w:rsidP="0080003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moc zainstalowana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20 kW</w:t>
      </w:r>
    </w:p>
    <w:p w14:paraId="03195FF0" w14:textId="77777777" w:rsidR="00800035" w:rsidRPr="00800035" w:rsidRDefault="00800035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800035">
        <w:rPr>
          <w:rFonts w:ascii="Arial" w:hAnsi="Arial" w:cs="Arial"/>
        </w:rPr>
        <w:t xml:space="preserve">Suwnica </w:t>
      </w:r>
      <w:r>
        <w:rPr>
          <w:rFonts w:ascii="Arial" w:hAnsi="Arial" w:cs="Arial"/>
        </w:rPr>
        <w:t>–</w:t>
      </w:r>
      <w:r w:rsidRPr="00800035">
        <w:rPr>
          <w:rFonts w:ascii="Arial" w:hAnsi="Arial" w:cs="Arial"/>
        </w:rPr>
        <w:t xml:space="preserve"> 1 szt</w:t>
      </w:r>
      <w:r>
        <w:rPr>
          <w:rFonts w:ascii="Arial" w:hAnsi="Arial" w:cs="Arial"/>
        </w:rPr>
        <w:t>.</w:t>
      </w:r>
    </w:p>
    <w:p w14:paraId="7F8238AD" w14:textId="77777777" w:rsidR="00800035" w:rsidRPr="00800035" w:rsidRDefault="00800035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udźwig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8 Mg</w:t>
      </w:r>
    </w:p>
    <w:p w14:paraId="41C5316C" w14:textId="77777777" w:rsidR="00800035" w:rsidRPr="00800035" w:rsidRDefault="00800035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rozpiętość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800035">
        <w:rPr>
          <w:rFonts w:ascii="Arial" w:hAnsi="Arial" w:cs="Arial"/>
        </w:rPr>
        <w:t>m</w:t>
      </w:r>
    </w:p>
    <w:p w14:paraId="4505CE48" w14:textId="77777777" w:rsidR="001357CF" w:rsidRPr="00800035" w:rsidRDefault="00800035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 xml:space="preserve">sposób sterowania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035">
        <w:rPr>
          <w:rFonts w:ascii="Arial" w:hAnsi="Arial" w:cs="Arial"/>
        </w:rPr>
        <w:t>radiowy</w:t>
      </w:r>
    </w:p>
    <w:p w14:paraId="7757EA52" w14:textId="77777777" w:rsidR="00800035" w:rsidRDefault="000D4A58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I.2.1.3. „Węzeł E” (linia do produkcji stopów na bazie złomu aluminiowego):</w:t>
      </w:r>
    </w:p>
    <w:p w14:paraId="669C5A09" w14:textId="77777777" w:rsidR="000D4A58" w:rsidRPr="000D4A58" w:rsidRDefault="000D4A58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0D4A58">
        <w:rPr>
          <w:rFonts w:ascii="Arial" w:hAnsi="Arial" w:cs="Arial"/>
        </w:rPr>
        <w:t xml:space="preserve">Piec </w:t>
      </w:r>
      <w:proofErr w:type="spellStart"/>
      <w:r w:rsidRPr="000D4A58">
        <w:rPr>
          <w:rFonts w:ascii="Arial" w:hAnsi="Arial" w:cs="Arial"/>
        </w:rPr>
        <w:t>topielny</w:t>
      </w:r>
      <w:proofErr w:type="spellEnd"/>
      <w:r w:rsidRPr="000D4A58">
        <w:rPr>
          <w:rFonts w:ascii="Arial" w:hAnsi="Arial" w:cs="Arial"/>
        </w:rPr>
        <w:t xml:space="preserve"> gazowy 30T </w:t>
      </w:r>
      <w:r>
        <w:rPr>
          <w:rFonts w:ascii="Arial" w:hAnsi="Arial" w:cs="Arial"/>
        </w:rPr>
        <w:t>–</w:t>
      </w:r>
      <w:r w:rsidRPr="000D4A58">
        <w:rPr>
          <w:rFonts w:ascii="Arial" w:hAnsi="Arial" w:cs="Arial"/>
        </w:rPr>
        <w:t xml:space="preserve"> 1 szt.</w:t>
      </w:r>
    </w:p>
    <w:p w14:paraId="1736F346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pojemność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30 Mg</w:t>
      </w:r>
    </w:p>
    <w:p w14:paraId="321F9368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temperatura pracy pieca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</w:t>
      </w:r>
      <w:r w:rsidRPr="000D4A58">
        <w:rPr>
          <w:rFonts w:ascii="Arial" w:hAnsi="Arial" w:cs="Arial"/>
        </w:rPr>
        <w:t>900</w:t>
      </w:r>
      <w:r w:rsidRPr="00DB1F1A">
        <w:rPr>
          <w:rFonts w:ascii="Arial" w:hAnsi="Arial" w:cs="Arial"/>
          <w:color w:val="000000"/>
        </w:rPr>
        <w:t>ºC</w:t>
      </w:r>
    </w:p>
    <w:p w14:paraId="0066C17F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max. moc cieplna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2 x 1,4 – 2,4 MW</w:t>
      </w:r>
    </w:p>
    <w:p w14:paraId="0119C7E8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moc dopalacza spalin (lub regeneracja spalin) 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– </w:t>
      </w:r>
      <w:r w:rsidRPr="000D4A58">
        <w:rPr>
          <w:rFonts w:ascii="Arial" w:hAnsi="Arial" w:cs="Arial"/>
        </w:rPr>
        <w:t>3 MW</w:t>
      </w:r>
    </w:p>
    <w:p w14:paraId="5516CD8C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paliwo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gaz ziemny</w:t>
      </w:r>
    </w:p>
    <w:p w14:paraId="66D859E6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max. zapotrzebowanie paliwa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2417760 N</w:t>
      </w:r>
      <w:r w:rsidRPr="000D4A58">
        <w:rPr>
          <w:rFonts w:ascii="Arial" w:hAnsi="Arial" w:cs="Arial"/>
        </w:rPr>
        <w:t>m</w:t>
      </w:r>
      <w:r w:rsidRPr="000D4A5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/rok</w:t>
      </w:r>
    </w:p>
    <w:p w14:paraId="14FDAA25" w14:textId="77777777" w:rsidR="00632E63" w:rsidRDefault="000D4A58" w:rsidP="00632E6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liczba palników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2</w:t>
      </w:r>
    </w:p>
    <w:p w14:paraId="6274FBE5" w14:textId="77777777" w:rsidR="00CF1EEF" w:rsidRDefault="00CF1EEF" w:rsidP="00632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Zanieczyszczenia poprzez okapy odciągowe odprowadzane będą do atmosfery emitorem E8, po uprzednim</w:t>
      </w:r>
      <w:r w:rsidR="00FA45F4">
        <w:rPr>
          <w:rFonts w:ascii="Arial" w:hAnsi="Arial" w:cs="Arial"/>
          <w:color w:val="000000"/>
        </w:rPr>
        <w:t xml:space="preserve"> dopaleniu w dopalaczu i</w:t>
      </w:r>
      <w:r>
        <w:rPr>
          <w:rFonts w:ascii="Arial" w:hAnsi="Arial" w:cs="Arial"/>
          <w:color w:val="000000"/>
        </w:rPr>
        <w:t xml:space="preserve"> oczyszczeniu przy pomocy filtra workowo – tkaninowego.</w:t>
      </w:r>
    </w:p>
    <w:p w14:paraId="6F470DB5" w14:textId="77777777" w:rsidR="000D4A58" w:rsidRPr="000D4A58" w:rsidRDefault="000D4A58" w:rsidP="0082383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0D4A58">
        <w:rPr>
          <w:rFonts w:ascii="Arial" w:hAnsi="Arial" w:cs="Arial"/>
        </w:rPr>
        <w:t xml:space="preserve">Piec </w:t>
      </w:r>
      <w:proofErr w:type="spellStart"/>
      <w:r w:rsidRPr="000D4A58">
        <w:rPr>
          <w:rFonts w:ascii="Arial" w:hAnsi="Arial" w:cs="Arial"/>
        </w:rPr>
        <w:t>odstojowy</w:t>
      </w:r>
      <w:proofErr w:type="spellEnd"/>
      <w:r w:rsidRPr="000D4A58">
        <w:rPr>
          <w:rFonts w:ascii="Arial" w:hAnsi="Arial" w:cs="Arial"/>
        </w:rPr>
        <w:t xml:space="preserve"> gazowy </w:t>
      </w:r>
      <w:r>
        <w:rPr>
          <w:rFonts w:ascii="Arial" w:hAnsi="Arial" w:cs="Arial"/>
        </w:rPr>
        <w:t>–</w:t>
      </w:r>
      <w:r w:rsidRPr="000D4A58">
        <w:rPr>
          <w:rFonts w:ascii="Arial" w:hAnsi="Arial" w:cs="Arial"/>
        </w:rPr>
        <w:t xml:space="preserve"> 1 szt.</w:t>
      </w:r>
    </w:p>
    <w:p w14:paraId="13E5DA9C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pojemność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28 Mg</w:t>
      </w:r>
    </w:p>
    <w:p w14:paraId="74003DE7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temperatura pracy pieca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900</w:t>
      </w:r>
      <w:r w:rsidRPr="00DB1F1A">
        <w:rPr>
          <w:rFonts w:ascii="Arial" w:hAnsi="Arial" w:cs="Arial"/>
          <w:color w:val="000000"/>
        </w:rPr>
        <w:t>ºC</w:t>
      </w:r>
    </w:p>
    <w:p w14:paraId="4853BFB4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szybkość podgrzewania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50°/h</w:t>
      </w:r>
    </w:p>
    <w:p w14:paraId="4FEE2EBC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max. moc cieplna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2954">
        <w:rPr>
          <w:rFonts w:ascii="Arial" w:hAnsi="Arial" w:cs="Arial"/>
        </w:rPr>
        <w:t>2 x 1,5</w:t>
      </w:r>
      <w:r w:rsidRPr="000D4A58">
        <w:rPr>
          <w:rFonts w:ascii="Arial" w:hAnsi="Arial" w:cs="Arial"/>
        </w:rPr>
        <w:t xml:space="preserve"> MW</w:t>
      </w:r>
    </w:p>
    <w:p w14:paraId="7F83D409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paliwo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gaz ziemny</w:t>
      </w:r>
    </w:p>
    <w:p w14:paraId="7F6A5321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max. zapotrzebowanie paliwa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958125 Nm</w:t>
      </w:r>
      <w:r w:rsidRPr="005E0AA2">
        <w:rPr>
          <w:rFonts w:ascii="Arial" w:hAnsi="Arial" w:cs="Arial"/>
          <w:vertAlign w:val="superscript"/>
        </w:rPr>
        <w:t>3</w:t>
      </w:r>
      <w:r w:rsidRPr="000D4A58">
        <w:rPr>
          <w:rFonts w:ascii="Arial" w:hAnsi="Arial" w:cs="Arial"/>
        </w:rPr>
        <w:t>/rok</w:t>
      </w:r>
    </w:p>
    <w:p w14:paraId="2D040E8D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 xml:space="preserve">liczba palników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2</w:t>
      </w:r>
    </w:p>
    <w:p w14:paraId="0FAF10EA" w14:textId="77777777" w:rsidR="000D4A58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zu</w:t>
      </w:r>
      <w:r>
        <w:rPr>
          <w:rFonts w:ascii="Arial" w:hAnsi="Arial" w:cs="Arial"/>
        </w:rPr>
        <w:t>ż</w:t>
      </w:r>
      <w:r w:rsidRPr="000D4A58">
        <w:rPr>
          <w:rFonts w:ascii="Arial" w:hAnsi="Arial" w:cs="Arial"/>
        </w:rPr>
        <w:t>ycie chloru (rafinacja)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 w:rsidR="005E0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0AA2">
        <w:rPr>
          <w:rFonts w:ascii="Arial" w:hAnsi="Arial" w:cs="Arial"/>
        </w:rPr>
        <w:t>/Mg</w:t>
      </w:r>
    </w:p>
    <w:p w14:paraId="4A28A4BE" w14:textId="77777777" w:rsidR="00800035" w:rsidRPr="000D4A58" w:rsidRDefault="000D4A58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0D4A58">
        <w:rPr>
          <w:rFonts w:ascii="Arial" w:hAnsi="Arial" w:cs="Arial"/>
        </w:rPr>
        <w:t>zu</w:t>
      </w:r>
      <w:r>
        <w:rPr>
          <w:rFonts w:ascii="Arial" w:hAnsi="Arial" w:cs="Arial"/>
        </w:rPr>
        <w:t>ż</w:t>
      </w:r>
      <w:r w:rsidRPr="000D4A58">
        <w:rPr>
          <w:rFonts w:ascii="Arial" w:hAnsi="Arial" w:cs="Arial"/>
        </w:rPr>
        <w:t>ycie argonu</w:t>
      </w:r>
      <w:r w:rsidR="00062954">
        <w:rPr>
          <w:rFonts w:ascii="Arial" w:hAnsi="Arial" w:cs="Arial"/>
        </w:rPr>
        <w:t>/azotu</w:t>
      </w:r>
      <w:r w:rsidRPr="000D4A58">
        <w:rPr>
          <w:rFonts w:ascii="Arial" w:hAnsi="Arial" w:cs="Arial"/>
        </w:rPr>
        <w:t xml:space="preserve"> (rafinacja) </w:t>
      </w:r>
      <w:r w:rsidR="00062954">
        <w:rPr>
          <w:rFonts w:ascii="Arial" w:hAnsi="Arial" w:cs="Arial"/>
        </w:rPr>
        <w:tab/>
      </w:r>
      <w:r w:rsidR="00062954">
        <w:rPr>
          <w:rFonts w:ascii="Arial" w:hAnsi="Arial" w:cs="Arial"/>
        </w:rPr>
        <w:tab/>
      </w:r>
      <w:r w:rsidR="00062954">
        <w:rPr>
          <w:rFonts w:ascii="Arial" w:hAnsi="Arial" w:cs="Arial"/>
        </w:rPr>
        <w:tab/>
      </w:r>
      <w:r w:rsidRPr="000D4A58">
        <w:rPr>
          <w:rFonts w:ascii="Arial" w:hAnsi="Arial" w:cs="Arial"/>
        </w:rPr>
        <w:t>1000</w:t>
      </w:r>
      <w:r w:rsidR="005E0AA2">
        <w:rPr>
          <w:rFonts w:ascii="Arial" w:hAnsi="Arial" w:cs="Arial"/>
        </w:rPr>
        <w:t xml:space="preserve"> </w:t>
      </w:r>
      <w:r w:rsidRPr="000D4A58">
        <w:rPr>
          <w:rFonts w:ascii="Arial" w:hAnsi="Arial" w:cs="Arial"/>
        </w:rPr>
        <w:t>l/</w:t>
      </w:r>
      <w:r w:rsidR="005E0AA2">
        <w:rPr>
          <w:rFonts w:ascii="Arial" w:hAnsi="Arial" w:cs="Arial"/>
        </w:rPr>
        <w:t>Mg</w:t>
      </w:r>
    </w:p>
    <w:p w14:paraId="33847082" w14:textId="3FA10AB5" w:rsidR="00800035" w:rsidRDefault="00CF1EEF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Zanieczyszczenia poprzez okapy odciągowe odprowadzane będą do atmosfery </w:t>
      </w:r>
      <w:r w:rsidRPr="00D96BFF">
        <w:rPr>
          <w:rFonts w:ascii="Arial" w:hAnsi="Arial" w:cs="Arial"/>
          <w:color w:val="000000"/>
        </w:rPr>
        <w:t>emitorem</w:t>
      </w:r>
      <w:r>
        <w:rPr>
          <w:rFonts w:ascii="Arial" w:hAnsi="Arial" w:cs="Arial"/>
          <w:color w:val="000000"/>
        </w:rPr>
        <w:t xml:space="preserve"> E8, po uprzednim oczyszczeniu przy pomocy filtra workowo – tkaninowego.</w:t>
      </w:r>
    </w:p>
    <w:p w14:paraId="7ADCFE05" w14:textId="77777777" w:rsidR="005E0AA2" w:rsidRPr="005E0AA2" w:rsidRDefault="005E0AA2" w:rsidP="005E0A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A2">
        <w:rPr>
          <w:rFonts w:ascii="Arial" w:hAnsi="Arial" w:cs="Arial"/>
        </w:rPr>
        <w:t>Rafinator gazowy z wirującą głowicą typ MDS</w:t>
      </w:r>
      <w:r>
        <w:rPr>
          <w:rFonts w:ascii="Arial" w:hAnsi="Arial" w:cs="Arial"/>
        </w:rPr>
        <w:t xml:space="preserve"> (o skuteczności</w:t>
      </w:r>
      <w:r w:rsidRPr="005E0AA2">
        <w:rPr>
          <w:rFonts w:ascii="Arial" w:hAnsi="Arial" w:cs="Arial"/>
        </w:rPr>
        <w:t xml:space="preserve"> usuwania zanieczyszczeń niemetalicznych – min.70% zawartości początkowej</w:t>
      </w:r>
      <w:r>
        <w:rPr>
          <w:rFonts w:ascii="Arial" w:hAnsi="Arial" w:cs="Arial"/>
        </w:rPr>
        <w:t>)</w:t>
      </w:r>
      <w:r w:rsidRPr="005E0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5E0AA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Pr="005E0AA2">
        <w:rPr>
          <w:rFonts w:ascii="Arial" w:hAnsi="Arial" w:cs="Arial"/>
        </w:rPr>
        <w:t>szt.</w:t>
      </w:r>
    </w:p>
    <w:p w14:paraId="0B09FB02" w14:textId="77777777" w:rsidR="005E0AA2" w:rsidRPr="005E0AA2" w:rsidRDefault="005E0AA2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</w:t>
      </w:r>
      <w:r w:rsidRPr="005E0AA2">
        <w:rPr>
          <w:rFonts w:ascii="Arial" w:hAnsi="Arial" w:cs="Arial"/>
        </w:rPr>
        <w:t>ydajność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ton/h</w:t>
      </w:r>
    </w:p>
    <w:p w14:paraId="18EF3280" w14:textId="77777777" w:rsidR="005E0AA2" w:rsidRPr="005E0AA2" w:rsidRDefault="005E0AA2" w:rsidP="005E0AA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Pr="005E0AA2">
        <w:rPr>
          <w:rFonts w:ascii="Arial" w:hAnsi="Arial" w:cs="Arial"/>
        </w:rPr>
        <w:t xml:space="preserve">pojemność reaktora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0AA2">
        <w:rPr>
          <w:rFonts w:ascii="Arial" w:hAnsi="Arial" w:cs="Arial"/>
        </w:rPr>
        <w:t>1200kg</w:t>
      </w:r>
    </w:p>
    <w:p w14:paraId="2B7129E0" w14:textId="77777777" w:rsidR="005E0AA2" w:rsidRPr="005E0AA2" w:rsidRDefault="005E0AA2" w:rsidP="005E0AA2">
      <w:pPr>
        <w:autoSpaceDE w:val="0"/>
        <w:autoSpaceDN w:val="0"/>
        <w:adjustRightInd w:val="0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zużycie </w:t>
      </w:r>
      <w:r w:rsidRPr="005E0AA2">
        <w:rPr>
          <w:rFonts w:ascii="Arial" w:hAnsi="Arial" w:cs="Arial"/>
        </w:rPr>
        <w:t>gaz</w:t>
      </w:r>
      <w:r>
        <w:rPr>
          <w:rFonts w:ascii="Arial" w:hAnsi="Arial" w:cs="Arial"/>
        </w:rPr>
        <w:t>u</w:t>
      </w:r>
      <w:r w:rsidRPr="005E0AA2">
        <w:rPr>
          <w:rFonts w:ascii="Arial" w:hAnsi="Arial" w:cs="Arial"/>
        </w:rPr>
        <w:t xml:space="preserve"> rafinują</w:t>
      </w:r>
      <w:r>
        <w:rPr>
          <w:rFonts w:ascii="Arial" w:hAnsi="Arial" w:cs="Arial"/>
        </w:rPr>
        <w:t>cego</w:t>
      </w:r>
      <w:r w:rsidRPr="005E0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0AA2">
        <w:rPr>
          <w:rFonts w:ascii="Arial" w:hAnsi="Arial" w:cs="Arial"/>
        </w:rPr>
        <w:t>do 300l Ar lub N</w:t>
      </w:r>
      <w:r w:rsidRPr="005E0AA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/Mg</w:t>
      </w:r>
      <w:r w:rsidRPr="005E0AA2">
        <w:rPr>
          <w:rFonts w:ascii="Arial" w:hAnsi="Arial" w:cs="Arial"/>
        </w:rPr>
        <w:t xml:space="preserve"> produktu</w:t>
      </w:r>
    </w:p>
    <w:p w14:paraId="18B3908A" w14:textId="769C901C" w:rsidR="005E0AA2" w:rsidRPr="009A304C" w:rsidRDefault="005E0AA2" w:rsidP="00D96BFF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5E0AA2">
        <w:rPr>
          <w:rFonts w:ascii="Arial" w:hAnsi="Arial" w:cs="Arial"/>
        </w:rPr>
        <w:t>przepływ gazu rafinują</w:t>
      </w:r>
      <w:r>
        <w:rPr>
          <w:rFonts w:ascii="Arial" w:hAnsi="Arial" w:cs="Arial"/>
        </w:rPr>
        <w:t>cego</w:t>
      </w:r>
      <w:r w:rsidRPr="005E0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–</w:t>
      </w:r>
      <w:r w:rsidRPr="005E0AA2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</w:t>
      </w:r>
      <w:r w:rsidRPr="005E0AA2">
        <w:rPr>
          <w:rFonts w:ascii="Arial" w:hAnsi="Arial" w:cs="Arial"/>
        </w:rPr>
        <w:t>l/min.</w:t>
      </w:r>
    </w:p>
    <w:p w14:paraId="3BBCC863" w14:textId="77777777" w:rsidR="009A304C" w:rsidRPr="009A304C" w:rsidRDefault="009A304C" w:rsidP="009A30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304C">
        <w:rPr>
          <w:rFonts w:ascii="Arial" w:hAnsi="Arial" w:cs="Arial"/>
        </w:rPr>
        <w:t>Maszyna odlewnicza – 1 szt.</w:t>
      </w:r>
    </w:p>
    <w:p w14:paraId="54605807" w14:textId="77777777" w:rsidR="009A304C" w:rsidRPr="009A304C" w:rsidRDefault="009A304C" w:rsidP="009A304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 xml:space="preserve">wydajność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>8 Mg/h dla gąski o wadze 6 kg</w:t>
      </w:r>
    </w:p>
    <w:p w14:paraId="0F1DEB20" w14:textId="77777777" w:rsidR="009A304C" w:rsidRPr="009A304C" w:rsidRDefault="009A304C" w:rsidP="009A304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</w:rPr>
      </w:pPr>
      <w:r w:rsidRPr="009A304C">
        <w:rPr>
          <w:rFonts w:ascii="Arial" w:hAnsi="Arial" w:cs="Arial"/>
        </w:rPr>
        <w:t>10 Mg/h dla gąski o wadze 8 kg</w:t>
      </w:r>
    </w:p>
    <w:p w14:paraId="09D1D14B" w14:textId="77777777" w:rsidR="009A304C" w:rsidRPr="009A304C" w:rsidRDefault="009A304C" w:rsidP="009A304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 xml:space="preserve">masa odlewanych „gąsek”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>do 10 kg</w:t>
      </w:r>
    </w:p>
    <w:p w14:paraId="5156D33B" w14:textId="77777777" w:rsidR="009A304C" w:rsidRPr="009A304C" w:rsidRDefault="009A304C" w:rsidP="009A304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>zu</w:t>
      </w:r>
      <w:r>
        <w:rPr>
          <w:rFonts w:ascii="Arial" w:hAnsi="Arial" w:cs="Arial"/>
        </w:rPr>
        <w:t>ż</w:t>
      </w:r>
      <w:r w:rsidRPr="009A304C">
        <w:rPr>
          <w:rFonts w:ascii="Arial" w:hAnsi="Arial" w:cs="Arial"/>
        </w:rPr>
        <w:t>ycie spr</w:t>
      </w:r>
      <w:r>
        <w:rPr>
          <w:rFonts w:ascii="Arial" w:hAnsi="Arial" w:cs="Arial"/>
        </w:rPr>
        <w:t>ęż</w:t>
      </w:r>
      <w:r w:rsidRPr="009A304C">
        <w:rPr>
          <w:rFonts w:ascii="Arial" w:hAnsi="Arial" w:cs="Arial"/>
        </w:rPr>
        <w:t xml:space="preserve">onego powietrza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>12,5 Nm</w:t>
      </w:r>
      <w:r w:rsidRPr="009A304C">
        <w:rPr>
          <w:rFonts w:ascii="Arial" w:hAnsi="Arial" w:cs="Arial"/>
          <w:vertAlign w:val="superscript"/>
        </w:rPr>
        <w:t>3</w:t>
      </w:r>
      <w:r w:rsidRPr="009A304C">
        <w:rPr>
          <w:rFonts w:ascii="Arial" w:hAnsi="Arial" w:cs="Arial"/>
        </w:rPr>
        <w:t>/h</w:t>
      </w:r>
    </w:p>
    <w:p w14:paraId="0AF265FD" w14:textId="77777777" w:rsidR="009A304C" w:rsidRPr="009A304C" w:rsidRDefault="009A304C" w:rsidP="009A304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>zu</w:t>
      </w:r>
      <w:r>
        <w:rPr>
          <w:rFonts w:ascii="Arial" w:hAnsi="Arial" w:cs="Arial"/>
        </w:rPr>
        <w:t>ż</w:t>
      </w:r>
      <w:r w:rsidRPr="009A304C">
        <w:rPr>
          <w:rFonts w:ascii="Arial" w:hAnsi="Arial" w:cs="Arial"/>
        </w:rPr>
        <w:t xml:space="preserve">ycie gazu ziemnego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>20 Nm</w:t>
      </w:r>
      <w:r w:rsidRPr="009A304C">
        <w:rPr>
          <w:rFonts w:ascii="Arial" w:hAnsi="Arial" w:cs="Arial"/>
          <w:vertAlign w:val="superscript"/>
        </w:rPr>
        <w:t>3</w:t>
      </w:r>
      <w:r w:rsidRPr="009A304C">
        <w:rPr>
          <w:rFonts w:ascii="Arial" w:hAnsi="Arial" w:cs="Arial"/>
        </w:rPr>
        <w:t>/h</w:t>
      </w:r>
    </w:p>
    <w:p w14:paraId="103F4F70" w14:textId="77777777" w:rsidR="009A304C" w:rsidRPr="009A304C" w:rsidRDefault="009A304C" w:rsidP="009A304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>zu</w:t>
      </w:r>
      <w:r>
        <w:rPr>
          <w:rFonts w:ascii="Arial" w:hAnsi="Arial" w:cs="Arial"/>
        </w:rPr>
        <w:t>ż</w:t>
      </w:r>
      <w:r w:rsidRPr="009A304C">
        <w:rPr>
          <w:rFonts w:ascii="Arial" w:hAnsi="Arial" w:cs="Arial"/>
        </w:rPr>
        <w:t xml:space="preserve">ycie wody do chłodzenia „gąsek”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2954">
        <w:rPr>
          <w:rFonts w:ascii="Arial" w:hAnsi="Arial" w:cs="Arial"/>
        </w:rPr>
        <w:t>16</w:t>
      </w:r>
      <w:r w:rsidRPr="009A304C">
        <w:rPr>
          <w:rFonts w:ascii="Arial" w:hAnsi="Arial" w:cs="Arial"/>
        </w:rPr>
        <w:t>0 m</w:t>
      </w:r>
      <w:r w:rsidRPr="009A304C">
        <w:rPr>
          <w:rFonts w:ascii="Arial" w:hAnsi="Arial" w:cs="Arial"/>
          <w:vertAlign w:val="superscript"/>
        </w:rPr>
        <w:t>3</w:t>
      </w:r>
      <w:r w:rsidRPr="009A304C">
        <w:rPr>
          <w:rFonts w:ascii="Arial" w:hAnsi="Arial" w:cs="Arial"/>
        </w:rPr>
        <w:t>/h</w:t>
      </w:r>
    </w:p>
    <w:p w14:paraId="471EFA13" w14:textId="48E21AA3" w:rsidR="005E0AA2" w:rsidRPr="00A57467" w:rsidRDefault="009A304C" w:rsidP="00D96BFF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9A304C">
        <w:rPr>
          <w:rFonts w:ascii="Arial" w:hAnsi="Arial" w:cs="Arial"/>
        </w:rPr>
        <w:t xml:space="preserve">moc zainstalowana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2954">
        <w:rPr>
          <w:rFonts w:ascii="Arial" w:hAnsi="Arial" w:cs="Arial"/>
        </w:rPr>
        <w:t>10</w:t>
      </w:r>
      <w:r w:rsidRPr="009A304C">
        <w:rPr>
          <w:rFonts w:ascii="Arial" w:hAnsi="Arial" w:cs="Arial"/>
        </w:rPr>
        <w:t>0 kW</w:t>
      </w:r>
    </w:p>
    <w:p w14:paraId="0A6C7E60" w14:textId="77777777" w:rsidR="00A57467" w:rsidRPr="00A57467" w:rsidRDefault="00A57467" w:rsidP="00A574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7467">
        <w:rPr>
          <w:rFonts w:ascii="Arial" w:hAnsi="Arial" w:cs="Arial"/>
        </w:rPr>
        <w:t>Instalacja do dozowania i neutralizacji chloru (do procesu rafinacji)</w:t>
      </w:r>
    </w:p>
    <w:p w14:paraId="7F38E9AF" w14:textId="77777777" w:rsidR="00A57467" w:rsidRPr="00A57467" w:rsidRDefault="00A57467" w:rsidP="00A574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7467">
        <w:rPr>
          <w:rFonts w:ascii="Arial" w:hAnsi="Arial" w:cs="Arial"/>
        </w:rPr>
        <w:t>Instalacja neutralizacji chloru:</w:t>
      </w:r>
    </w:p>
    <w:p w14:paraId="4569E359" w14:textId="77777777" w:rsidR="00A57467" w:rsidRPr="00A57467" w:rsidRDefault="00A7777A" w:rsidP="001431E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31E6">
        <w:rPr>
          <w:rFonts w:ascii="Arial" w:hAnsi="Arial" w:cs="Arial"/>
        </w:rPr>
        <w:tab/>
      </w:r>
      <w:r w:rsidR="00A57467" w:rsidRPr="00A57467">
        <w:rPr>
          <w:rFonts w:ascii="Arial" w:hAnsi="Arial" w:cs="Arial"/>
        </w:rPr>
        <w:t xml:space="preserve">sposób magazynowania substancji </w:t>
      </w:r>
      <w:r w:rsidR="001431E6">
        <w:rPr>
          <w:rFonts w:ascii="Arial" w:hAnsi="Arial" w:cs="Arial"/>
        </w:rPr>
        <w:tab/>
      </w:r>
      <w:r w:rsidR="001431E6">
        <w:rPr>
          <w:rFonts w:ascii="Arial" w:hAnsi="Arial" w:cs="Arial"/>
        </w:rPr>
        <w:tab/>
      </w:r>
      <w:r w:rsidR="001431E6">
        <w:rPr>
          <w:rFonts w:ascii="Arial" w:hAnsi="Arial" w:cs="Arial"/>
        </w:rPr>
        <w:tab/>
        <w:t xml:space="preserve">butle </w:t>
      </w:r>
    </w:p>
    <w:p w14:paraId="0A43A214" w14:textId="77777777" w:rsidR="00A57467" w:rsidRPr="00A57467" w:rsidRDefault="00A7777A" w:rsidP="001431E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31E6">
        <w:rPr>
          <w:rFonts w:ascii="Arial" w:hAnsi="Arial" w:cs="Arial"/>
        </w:rPr>
        <w:tab/>
      </w:r>
      <w:r w:rsidR="00A57467" w:rsidRPr="00A57467">
        <w:rPr>
          <w:rFonts w:ascii="Arial" w:hAnsi="Arial" w:cs="Arial"/>
        </w:rPr>
        <w:t xml:space="preserve">max ilość magazynowanej substancji </w:t>
      </w:r>
      <w:r w:rsidR="001431E6">
        <w:rPr>
          <w:rFonts w:ascii="Arial" w:hAnsi="Arial" w:cs="Arial"/>
        </w:rPr>
        <w:tab/>
      </w:r>
      <w:r w:rsidR="001431E6">
        <w:rPr>
          <w:rFonts w:ascii="Arial" w:hAnsi="Arial" w:cs="Arial"/>
        </w:rPr>
        <w:tab/>
      </w:r>
      <w:r w:rsidR="00A57467" w:rsidRPr="00A57467">
        <w:rPr>
          <w:rFonts w:ascii="Arial" w:hAnsi="Arial" w:cs="Arial"/>
        </w:rPr>
        <w:t>260</w:t>
      </w:r>
      <w:r w:rsidR="001431E6">
        <w:rPr>
          <w:rFonts w:ascii="Arial" w:hAnsi="Arial" w:cs="Arial"/>
        </w:rPr>
        <w:t xml:space="preserve"> </w:t>
      </w:r>
      <w:r w:rsidR="00A57467" w:rsidRPr="00A57467">
        <w:rPr>
          <w:rFonts w:ascii="Arial" w:hAnsi="Arial" w:cs="Arial"/>
        </w:rPr>
        <w:t>kg</w:t>
      </w:r>
    </w:p>
    <w:p w14:paraId="5FAD9D73" w14:textId="77777777" w:rsidR="00A57467" w:rsidRPr="00A57467" w:rsidRDefault="001431E6" w:rsidP="001431E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1431E6">
        <w:rPr>
          <w:rFonts w:ascii="Arial" w:hAnsi="Arial" w:cs="Arial"/>
        </w:rPr>
        <w:t>-</w:t>
      </w:r>
      <w:r w:rsidRPr="001431E6">
        <w:rPr>
          <w:rFonts w:ascii="Arial" w:hAnsi="Arial" w:cs="Arial"/>
        </w:rPr>
        <w:tab/>
      </w:r>
      <w:r w:rsidR="00A57467" w:rsidRPr="001431E6">
        <w:rPr>
          <w:rFonts w:ascii="Arial" w:hAnsi="Arial" w:cs="Arial"/>
        </w:rPr>
        <w:t xml:space="preserve">neutralizator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467" w:rsidRPr="001431E6">
        <w:rPr>
          <w:rFonts w:ascii="Arial" w:hAnsi="Arial" w:cs="Arial"/>
        </w:rPr>
        <w:t>max. ilość 260 kg chloru</w:t>
      </w:r>
    </w:p>
    <w:p w14:paraId="227E29DC" w14:textId="77777777" w:rsidR="00A57467" w:rsidRPr="00A57467" w:rsidRDefault="001431E6" w:rsidP="001431E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57467" w:rsidRPr="00A57467">
        <w:rPr>
          <w:rFonts w:ascii="Arial" w:hAnsi="Arial" w:cs="Arial"/>
        </w:rPr>
        <w:t>układ wentylacyjny nawiewno-wywiewny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min. 6 wymian powietrza/h</w:t>
      </w:r>
    </w:p>
    <w:p w14:paraId="5D1891AC" w14:textId="77777777" w:rsidR="00A57467" w:rsidRPr="00A57467" w:rsidRDefault="00A57467" w:rsidP="001431E6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 w:rsidRPr="00A57467">
        <w:rPr>
          <w:rFonts w:ascii="Arial" w:hAnsi="Arial" w:cs="Arial"/>
        </w:rPr>
        <w:t>w czasie awar</w:t>
      </w:r>
      <w:r w:rsidR="001431E6">
        <w:rPr>
          <w:rFonts w:ascii="Arial" w:hAnsi="Arial" w:cs="Arial"/>
        </w:rPr>
        <w:t>ii min.10 wymian powietrza/h</w:t>
      </w:r>
    </w:p>
    <w:p w14:paraId="1D80431A" w14:textId="18B6DBC1" w:rsidR="001357CF" w:rsidRPr="001431E6" w:rsidRDefault="001431E6" w:rsidP="00D96BFF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57467" w:rsidRPr="00A57467">
        <w:rPr>
          <w:rFonts w:ascii="Arial" w:hAnsi="Arial" w:cs="Arial"/>
        </w:rPr>
        <w:t>układ kontrolno-pomiarowy i automatyka</w:t>
      </w:r>
    </w:p>
    <w:p w14:paraId="5C9B110A" w14:textId="77777777" w:rsidR="001431E6" w:rsidRPr="001431E6" w:rsidRDefault="001431E6" w:rsidP="001431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1E6">
        <w:rPr>
          <w:rFonts w:ascii="Arial" w:hAnsi="Arial" w:cs="Arial"/>
        </w:rPr>
        <w:t>Zabezpieczenia pomieszczeń w czasie awarii:</w:t>
      </w:r>
    </w:p>
    <w:p w14:paraId="43E9893F" w14:textId="77777777" w:rsidR="001431E6" w:rsidRPr="001431E6" w:rsidRDefault="001431E6" w:rsidP="00624A3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4A37">
        <w:rPr>
          <w:rFonts w:ascii="Arial" w:hAnsi="Arial" w:cs="Arial"/>
        </w:rPr>
        <w:tab/>
      </w:r>
      <w:r w:rsidRPr="001431E6">
        <w:rPr>
          <w:rFonts w:ascii="Arial" w:hAnsi="Arial" w:cs="Arial"/>
        </w:rPr>
        <w:t>centrala nawiewna dwubiegowa 700/1200 m</w:t>
      </w:r>
      <w:r w:rsidRPr="00624A37">
        <w:rPr>
          <w:rFonts w:ascii="Arial" w:hAnsi="Arial" w:cs="Arial"/>
          <w:vertAlign w:val="superscript"/>
        </w:rPr>
        <w:t>3</w:t>
      </w:r>
      <w:r w:rsidRPr="001431E6">
        <w:rPr>
          <w:rFonts w:ascii="Arial" w:hAnsi="Arial" w:cs="Arial"/>
        </w:rPr>
        <w:t>/h tryb przewietrzania</w:t>
      </w:r>
      <w:r w:rsidR="00624A37">
        <w:rPr>
          <w:rFonts w:ascii="Arial" w:hAnsi="Arial" w:cs="Arial"/>
        </w:rPr>
        <w:t xml:space="preserve"> (</w:t>
      </w:r>
      <w:r w:rsidRPr="001431E6">
        <w:rPr>
          <w:rFonts w:ascii="Arial" w:hAnsi="Arial" w:cs="Arial"/>
        </w:rPr>
        <w:t>tryb awaryjny – centrala nawiewna wyłączona – nawiew przez kratki ścienne</w:t>
      </w:r>
      <w:r w:rsidR="00624A37">
        <w:rPr>
          <w:rFonts w:ascii="Arial" w:hAnsi="Arial" w:cs="Arial"/>
        </w:rPr>
        <w:t>)</w:t>
      </w:r>
    </w:p>
    <w:p w14:paraId="7142FCD7" w14:textId="77777777" w:rsidR="001431E6" w:rsidRPr="001431E6" w:rsidRDefault="001431E6" w:rsidP="00624A3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4A37">
        <w:rPr>
          <w:rFonts w:ascii="Arial" w:hAnsi="Arial" w:cs="Arial"/>
        </w:rPr>
        <w:tab/>
      </w:r>
      <w:r w:rsidRPr="001431E6">
        <w:rPr>
          <w:rFonts w:ascii="Arial" w:hAnsi="Arial" w:cs="Arial"/>
        </w:rPr>
        <w:t>wentylator wywiewny o wydajności 700/1200 m</w:t>
      </w:r>
      <w:r w:rsidRPr="00624A37">
        <w:rPr>
          <w:rFonts w:ascii="Arial" w:hAnsi="Arial" w:cs="Arial"/>
          <w:vertAlign w:val="superscript"/>
        </w:rPr>
        <w:t>3</w:t>
      </w:r>
      <w:r w:rsidRPr="001431E6">
        <w:rPr>
          <w:rFonts w:ascii="Arial" w:hAnsi="Arial" w:cs="Arial"/>
        </w:rPr>
        <w:t>/h</w:t>
      </w:r>
    </w:p>
    <w:p w14:paraId="31EAC4D5" w14:textId="77777777" w:rsidR="001431E6" w:rsidRPr="001431E6" w:rsidRDefault="001431E6" w:rsidP="00624A3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4A37">
        <w:rPr>
          <w:rFonts w:ascii="Arial" w:hAnsi="Arial" w:cs="Arial"/>
        </w:rPr>
        <w:tab/>
      </w:r>
      <w:r w:rsidRPr="001431E6">
        <w:rPr>
          <w:rFonts w:ascii="Arial" w:hAnsi="Arial" w:cs="Arial"/>
        </w:rPr>
        <w:t xml:space="preserve">wentylator dodatkowy (dla pracy w trybie awaryjnym) o </w:t>
      </w:r>
      <w:r w:rsidR="00624A37" w:rsidRPr="001431E6">
        <w:rPr>
          <w:rFonts w:ascii="Arial" w:hAnsi="Arial" w:cs="Arial"/>
        </w:rPr>
        <w:t>wydajności</w:t>
      </w:r>
      <w:r w:rsidRPr="001431E6">
        <w:rPr>
          <w:rFonts w:ascii="Arial" w:hAnsi="Arial" w:cs="Arial"/>
        </w:rPr>
        <w:t xml:space="preserve"> 600 m</w:t>
      </w:r>
      <w:r w:rsidRPr="00624A37">
        <w:rPr>
          <w:rFonts w:ascii="Arial" w:hAnsi="Arial" w:cs="Arial"/>
          <w:vertAlign w:val="superscript"/>
        </w:rPr>
        <w:t>3</w:t>
      </w:r>
      <w:r w:rsidRPr="001431E6">
        <w:rPr>
          <w:rFonts w:ascii="Arial" w:hAnsi="Arial" w:cs="Arial"/>
        </w:rPr>
        <w:t>/h</w:t>
      </w:r>
    </w:p>
    <w:p w14:paraId="5FFAA6E0" w14:textId="45581B51" w:rsidR="009A304C" w:rsidRDefault="001431E6" w:rsidP="00D96BFF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 w:rsidR="00624A37">
        <w:rPr>
          <w:rFonts w:ascii="Arial" w:hAnsi="Arial" w:cs="Arial"/>
        </w:rPr>
        <w:tab/>
      </w:r>
      <w:r w:rsidRPr="001431E6">
        <w:rPr>
          <w:rFonts w:ascii="Arial" w:hAnsi="Arial" w:cs="Arial"/>
        </w:rPr>
        <w:t xml:space="preserve">wentylator dachowy (dla pracy w trybie awaryjnym) o </w:t>
      </w:r>
      <w:r w:rsidR="00624A37" w:rsidRPr="001431E6">
        <w:rPr>
          <w:rFonts w:ascii="Arial" w:hAnsi="Arial" w:cs="Arial"/>
        </w:rPr>
        <w:t>wydajności</w:t>
      </w:r>
      <w:r w:rsidRPr="001431E6">
        <w:rPr>
          <w:rFonts w:ascii="Arial" w:hAnsi="Arial" w:cs="Arial"/>
        </w:rPr>
        <w:t xml:space="preserve"> 600 m</w:t>
      </w:r>
      <w:r w:rsidRPr="00624A37">
        <w:rPr>
          <w:rFonts w:ascii="Arial" w:hAnsi="Arial" w:cs="Arial"/>
          <w:vertAlign w:val="superscript"/>
        </w:rPr>
        <w:t>3</w:t>
      </w:r>
      <w:r w:rsidRPr="001431E6">
        <w:rPr>
          <w:rFonts w:ascii="Arial" w:hAnsi="Arial" w:cs="Arial"/>
        </w:rPr>
        <w:t>/h</w:t>
      </w:r>
    </w:p>
    <w:p w14:paraId="2458E02F" w14:textId="4DFF30F5" w:rsidR="002746BB" w:rsidRPr="002746BB" w:rsidRDefault="002746BB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I.2.2. Parametry procesów produkcyjnych prowadzonych w instalacji</w:t>
      </w:r>
    </w:p>
    <w:p w14:paraId="009D393B" w14:textId="77777777" w:rsidR="002746BB" w:rsidRDefault="002746BB" w:rsidP="002746BB">
      <w:pPr>
        <w:pStyle w:val="Default"/>
        <w:rPr>
          <w:rFonts w:ascii="Arial" w:hAnsi="Arial" w:cs="Arial"/>
        </w:rPr>
      </w:pPr>
      <w:r w:rsidRPr="002746BB">
        <w:rPr>
          <w:rFonts w:ascii="Arial" w:hAnsi="Arial" w:cs="Arial"/>
        </w:rPr>
        <w:t xml:space="preserve">I.2.2.1. Składowanie surowców i kontrola jakości </w:t>
      </w:r>
    </w:p>
    <w:p w14:paraId="36DDE3A9" w14:textId="24E4A3E5" w:rsidR="009A304C" w:rsidRPr="009F7527" w:rsidRDefault="00062954" w:rsidP="00D96BFF">
      <w:pPr>
        <w:tabs>
          <w:tab w:val="left" w:pos="284"/>
          <w:tab w:val="left" w:pos="567"/>
          <w:tab w:val="left" w:pos="1134"/>
        </w:tabs>
        <w:spacing w:after="240"/>
        <w:jc w:val="both"/>
        <w:rPr>
          <w:rFonts w:ascii="Arial" w:hAnsi="Arial" w:cs="Arial"/>
          <w:color w:val="000000"/>
        </w:rPr>
      </w:pPr>
      <w:r w:rsidRPr="00062954">
        <w:rPr>
          <w:rFonts w:ascii="Arial" w:hAnsi="Arial" w:cs="Arial"/>
        </w:rPr>
        <w:t xml:space="preserve">Przyjęcie surowców złomowych i </w:t>
      </w:r>
      <w:r>
        <w:rPr>
          <w:rFonts w:ascii="Arial" w:hAnsi="Arial" w:cs="Arial"/>
        </w:rPr>
        <w:t>czystych następować będzie</w:t>
      </w:r>
      <w:r w:rsidRPr="00062954">
        <w:rPr>
          <w:rFonts w:ascii="Arial" w:hAnsi="Arial" w:cs="Arial"/>
        </w:rPr>
        <w:t xml:space="preserve"> w oparciu o procedury i instrukcje wewnętrzne. W trakcie kontroli wejściowej surowców złomowych, złomy</w:t>
      </w:r>
      <w:r w:rsidR="007F7F1E">
        <w:rPr>
          <w:rFonts w:ascii="Arial" w:hAnsi="Arial" w:cs="Arial"/>
        </w:rPr>
        <w:t xml:space="preserve"> będą</w:t>
      </w:r>
      <w:r w:rsidRPr="00062954">
        <w:rPr>
          <w:rFonts w:ascii="Arial" w:hAnsi="Arial" w:cs="Arial"/>
        </w:rPr>
        <w:t xml:space="preserve"> sprawdzane pod względem zawartości materiałów niebezpiecznych, promieniotwórczych </w:t>
      </w:r>
      <w:r w:rsidR="007F7F1E">
        <w:rPr>
          <w:rFonts w:ascii="Arial" w:hAnsi="Arial" w:cs="Arial"/>
        </w:rPr>
        <w:t>oraz następować będzie</w:t>
      </w:r>
      <w:r w:rsidRPr="00062954">
        <w:rPr>
          <w:rFonts w:ascii="Arial" w:hAnsi="Arial" w:cs="Arial"/>
        </w:rPr>
        <w:t xml:space="preserve"> weryfikacja klasy dostarczonego złomu (zgodność z zamówieniem). Klasyfikacja odbywa</w:t>
      </w:r>
      <w:r w:rsidR="007F7F1E">
        <w:rPr>
          <w:rFonts w:ascii="Arial" w:hAnsi="Arial" w:cs="Arial"/>
        </w:rPr>
        <w:t>ć</w:t>
      </w:r>
      <w:r w:rsidRPr="00062954">
        <w:rPr>
          <w:rFonts w:ascii="Arial" w:hAnsi="Arial" w:cs="Arial"/>
        </w:rPr>
        <w:t xml:space="preserve"> się</w:t>
      </w:r>
      <w:r w:rsidR="007F7F1E">
        <w:rPr>
          <w:rFonts w:ascii="Arial" w:hAnsi="Arial" w:cs="Arial"/>
        </w:rPr>
        <w:t xml:space="preserve"> będzie</w:t>
      </w:r>
      <w:r w:rsidRPr="00062954">
        <w:rPr>
          <w:rFonts w:ascii="Arial" w:hAnsi="Arial" w:cs="Arial"/>
        </w:rPr>
        <w:t xml:space="preserve"> w oparciu o</w:t>
      </w:r>
      <w:r w:rsidR="007F7F1E">
        <w:rPr>
          <w:rFonts w:ascii="Arial" w:hAnsi="Arial" w:cs="Arial"/>
        </w:rPr>
        <w:t xml:space="preserve"> normy</w:t>
      </w:r>
      <w:r w:rsidRPr="00062954">
        <w:rPr>
          <w:rFonts w:ascii="Arial" w:hAnsi="Arial" w:cs="Arial"/>
        </w:rPr>
        <w:t xml:space="preserve"> PN-76/H-15715 i PN-91/H15715-04. Przyjęcie </w:t>
      </w:r>
      <w:r w:rsidR="007F7F1E">
        <w:rPr>
          <w:rFonts w:ascii="Arial" w:hAnsi="Arial" w:cs="Arial"/>
        </w:rPr>
        <w:t>surowców czystych następować będzie</w:t>
      </w:r>
      <w:r w:rsidRPr="00062954">
        <w:rPr>
          <w:rFonts w:ascii="Arial" w:hAnsi="Arial" w:cs="Arial"/>
        </w:rPr>
        <w:t xml:space="preserve"> w oparciu o dokumenty dostawy</w:t>
      </w:r>
      <w:r w:rsidR="007F7F1E">
        <w:rPr>
          <w:rFonts w:ascii="Arial" w:hAnsi="Arial" w:cs="Arial"/>
        </w:rPr>
        <w:t>, mię</w:t>
      </w:r>
      <w:r w:rsidRPr="00062954">
        <w:rPr>
          <w:rFonts w:ascii="Arial" w:hAnsi="Arial" w:cs="Arial"/>
        </w:rPr>
        <w:t>dzy innymi atest . Dla no</w:t>
      </w:r>
      <w:r w:rsidR="007F7F1E">
        <w:rPr>
          <w:rFonts w:ascii="Arial" w:hAnsi="Arial" w:cs="Arial"/>
        </w:rPr>
        <w:t>wych surowców dostawca dostarczał będzie</w:t>
      </w:r>
      <w:r w:rsidRPr="00062954">
        <w:rPr>
          <w:rFonts w:ascii="Arial" w:hAnsi="Arial" w:cs="Arial"/>
        </w:rPr>
        <w:t xml:space="preserve"> Kartę charakterystyki substancji. </w:t>
      </w:r>
    </w:p>
    <w:p w14:paraId="7973900A" w14:textId="77777777" w:rsidR="009A304C" w:rsidRPr="009F7527" w:rsidRDefault="009F7527" w:rsidP="00C07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F7527">
        <w:rPr>
          <w:rFonts w:ascii="Arial" w:hAnsi="Arial" w:cs="Arial"/>
          <w:bCs/>
        </w:rPr>
        <w:t>I.2.2.2</w:t>
      </w:r>
      <w:r w:rsidRPr="009F7527">
        <w:rPr>
          <w:rFonts w:ascii="Arial" w:hAnsi="Arial" w:cs="Arial"/>
        </w:rPr>
        <w:t>. Sposób przygotowania wiórów i złomu do przetapiania i odlewania</w:t>
      </w:r>
    </w:p>
    <w:p w14:paraId="6169B648" w14:textId="0A0F1B88" w:rsidR="009F7527" w:rsidRPr="009F7527" w:rsidRDefault="009F7527" w:rsidP="009F75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F7527">
        <w:rPr>
          <w:rFonts w:ascii="Arial" w:hAnsi="Arial" w:cs="Arial"/>
          <w:color w:val="000000"/>
        </w:rPr>
        <w:t>Wióry dostarczane do zakładu będą przechowywane w boksach oznakowanych</w:t>
      </w:r>
      <w:r w:rsidR="007F7F1E">
        <w:rPr>
          <w:rFonts w:ascii="Arial" w:hAnsi="Arial" w:cs="Arial"/>
          <w:color w:val="000000"/>
        </w:rPr>
        <w:t xml:space="preserve"> klasą złomu</w:t>
      </w:r>
      <w:r w:rsidRPr="009F7527">
        <w:rPr>
          <w:rFonts w:ascii="Arial" w:hAnsi="Arial" w:cs="Arial"/>
          <w:color w:val="000000"/>
        </w:rPr>
        <w:t xml:space="preserve">, wewnątrz hali produkcyjnej, z podziałem ze względu na ich skład i stopień zanieczyszczenia. Przygotowanie wiórów prowadzone będzie w suszarko-chłodziarce. Wsadem do suszarko-chłodziarki będą wióry aluminiowe i wióry stopów aluminiowych, głównie w formie sypkiej, z domieszką wody, oleju od 1 – 10 % i stali od 0 – 5 %. </w:t>
      </w:r>
    </w:p>
    <w:p w14:paraId="2F82E2AA" w14:textId="77777777" w:rsidR="009F7527" w:rsidRPr="009F7527" w:rsidRDefault="009F7527" w:rsidP="009F75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F7527">
        <w:rPr>
          <w:rFonts w:ascii="Arial" w:hAnsi="Arial" w:cs="Arial"/>
          <w:color w:val="000000"/>
        </w:rPr>
        <w:t xml:space="preserve">Wióry transportowane będą do kruszarki (opalarki), skąd rozdrobnione, przesiane przez sito wibracyjne będą podawane do zasobnika buforowego, a następnie </w:t>
      </w:r>
      <w:r w:rsidRPr="009F7527">
        <w:rPr>
          <w:rFonts w:ascii="Arial" w:hAnsi="Arial" w:cs="Arial"/>
          <w:color w:val="000000"/>
        </w:rPr>
        <w:lastRenderedPageBreak/>
        <w:t xml:space="preserve">podajnikiem talerzowym i przenośnikiem wibracyjnym, załadowczym - do bębna suszarki. </w:t>
      </w:r>
    </w:p>
    <w:p w14:paraId="4B3E6CEC" w14:textId="12BC5258" w:rsidR="009F7527" w:rsidRPr="009F7527" w:rsidRDefault="009F7527" w:rsidP="009F75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F7527">
        <w:rPr>
          <w:rFonts w:ascii="Arial" w:hAnsi="Arial" w:cs="Arial"/>
          <w:color w:val="000000"/>
        </w:rPr>
        <w:t xml:space="preserve">Nad przenośnikiem zainstalowany będzie sterowany automatycznie zespół natrysku oleju i wody, zapewniający optymalne warunki prowadzenia procesu suszenia wiórów (temp. 400 </w:t>
      </w:r>
      <w:r w:rsidR="00B169AD">
        <w:rPr>
          <w:rFonts w:ascii="Arial" w:hAnsi="Arial" w:cs="Arial"/>
          <w:color w:val="000000"/>
        </w:rPr>
        <w:t>–</w:t>
      </w:r>
      <w:r w:rsidRPr="009F7527">
        <w:rPr>
          <w:rFonts w:ascii="Arial" w:hAnsi="Arial" w:cs="Arial"/>
          <w:color w:val="000000"/>
        </w:rPr>
        <w:t xml:space="preserve"> 500 ºC). Utrzymanie stałej temperatury w suszarce odbywać się będzie automatycznie przez odpowiednie dozowanie oleju bądź wody, do wiórów lub poprzez włączenie palnika głównego. Spaliny ze spalania gazu ziemnego w dwóch palnikach (głównym i pilotowym) oraz spaliny ze spalania oleju wykorzystywanego w procesie będą odprowadzane do dopalacza wyposażonego w trzeci palnik (opalany gazem ziemnym), a następnie poprzez urządzenie schładzające oraz filtr (wchodzące w skład stacji oczyszczania gazów odlotowych) spaliny odprowadzane będą do powietrza w sposób wymuszony wentylatorem poprzez emitor E2. Gorące wióry pozbawione oleju i wody, poprzez strefę schładzającą bębna suszarki </w:t>
      </w:r>
      <w:r w:rsidR="00B169AD">
        <w:rPr>
          <w:rFonts w:ascii="Arial" w:hAnsi="Arial" w:cs="Arial"/>
          <w:color w:val="000000"/>
        </w:rPr>
        <w:t>do temperatury 80 – 100</w:t>
      </w:r>
      <w:r w:rsidRPr="009F7527">
        <w:rPr>
          <w:rFonts w:ascii="Arial" w:hAnsi="Arial" w:cs="Arial"/>
          <w:color w:val="000000"/>
        </w:rPr>
        <w:t xml:space="preserve">ºC, będą podawane do separatora magnetycznego i przesiewacza wibracyjnego. Następnie wióry przewożone będą do boksów wsadowych, skąd będą pobierane do procesu topienia. </w:t>
      </w:r>
    </w:p>
    <w:p w14:paraId="34E5796B" w14:textId="2DCB709F" w:rsidR="009F7527" w:rsidRPr="009F7527" w:rsidRDefault="009F7527" w:rsidP="009F75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F7527">
        <w:rPr>
          <w:rFonts w:ascii="Arial" w:hAnsi="Arial" w:cs="Arial"/>
          <w:color w:val="000000"/>
        </w:rPr>
        <w:t xml:space="preserve">Frakcja </w:t>
      </w:r>
      <w:proofErr w:type="spellStart"/>
      <w:r w:rsidRPr="009F7527">
        <w:rPr>
          <w:rFonts w:ascii="Arial" w:hAnsi="Arial" w:cs="Arial"/>
          <w:color w:val="000000"/>
        </w:rPr>
        <w:t>podsitowa</w:t>
      </w:r>
      <w:proofErr w:type="spellEnd"/>
      <w:r w:rsidRPr="009F7527">
        <w:rPr>
          <w:rFonts w:ascii="Arial" w:hAnsi="Arial" w:cs="Arial"/>
          <w:color w:val="000000"/>
        </w:rPr>
        <w:t xml:space="preserve"> będzie odbierana do pojemników ustawionych pod sitem, a</w:t>
      </w:r>
      <w:r w:rsidR="00D96BFF">
        <w:rPr>
          <w:rFonts w:ascii="Arial" w:hAnsi="Arial" w:cs="Arial"/>
          <w:color w:val="000000"/>
        </w:rPr>
        <w:t> </w:t>
      </w:r>
      <w:r w:rsidRPr="009F7527">
        <w:rPr>
          <w:rFonts w:ascii="Arial" w:hAnsi="Arial" w:cs="Arial"/>
          <w:color w:val="000000"/>
        </w:rPr>
        <w:t xml:space="preserve">następnie kierowana do dalszego przerobu u odbiorcy tego typu odpadów. Proces prowadzony będzie w sposób ciągły. </w:t>
      </w:r>
    </w:p>
    <w:p w14:paraId="777115C3" w14:textId="41CE0BCF" w:rsidR="009A304C" w:rsidRPr="009F7527" w:rsidRDefault="009F7527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9F7527">
        <w:rPr>
          <w:rFonts w:ascii="Arial" w:hAnsi="Arial" w:cs="Arial"/>
          <w:color w:val="000000"/>
        </w:rPr>
        <w:t xml:space="preserve">Do instalacji dostarczany będzie złom w klasach określonych w Polskich Normach obowiązujących w tym zakresie lub złom pozaklasowy, który poddawany będzie sortowaniu ręcznemu w celu wydzielenia poszczególnych rodzajów stopów </w:t>
      </w:r>
      <w:proofErr w:type="spellStart"/>
      <w:r w:rsidRPr="009F7527">
        <w:rPr>
          <w:rFonts w:ascii="Arial" w:hAnsi="Arial" w:cs="Arial"/>
          <w:color w:val="000000"/>
        </w:rPr>
        <w:t>glinu</w:t>
      </w:r>
      <w:proofErr w:type="spellEnd"/>
      <w:r w:rsidRPr="009F7527">
        <w:rPr>
          <w:rFonts w:ascii="Arial" w:hAnsi="Arial" w:cs="Arial"/>
          <w:color w:val="000000"/>
        </w:rPr>
        <w:t>, a</w:t>
      </w:r>
      <w:r w:rsidR="00D96BFF">
        <w:rPr>
          <w:rFonts w:ascii="Arial" w:hAnsi="Arial" w:cs="Arial"/>
          <w:color w:val="000000"/>
        </w:rPr>
        <w:t> </w:t>
      </w:r>
      <w:r w:rsidRPr="009F7527">
        <w:rPr>
          <w:rFonts w:ascii="Arial" w:hAnsi="Arial" w:cs="Arial"/>
          <w:color w:val="000000"/>
        </w:rPr>
        <w:t>także oddzielenia zanieczyszczeń. Zgodnie z wymogami technologicznymi określonymi w procedurze „zakupy surowców” zawartość zanieczyszczeń niemetalicznych w poszczególnych klasach złomu może wahać się od 1 do 5</w:t>
      </w:r>
      <w:r>
        <w:rPr>
          <w:rFonts w:ascii="Arial" w:hAnsi="Arial" w:cs="Arial"/>
          <w:color w:val="000000"/>
        </w:rPr>
        <w:t xml:space="preserve"> </w:t>
      </w:r>
      <w:r w:rsidRPr="009F7527">
        <w:rPr>
          <w:rFonts w:ascii="Arial" w:hAnsi="Arial" w:cs="Arial"/>
          <w:color w:val="000000"/>
        </w:rPr>
        <w:t>% ogólnej ilości przyjmowanej partii odpadów. Następnie</w:t>
      </w:r>
      <w:r w:rsidR="007F7F1E">
        <w:rPr>
          <w:rFonts w:ascii="Arial" w:hAnsi="Arial" w:cs="Arial"/>
          <w:color w:val="000000"/>
        </w:rPr>
        <w:t xml:space="preserve"> poszczególne frakcje złomu mogą być</w:t>
      </w:r>
      <w:r w:rsidRPr="009F7527">
        <w:rPr>
          <w:rFonts w:ascii="Arial" w:hAnsi="Arial" w:cs="Arial"/>
          <w:color w:val="000000"/>
        </w:rPr>
        <w:t xml:space="preserve"> paczkowane w paczkarce i kierowane do procesu.</w:t>
      </w:r>
    </w:p>
    <w:p w14:paraId="485CC549" w14:textId="77777777" w:rsidR="009F7527" w:rsidRPr="009F7527" w:rsidRDefault="009F7527" w:rsidP="009F7527">
      <w:pPr>
        <w:autoSpaceDE w:val="0"/>
        <w:autoSpaceDN w:val="0"/>
        <w:adjustRightInd w:val="0"/>
        <w:jc w:val="both"/>
        <w:rPr>
          <w:rFonts w:ascii="Arial" w:eastAsia="Tahoma,Bold" w:hAnsi="Arial" w:cs="Arial"/>
          <w:bCs/>
        </w:rPr>
      </w:pPr>
      <w:r w:rsidRPr="009F7527">
        <w:rPr>
          <w:rFonts w:ascii="Arial" w:eastAsia="Tahoma,Bold" w:hAnsi="Arial" w:cs="Arial"/>
          <w:bCs/>
        </w:rPr>
        <w:t>Linia do zapraw aluminiowych:</w:t>
      </w:r>
    </w:p>
    <w:p w14:paraId="46C00A8A" w14:textId="0B082B39" w:rsidR="009A304C" w:rsidRPr="009F7527" w:rsidRDefault="009F7527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eastAsia="Tahoma,Bold" w:hAnsi="Arial" w:cs="Arial"/>
        </w:rPr>
        <w:t>Do linii</w:t>
      </w:r>
      <w:r w:rsidRPr="009F7527">
        <w:rPr>
          <w:rFonts w:ascii="Arial" w:eastAsia="Tahoma,Bold" w:hAnsi="Arial" w:cs="Arial"/>
        </w:rPr>
        <w:t xml:space="preserve"> dostarczany będzie</w:t>
      </w:r>
      <w:r w:rsidR="007F7F1E">
        <w:rPr>
          <w:rFonts w:ascii="Arial" w:eastAsia="Tahoma,Bold" w:hAnsi="Arial" w:cs="Arial"/>
        </w:rPr>
        <w:t xml:space="preserve"> złom w klasach określonych w PN obowiązujących w tym zakresie,</w:t>
      </w:r>
      <w:r w:rsidRPr="009F7527">
        <w:rPr>
          <w:rFonts w:ascii="Arial" w:eastAsia="Tahoma,Bold" w:hAnsi="Arial" w:cs="Arial"/>
        </w:rPr>
        <w:t xml:space="preserve"> ciekły metal otrzymany z topienia gą</w:t>
      </w:r>
      <w:r>
        <w:rPr>
          <w:rFonts w:ascii="Arial" w:eastAsia="Tahoma,Bold" w:hAnsi="Arial" w:cs="Arial"/>
        </w:rPr>
        <w:t xml:space="preserve">sek aluminium </w:t>
      </w:r>
      <w:r w:rsidRPr="009F7527">
        <w:rPr>
          <w:rFonts w:ascii="Arial" w:eastAsia="Tahoma,Bold" w:hAnsi="Arial" w:cs="Arial"/>
        </w:rPr>
        <w:t>lub czystego</w:t>
      </w:r>
      <w:r>
        <w:rPr>
          <w:rFonts w:ascii="Arial" w:eastAsia="Tahoma,Bold" w:hAnsi="Arial" w:cs="Arial"/>
        </w:rPr>
        <w:t xml:space="preserve"> </w:t>
      </w:r>
      <w:r w:rsidRPr="009F7527">
        <w:rPr>
          <w:rFonts w:ascii="Arial" w:eastAsia="Tahoma,Bold" w:hAnsi="Arial" w:cs="Arial"/>
        </w:rPr>
        <w:t>złomu,</w:t>
      </w:r>
      <w:r w:rsidR="007F7F1E">
        <w:rPr>
          <w:rFonts w:ascii="Arial" w:eastAsia="Tahoma,Bold" w:hAnsi="Arial" w:cs="Arial"/>
        </w:rPr>
        <w:t xml:space="preserve"> oraz składniki stopowe czyste: między innymi</w:t>
      </w:r>
      <w:r w:rsidRPr="009F7527">
        <w:rPr>
          <w:rFonts w:ascii="Arial" w:eastAsia="Tahoma,Bold" w:hAnsi="Arial" w:cs="Arial"/>
        </w:rPr>
        <w:t xml:space="preserve"> krzem, </w:t>
      </w:r>
      <w:r>
        <w:rPr>
          <w:rFonts w:ascii="Arial" w:eastAsia="Tahoma,Bold" w:hAnsi="Arial" w:cs="Arial"/>
        </w:rPr>
        <w:t>ż</w:t>
      </w:r>
      <w:r w:rsidRPr="009F7527">
        <w:rPr>
          <w:rFonts w:ascii="Arial" w:eastAsia="Tahoma,Bold" w:hAnsi="Arial" w:cs="Arial"/>
        </w:rPr>
        <w:t>elazo, miedź, mangan, chrom, tytan w postaci złomu,</w:t>
      </w:r>
      <w:r>
        <w:rPr>
          <w:rFonts w:ascii="Arial" w:eastAsia="Tahoma,Bold" w:hAnsi="Arial" w:cs="Arial"/>
        </w:rPr>
        <w:t xml:space="preserve"> </w:t>
      </w:r>
      <w:r w:rsidRPr="009F7527">
        <w:rPr>
          <w:rFonts w:ascii="Arial" w:eastAsia="Tahoma,Bold" w:hAnsi="Arial" w:cs="Arial"/>
        </w:rPr>
        <w:t xml:space="preserve">nikiel oraz </w:t>
      </w:r>
      <w:proofErr w:type="spellStart"/>
      <w:r w:rsidRPr="009F7527">
        <w:rPr>
          <w:rFonts w:ascii="Arial" w:eastAsia="Tahoma,Bold" w:hAnsi="Arial" w:cs="Arial"/>
        </w:rPr>
        <w:t>sol</w:t>
      </w:r>
      <w:proofErr w:type="spellEnd"/>
      <w:r w:rsidRPr="009F7527">
        <w:rPr>
          <w:rFonts w:ascii="Arial" w:eastAsia="Tahoma,Bold" w:hAnsi="Arial" w:cs="Arial"/>
        </w:rPr>
        <w:t xml:space="preserve"> K</w:t>
      </w:r>
      <w:r w:rsidRPr="007F7F1E">
        <w:rPr>
          <w:rFonts w:ascii="Arial" w:eastAsia="Tahoma,Bold" w:hAnsi="Arial" w:cs="Arial"/>
          <w:vertAlign w:val="subscript"/>
        </w:rPr>
        <w:t>2</w:t>
      </w:r>
      <w:r w:rsidRPr="009F7527">
        <w:rPr>
          <w:rFonts w:ascii="Arial" w:eastAsia="Tahoma,Bold" w:hAnsi="Arial" w:cs="Arial"/>
        </w:rPr>
        <w:t>TiF</w:t>
      </w:r>
      <w:r w:rsidRPr="007F7F1E">
        <w:rPr>
          <w:rFonts w:ascii="Arial" w:eastAsia="Tahoma,Bold" w:hAnsi="Arial" w:cs="Arial"/>
          <w:vertAlign w:val="subscript"/>
        </w:rPr>
        <w:t>6</w:t>
      </w:r>
      <w:r w:rsidRPr="009F7527">
        <w:rPr>
          <w:rFonts w:ascii="Arial" w:eastAsia="Tahoma,Bold" w:hAnsi="Arial" w:cs="Arial"/>
        </w:rPr>
        <w:t>, KBF</w:t>
      </w:r>
      <w:r w:rsidRPr="007F7F1E">
        <w:rPr>
          <w:rFonts w:ascii="Arial" w:eastAsia="Tahoma,Bold" w:hAnsi="Arial" w:cs="Arial"/>
          <w:vertAlign w:val="subscript"/>
        </w:rPr>
        <w:t>4</w:t>
      </w:r>
      <w:r w:rsidRPr="009F7527">
        <w:rPr>
          <w:rFonts w:ascii="Arial" w:eastAsia="Tahoma,Bold" w:hAnsi="Arial" w:cs="Arial"/>
        </w:rPr>
        <w:t>, K</w:t>
      </w:r>
      <w:r w:rsidRPr="007F7F1E">
        <w:rPr>
          <w:rFonts w:ascii="Arial" w:eastAsia="Tahoma,Bold" w:hAnsi="Arial" w:cs="Arial"/>
          <w:vertAlign w:val="subscript"/>
        </w:rPr>
        <w:t>2</w:t>
      </w:r>
      <w:r w:rsidRPr="009F7527">
        <w:rPr>
          <w:rFonts w:ascii="Arial" w:eastAsia="Tahoma,Bold" w:hAnsi="Arial" w:cs="Arial"/>
        </w:rPr>
        <w:t>ZrF</w:t>
      </w:r>
      <w:r w:rsidRPr="007F7F1E">
        <w:rPr>
          <w:rFonts w:ascii="Arial" w:eastAsia="Tahoma,Bold" w:hAnsi="Arial" w:cs="Arial"/>
          <w:vertAlign w:val="subscript"/>
        </w:rPr>
        <w:t>6</w:t>
      </w:r>
      <w:r w:rsidRPr="009F7527">
        <w:rPr>
          <w:rFonts w:ascii="Arial" w:eastAsia="Tahoma,Bold" w:hAnsi="Arial" w:cs="Arial"/>
        </w:rPr>
        <w:t>.</w:t>
      </w:r>
    </w:p>
    <w:p w14:paraId="5061216E" w14:textId="77777777" w:rsidR="009F7527" w:rsidRPr="009F7527" w:rsidRDefault="009F7527" w:rsidP="009F7527">
      <w:pPr>
        <w:autoSpaceDE w:val="0"/>
        <w:autoSpaceDN w:val="0"/>
        <w:adjustRightInd w:val="0"/>
        <w:jc w:val="both"/>
        <w:rPr>
          <w:rFonts w:ascii="Arial" w:eastAsia="Tahoma,Bold" w:hAnsi="Arial" w:cs="Arial"/>
          <w:bCs/>
        </w:rPr>
      </w:pPr>
      <w:r w:rsidRPr="009F7527">
        <w:rPr>
          <w:rFonts w:ascii="Arial" w:eastAsia="Tahoma,Bold" w:hAnsi="Arial" w:cs="Arial"/>
          <w:bCs/>
        </w:rPr>
        <w:t>Węzeł E (produkcja stopów na bazie złomu aluminiowego)</w:t>
      </w:r>
      <w:r>
        <w:rPr>
          <w:rFonts w:ascii="Arial" w:eastAsia="Tahoma,Bold" w:hAnsi="Arial" w:cs="Arial"/>
          <w:bCs/>
        </w:rPr>
        <w:t>:</w:t>
      </w:r>
    </w:p>
    <w:p w14:paraId="40872ED8" w14:textId="2C014598" w:rsidR="009A304C" w:rsidRDefault="009F7527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eastAsia="Tahoma,Bold" w:hAnsi="Arial" w:cs="Arial"/>
        </w:rPr>
        <w:t>Do linii</w:t>
      </w:r>
      <w:r w:rsidRPr="009F7527">
        <w:rPr>
          <w:rFonts w:ascii="Arial" w:eastAsia="Tahoma,Bold" w:hAnsi="Arial" w:cs="Arial"/>
        </w:rPr>
        <w:t xml:space="preserve"> dostarczany będzie złom w klasach określonych w PN obowiązujących w tym</w:t>
      </w:r>
      <w:r>
        <w:rPr>
          <w:rFonts w:ascii="Arial" w:eastAsia="Tahoma,Bold" w:hAnsi="Arial" w:cs="Arial"/>
        </w:rPr>
        <w:t xml:space="preserve"> </w:t>
      </w:r>
      <w:r w:rsidRPr="009F7527">
        <w:rPr>
          <w:rFonts w:ascii="Arial" w:eastAsia="Tahoma,Bold" w:hAnsi="Arial" w:cs="Arial"/>
        </w:rPr>
        <w:t>zakresie lub złom pozaklasowy, który poddawany będzie sortowaniu na specjalnej linii</w:t>
      </w:r>
      <w:r>
        <w:rPr>
          <w:rFonts w:ascii="Arial" w:eastAsia="Tahoma,Bold" w:hAnsi="Arial" w:cs="Arial"/>
        </w:rPr>
        <w:t xml:space="preserve"> </w:t>
      </w:r>
      <w:r w:rsidRPr="009F7527">
        <w:rPr>
          <w:rFonts w:ascii="Arial" w:eastAsia="Tahoma,Bold" w:hAnsi="Arial" w:cs="Arial"/>
        </w:rPr>
        <w:t>sortowniczej</w:t>
      </w:r>
      <w:r>
        <w:rPr>
          <w:rFonts w:ascii="Arial" w:eastAsia="Tahoma,Bold" w:hAnsi="Arial" w:cs="Arial"/>
        </w:rPr>
        <w:t>.</w:t>
      </w:r>
    </w:p>
    <w:p w14:paraId="1D1CDE5A" w14:textId="77777777" w:rsidR="00BC1D27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bCs/>
          <w:color w:val="000000"/>
        </w:rPr>
        <w:t>I.2.2.3.</w:t>
      </w:r>
      <w:r w:rsidRPr="00BC1D27">
        <w:rPr>
          <w:rFonts w:ascii="Arial" w:hAnsi="Arial" w:cs="Arial"/>
          <w:b/>
          <w:bCs/>
          <w:color w:val="000000"/>
        </w:rPr>
        <w:t xml:space="preserve"> </w:t>
      </w:r>
      <w:r w:rsidRPr="00BC1D27">
        <w:rPr>
          <w:rFonts w:ascii="Arial" w:hAnsi="Arial" w:cs="Arial"/>
          <w:color w:val="000000"/>
        </w:rPr>
        <w:t xml:space="preserve">Przebieg procesu topienia </w:t>
      </w:r>
    </w:p>
    <w:p w14:paraId="778AD9EA" w14:textId="77777777" w:rsidR="00BC1D27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t xml:space="preserve">Proces prowadzony będzie w sposób ciągły. </w:t>
      </w:r>
    </w:p>
    <w:p w14:paraId="24D6E131" w14:textId="77777777" w:rsidR="00BC1D27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t xml:space="preserve">Materiały wsadowe w odpowiedniej proporcji topione będą w piecach indukcyjnych tyglowych o parametrach ustalonych w punkcie I.2.1. </w:t>
      </w:r>
    </w:p>
    <w:p w14:paraId="6289DFF4" w14:textId="77777777" w:rsidR="00BC1D27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t xml:space="preserve">W czasie topienia dodawane będą: </w:t>
      </w:r>
    </w:p>
    <w:p w14:paraId="5E617499" w14:textId="77777777" w:rsidR="00BC1D27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t xml:space="preserve">- topniki pokrywająco – rafinujące, </w:t>
      </w:r>
    </w:p>
    <w:p w14:paraId="5BC2ED11" w14:textId="77777777" w:rsidR="00BC1D27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t xml:space="preserve">- gazy rafinujące </w:t>
      </w:r>
    </w:p>
    <w:p w14:paraId="600D9D0F" w14:textId="77777777" w:rsidR="00BC1D27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t>- żużle po</w:t>
      </w:r>
      <w:r w:rsidR="009657D4">
        <w:rPr>
          <w:rFonts w:ascii="Arial" w:hAnsi="Arial" w:cs="Arial"/>
          <w:color w:val="000000"/>
        </w:rPr>
        <w:t>k</w:t>
      </w:r>
      <w:r w:rsidRPr="00BC1D27">
        <w:rPr>
          <w:rFonts w:ascii="Arial" w:hAnsi="Arial" w:cs="Arial"/>
          <w:color w:val="000000"/>
        </w:rPr>
        <w:t xml:space="preserve">rywająco </w:t>
      </w:r>
      <w:r w:rsidR="009657D4">
        <w:rPr>
          <w:rFonts w:ascii="Arial" w:hAnsi="Arial" w:cs="Arial"/>
          <w:color w:val="000000"/>
        </w:rPr>
        <w:t>–</w:t>
      </w:r>
      <w:r w:rsidRPr="00BC1D27">
        <w:rPr>
          <w:rFonts w:ascii="Arial" w:hAnsi="Arial" w:cs="Arial"/>
          <w:color w:val="000000"/>
        </w:rPr>
        <w:t xml:space="preserve"> r</w:t>
      </w:r>
      <w:r w:rsidR="009657D4">
        <w:rPr>
          <w:rFonts w:ascii="Arial" w:hAnsi="Arial" w:cs="Arial"/>
          <w:color w:val="000000"/>
        </w:rPr>
        <w:t>afinujące</w:t>
      </w:r>
      <w:r w:rsidRPr="00BC1D27">
        <w:rPr>
          <w:rFonts w:ascii="Arial" w:hAnsi="Arial" w:cs="Arial"/>
          <w:color w:val="000000"/>
        </w:rPr>
        <w:t xml:space="preserve"> posiadające w swym składzie chlorek potasu, chlorek sodu, </w:t>
      </w:r>
    </w:p>
    <w:p w14:paraId="054F3A45" w14:textId="77777777" w:rsidR="009A304C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t>Ilość wprowadzanych do procesu substancji dla poszczególnych gatunków określać będą</w:t>
      </w:r>
      <w:r w:rsidR="007F7F1E">
        <w:rPr>
          <w:rFonts w:ascii="Arial" w:hAnsi="Arial" w:cs="Arial"/>
          <w:color w:val="000000"/>
        </w:rPr>
        <w:t xml:space="preserve"> Karty Kontroli Procesu</w:t>
      </w:r>
      <w:r w:rsidRPr="00BC1D27">
        <w:rPr>
          <w:rFonts w:ascii="Arial" w:hAnsi="Arial" w:cs="Arial"/>
          <w:color w:val="000000"/>
        </w:rPr>
        <w:t xml:space="preserve"> oraz instrukcje zawierające opis procesu technologicznego.</w:t>
      </w:r>
    </w:p>
    <w:p w14:paraId="4B7B192C" w14:textId="77777777" w:rsidR="00BC1D27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lastRenderedPageBreak/>
        <w:t>Topienie metalu prowadzone będzie do poziomu 0,4 m poniżej górnej krawędzi pieca. Po stopieniu całości pobierana będzie próba do badania składu chemicznego stopu. W zależności od jej wyniku, w razie potrzeby dodawane będą odpowiednie składniki stopowe w celu korekty składu chemicznego. Po uzyskaniu odpowiedniego składu chemicznego, przeprowadzane będą zabiegi związane z uszlachetnianiem ciekłego me</w:t>
      </w:r>
      <w:r w:rsidR="007F7F1E">
        <w:rPr>
          <w:rFonts w:ascii="Arial" w:hAnsi="Arial" w:cs="Arial"/>
          <w:color w:val="000000"/>
        </w:rPr>
        <w:t>talu - modyfikacja i rafinacja.</w:t>
      </w:r>
    </w:p>
    <w:p w14:paraId="4C8177FD" w14:textId="24622DB4" w:rsidR="00BC1D27" w:rsidRPr="00BC1D27" w:rsidRDefault="00BC1D27" w:rsidP="00BC1D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t xml:space="preserve">Gotowy ciekły metal będzie przelewany grawitacyjnie do kadzi odlewniczej lub do pieca ostojowego, uprzednio wygrzanego. </w:t>
      </w:r>
    </w:p>
    <w:p w14:paraId="1ECBB30D" w14:textId="6B9703B2" w:rsidR="00C25646" w:rsidRPr="0047064A" w:rsidRDefault="00BC1D27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BC1D27">
        <w:rPr>
          <w:rFonts w:ascii="Arial" w:hAnsi="Arial" w:cs="Arial"/>
          <w:color w:val="000000"/>
        </w:rPr>
        <w:t xml:space="preserve">Odlewanie prowadzone będzie do kadzi transportowej, w której ciekły metal będzie transportowany do odbiorcy lub do wlewnic w maszynie odlewniczej. </w:t>
      </w:r>
      <w:r w:rsidR="007F7F1E">
        <w:rPr>
          <w:rFonts w:ascii="Arial" w:hAnsi="Arial" w:cs="Arial"/>
          <w:color w:val="000000"/>
        </w:rPr>
        <w:t>Na żądanie klienta wykonywana będzie również filtracja stopu, polegająca na przelewaniu ciekłego metalu przez filtr porowaty</w:t>
      </w:r>
      <w:r w:rsidR="00C26398">
        <w:rPr>
          <w:rFonts w:ascii="Arial" w:hAnsi="Arial" w:cs="Arial"/>
          <w:color w:val="000000"/>
        </w:rPr>
        <w:t>.</w:t>
      </w:r>
    </w:p>
    <w:p w14:paraId="07A0BAB0" w14:textId="77777777" w:rsidR="00B169AD" w:rsidRPr="0047064A" w:rsidRDefault="00B169AD" w:rsidP="00B169AD">
      <w:pPr>
        <w:autoSpaceDE w:val="0"/>
        <w:autoSpaceDN w:val="0"/>
        <w:adjustRightInd w:val="0"/>
        <w:jc w:val="both"/>
        <w:rPr>
          <w:rFonts w:ascii="Arial" w:eastAsia="Tahoma,Bold" w:hAnsi="Arial" w:cs="Arial"/>
          <w:bCs/>
        </w:rPr>
      </w:pPr>
      <w:r w:rsidRPr="0047064A">
        <w:rPr>
          <w:rFonts w:ascii="Arial" w:eastAsia="Tahoma,Bold" w:hAnsi="Arial" w:cs="Arial"/>
          <w:bCs/>
        </w:rPr>
        <w:t>Linia do zapraw aluminiowych:</w:t>
      </w:r>
    </w:p>
    <w:p w14:paraId="3C26B7EC" w14:textId="77777777" w:rsidR="00E10BC8" w:rsidRPr="00E10BC8" w:rsidRDefault="000240E0" w:rsidP="00E10B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wsadowe topione będą w piecach</w:t>
      </w:r>
      <w:r w:rsidR="00C26398">
        <w:rPr>
          <w:rFonts w:ascii="Arial" w:hAnsi="Arial" w:cs="Arial"/>
        </w:rPr>
        <w:t xml:space="preserve"> 1,1T i 2,2T</w:t>
      </w:r>
      <w:r>
        <w:rPr>
          <w:rFonts w:ascii="Arial" w:hAnsi="Arial" w:cs="Arial"/>
        </w:rPr>
        <w:t>.</w:t>
      </w:r>
    </w:p>
    <w:p w14:paraId="346AA53D" w14:textId="77777777" w:rsidR="00C26398" w:rsidRDefault="000240E0" w:rsidP="00E10B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BC8">
        <w:rPr>
          <w:rFonts w:ascii="Arial" w:hAnsi="Arial" w:cs="Arial"/>
        </w:rPr>
        <w:t>Równocześnie</w:t>
      </w:r>
      <w:r w:rsidR="00E10BC8" w:rsidRPr="00E10BC8">
        <w:rPr>
          <w:rFonts w:ascii="Arial" w:hAnsi="Arial" w:cs="Arial"/>
        </w:rPr>
        <w:t xml:space="preserve"> ciekły metal mo</w:t>
      </w:r>
      <w:r>
        <w:rPr>
          <w:rFonts w:ascii="Arial" w:hAnsi="Arial" w:cs="Arial"/>
        </w:rPr>
        <w:t>ż</w:t>
      </w:r>
      <w:r w:rsidR="00E10BC8" w:rsidRPr="00E10BC8">
        <w:rPr>
          <w:rFonts w:ascii="Arial" w:hAnsi="Arial" w:cs="Arial"/>
        </w:rPr>
        <w:t>e być dostarczany i transportowany z istniejących instalacji</w:t>
      </w:r>
      <w:r>
        <w:rPr>
          <w:rFonts w:ascii="Arial" w:hAnsi="Arial" w:cs="Arial"/>
        </w:rPr>
        <w:t xml:space="preserve"> </w:t>
      </w:r>
      <w:r w:rsidR="00E10BC8" w:rsidRPr="00E10BC8">
        <w:rPr>
          <w:rFonts w:ascii="Arial" w:hAnsi="Arial" w:cs="Arial"/>
        </w:rPr>
        <w:t>pi</w:t>
      </w:r>
      <w:r>
        <w:rPr>
          <w:rFonts w:ascii="Arial" w:hAnsi="Arial" w:cs="Arial"/>
        </w:rPr>
        <w:t xml:space="preserve">ecowych tj.: z </w:t>
      </w:r>
      <w:r w:rsidR="00C26398">
        <w:rPr>
          <w:rFonts w:ascii="Arial" w:hAnsi="Arial" w:cs="Arial"/>
        </w:rPr>
        <w:t>pieców</w:t>
      </w:r>
      <w:r>
        <w:rPr>
          <w:rFonts w:ascii="Arial" w:hAnsi="Arial" w:cs="Arial"/>
        </w:rPr>
        <w:t xml:space="preserve"> </w:t>
      </w:r>
      <w:r w:rsidR="00E10BC8" w:rsidRPr="00E10BC8">
        <w:rPr>
          <w:rFonts w:ascii="Arial" w:hAnsi="Arial" w:cs="Arial"/>
        </w:rPr>
        <w:t xml:space="preserve">3T, 6T, pieca </w:t>
      </w:r>
      <w:proofErr w:type="spellStart"/>
      <w:r w:rsidR="00E10BC8" w:rsidRPr="00E10BC8">
        <w:rPr>
          <w:rFonts w:ascii="Arial" w:hAnsi="Arial" w:cs="Arial"/>
        </w:rPr>
        <w:t>Sklenar</w:t>
      </w:r>
      <w:proofErr w:type="spellEnd"/>
      <w:r w:rsidR="00E10BC8" w:rsidRPr="00E10BC8">
        <w:rPr>
          <w:rFonts w:ascii="Arial" w:hAnsi="Arial" w:cs="Arial"/>
        </w:rPr>
        <w:t xml:space="preserve"> lub gazowego pieca 12T.</w:t>
      </w:r>
      <w:r w:rsidR="00C26398">
        <w:rPr>
          <w:rFonts w:ascii="Arial" w:hAnsi="Arial" w:cs="Arial"/>
        </w:rPr>
        <w:t xml:space="preserve"> Kadzie z ciekłym metalem transportowane będą za pomocą suwnicy lub wózka widłowego.</w:t>
      </w:r>
      <w:r w:rsidR="00E10BC8" w:rsidRPr="00E10BC8">
        <w:rPr>
          <w:rFonts w:ascii="Arial" w:hAnsi="Arial" w:cs="Arial"/>
        </w:rPr>
        <w:t xml:space="preserve"> Następnie</w:t>
      </w:r>
      <w:r>
        <w:rPr>
          <w:rFonts w:ascii="Arial" w:hAnsi="Arial" w:cs="Arial"/>
        </w:rPr>
        <w:t xml:space="preserve"> </w:t>
      </w:r>
      <w:r w:rsidR="00E10BC8" w:rsidRPr="00E10BC8">
        <w:rPr>
          <w:rFonts w:ascii="Arial" w:hAnsi="Arial" w:cs="Arial"/>
        </w:rPr>
        <w:t xml:space="preserve">przebiegać będzie proces dotapiania, rozpuszczania pozostałych </w:t>
      </w:r>
      <w:r w:rsidRPr="00E10BC8">
        <w:rPr>
          <w:rFonts w:ascii="Arial" w:hAnsi="Arial" w:cs="Arial"/>
        </w:rPr>
        <w:t>składników</w:t>
      </w:r>
      <w:r w:rsidR="00E10BC8" w:rsidRPr="00E10BC8">
        <w:rPr>
          <w:rFonts w:ascii="Arial" w:hAnsi="Arial" w:cs="Arial"/>
        </w:rPr>
        <w:t xml:space="preserve"> stopowych. </w:t>
      </w:r>
    </w:p>
    <w:p w14:paraId="7A51DA17" w14:textId="4D130B2E" w:rsidR="00E10BC8" w:rsidRPr="00E10BC8" w:rsidRDefault="00E10BC8" w:rsidP="00E10B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BC8">
        <w:rPr>
          <w:rFonts w:ascii="Arial" w:hAnsi="Arial" w:cs="Arial"/>
        </w:rPr>
        <w:t>Dozowanie soli w odpowiednich porcjach (przygotowanych</w:t>
      </w:r>
      <w:r w:rsidR="000240E0">
        <w:rPr>
          <w:rFonts w:ascii="Arial" w:hAnsi="Arial" w:cs="Arial"/>
        </w:rPr>
        <w:t xml:space="preserve"> </w:t>
      </w:r>
      <w:r w:rsidRPr="00E10BC8">
        <w:rPr>
          <w:rFonts w:ascii="Arial" w:hAnsi="Arial" w:cs="Arial"/>
        </w:rPr>
        <w:t xml:space="preserve">w urządzeniu do ich mieszania) do </w:t>
      </w:r>
      <w:r w:rsidR="00B61230" w:rsidRPr="00E10BC8">
        <w:rPr>
          <w:rFonts w:ascii="Arial" w:hAnsi="Arial" w:cs="Arial"/>
        </w:rPr>
        <w:t>pieców</w:t>
      </w:r>
      <w:r w:rsidRPr="00E10BC8">
        <w:rPr>
          <w:rFonts w:ascii="Arial" w:hAnsi="Arial" w:cs="Arial"/>
        </w:rPr>
        <w:t xml:space="preserve"> 1,1T</w:t>
      </w:r>
      <w:r w:rsidR="00C26398">
        <w:rPr>
          <w:rFonts w:ascii="Arial" w:hAnsi="Arial" w:cs="Arial"/>
        </w:rPr>
        <w:t xml:space="preserve"> i 2,2T</w:t>
      </w:r>
      <w:r w:rsidRPr="00E10BC8">
        <w:rPr>
          <w:rFonts w:ascii="Arial" w:hAnsi="Arial" w:cs="Arial"/>
        </w:rPr>
        <w:t xml:space="preserve"> odbywać się będzie w mobilnych silosach, z</w:t>
      </w:r>
      <w:r w:rsidR="00D96BFF">
        <w:rPr>
          <w:rFonts w:ascii="Arial" w:hAnsi="Arial" w:cs="Arial"/>
        </w:rPr>
        <w:t> </w:t>
      </w:r>
      <w:r w:rsidRPr="00E10BC8">
        <w:rPr>
          <w:rFonts w:ascii="Arial" w:hAnsi="Arial" w:cs="Arial"/>
        </w:rPr>
        <w:t>podajnikiem ślimakowym (przy u</w:t>
      </w:r>
      <w:r w:rsidR="00B61230">
        <w:rPr>
          <w:rFonts w:ascii="Arial" w:hAnsi="Arial" w:cs="Arial"/>
        </w:rPr>
        <w:t>ż</w:t>
      </w:r>
      <w:r w:rsidRPr="00E10BC8">
        <w:rPr>
          <w:rFonts w:ascii="Arial" w:hAnsi="Arial" w:cs="Arial"/>
        </w:rPr>
        <w:t xml:space="preserve">yciu </w:t>
      </w:r>
      <w:r w:rsidR="00B61230" w:rsidRPr="00E10BC8">
        <w:rPr>
          <w:rFonts w:ascii="Arial" w:hAnsi="Arial" w:cs="Arial"/>
        </w:rPr>
        <w:t>wózka</w:t>
      </w:r>
      <w:r w:rsidRPr="00E10BC8">
        <w:rPr>
          <w:rFonts w:ascii="Arial" w:hAnsi="Arial" w:cs="Arial"/>
        </w:rPr>
        <w:t xml:space="preserve"> widłowego lub suwnicy). Po</w:t>
      </w:r>
      <w:r w:rsidR="000240E0">
        <w:rPr>
          <w:rFonts w:ascii="Arial" w:hAnsi="Arial" w:cs="Arial"/>
        </w:rPr>
        <w:t xml:space="preserve"> </w:t>
      </w:r>
      <w:r w:rsidRPr="00E10BC8">
        <w:rPr>
          <w:rFonts w:ascii="Arial" w:hAnsi="Arial" w:cs="Arial"/>
        </w:rPr>
        <w:t xml:space="preserve">dodaniu wszystkich </w:t>
      </w:r>
      <w:r w:rsidR="00B80E5A" w:rsidRPr="00E10BC8">
        <w:rPr>
          <w:rFonts w:ascii="Arial" w:hAnsi="Arial" w:cs="Arial"/>
        </w:rPr>
        <w:t>składników</w:t>
      </w:r>
      <w:r w:rsidRPr="00E10BC8">
        <w:rPr>
          <w:rFonts w:ascii="Arial" w:hAnsi="Arial" w:cs="Arial"/>
        </w:rPr>
        <w:t xml:space="preserve"> stopowych przebiegać będzie proces podgrzania ciekłego metalu</w:t>
      </w:r>
      <w:r w:rsidR="000240E0">
        <w:rPr>
          <w:rFonts w:ascii="Arial" w:hAnsi="Arial" w:cs="Arial"/>
        </w:rPr>
        <w:t xml:space="preserve"> </w:t>
      </w:r>
      <w:r w:rsidRPr="00E10BC8">
        <w:rPr>
          <w:rFonts w:ascii="Arial" w:hAnsi="Arial" w:cs="Arial"/>
        </w:rPr>
        <w:t xml:space="preserve">oraz oczyszczenia powierzchni metalu (zbieranie </w:t>
      </w:r>
      <w:r w:rsidR="00B80E5A" w:rsidRPr="00E10BC8">
        <w:rPr>
          <w:rFonts w:ascii="Arial" w:hAnsi="Arial" w:cs="Arial"/>
        </w:rPr>
        <w:t>zgarów</w:t>
      </w:r>
      <w:r w:rsidRPr="00E10BC8">
        <w:rPr>
          <w:rFonts w:ascii="Arial" w:hAnsi="Arial" w:cs="Arial"/>
        </w:rPr>
        <w:t>). Przed odlaniem metal poddany będzie</w:t>
      </w:r>
      <w:r w:rsidR="000240E0">
        <w:rPr>
          <w:rFonts w:ascii="Arial" w:hAnsi="Arial" w:cs="Arial"/>
        </w:rPr>
        <w:t xml:space="preserve"> </w:t>
      </w:r>
      <w:r w:rsidRPr="00E10BC8">
        <w:rPr>
          <w:rFonts w:ascii="Arial" w:hAnsi="Arial" w:cs="Arial"/>
        </w:rPr>
        <w:t>rafinacji za pomocą rafinatora z wirującą głowicą lub kształtek gazo-przepuszczalnych</w:t>
      </w:r>
      <w:r w:rsidR="000240E0">
        <w:rPr>
          <w:rFonts w:ascii="Arial" w:hAnsi="Arial" w:cs="Arial"/>
        </w:rPr>
        <w:t xml:space="preserve"> </w:t>
      </w:r>
      <w:r w:rsidRPr="00E10BC8">
        <w:rPr>
          <w:rFonts w:ascii="Arial" w:hAnsi="Arial" w:cs="Arial"/>
        </w:rPr>
        <w:t xml:space="preserve">zamocowanych w dnie </w:t>
      </w:r>
      <w:r w:rsidR="00B80E5A" w:rsidRPr="00E10BC8">
        <w:rPr>
          <w:rFonts w:ascii="Arial" w:hAnsi="Arial" w:cs="Arial"/>
        </w:rPr>
        <w:t>pieców</w:t>
      </w:r>
      <w:r w:rsidRPr="00E10BC8">
        <w:rPr>
          <w:rFonts w:ascii="Arial" w:hAnsi="Arial" w:cs="Arial"/>
        </w:rPr>
        <w:t>.</w:t>
      </w:r>
    </w:p>
    <w:p w14:paraId="7FDECC73" w14:textId="6EA0B84D" w:rsidR="009A304C" w:rsidRPr="0047064A" w:rsidRDefault="00B80E5A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 rafinacji metal będzie odlewany</w:t>
      </w:r>
      <w:r w:rsidR="00E10BC8" w:rsidRPr="00E10BC8">
        <w:rPr>
          <w:rFonts w:ascii="Arial" w:hAnsi="Arial" w:cs="Arial"/>
        </w:rPr>
        <w:t xml:space="preserve"> na maszynie odlewniczej w postaci wafli. Wyprodukowane</w:t>
      </w:r>
      <w:r w:rsidR="000240E0">
        <w:rPr>
          <w:rFonts w:ascii="Arial" w:hAnsi="Arial" w:cs="Arial"/>
        </w:rPr>
        <w:t xml:space="preserve"> </w:t>
      </w:r>
      <w:r w:rsidR="00E10BC8" w:rsidRPr="000240E0">
        <w:rPr>
          <w:rFonts w:ascii="Arial" w:hAnsi="Arial" w:cs="Arial"/>
        </w:rPr>
        <w:t>stopy będą</w:t>
      </w:r>
      <w:r w:rsidR="00C26398">
        <w:rPr>
          <w:rFonts w:ascii="Arial" w:hAnsi="Arial" w:cs="Arial"/>
        </w:rPr>
        <w:t xml:space="preserve"> układane w stosy lub na palety, a następnie</w:t>
      </w:r>
      <w:r w:rsidR="00E10BC8" w:rsidRPr="000240E0">
        <w:rPr>
          <w:rFonts w:ascii="Arial" w:hAnsi="Arial" w:cs="Arial"/>
        </w:rPr>
        <w:t xml:space="preserve"> magazynowane w magazynie </w:t>
      </w:r>
      <w:r w:rsidRPr="000240E0">
        <w:rPr>
          <w:rFonts w:ascii="Arial" w:hAnsi="Arial" w:cs="Arial"/>
        </w:rPr>
        <w:t>wyrobów</w:t>
      </w:r>
      <w:r w:rsidR="00E10BC8" w:rsidRPr="000240E0">
        <w:rPr>
          <w:rFonts w:ascii="Arial" w:hAnsi="Arial" w:cs="Arial"/>
        </w:rPr>
        <w:t xml:space="preserve"> gotowych. Transport </w:t>
      </w:r>
      <w:r w:rsidRPr="000240E0">
        <w:rPr>
          <w:rFonts w:ascii="Arial" w:hAnsi="Arial" w:cs="Arial"/>
        </w:rPr>
        <w:t>stopów</w:t>
      </w:r>
      <w:r w:rsidR="00C26398">
        <w:rPr>
          <w:rFonts w:ascii="Arial" w:hAnsi="Arial" w:cs="Arial"/>
        </w:rPr>
        <w:t xml:space="preserve"> lub palet</w:t>
      </w:r>
      <w:r w:rsidR="00E10BC8" w:rsidRPr="000240E0">
        <w:rPr>
          <w:rFonts w:ascii="Arial" w:hAnsi="Arial" w:cs="Arial"/>
        </w:rPr>
        <w:t xml:space="preserve"> odbywać się</w:t>
      </w:r>
      <w:r w:rsidR="000240E0">
        <w:rPr>
          <w:rFonts w:ascii="Arial" w:hAnsi="Arial" w:cs="Arial"/>
        </w:rPr>
        <w:t xml:space="preserve"> </w:t>
      </w:r>
      <w:r w:rsidR="00E10BC8" w:rsidRPr="000240E0">
        <w:rPr>
          <w:rFonts w:ascii="Arial" w:hAnsi="Arial" w:cs="Arial"/>
        </w:rPr>
        <w:t>będzie przy u</w:t>
      </w:r>
      <w:r>
        <w:rPr>
          <w:rFonts w:ascii="Arial" w:hAnsi="Arial" w:cs="Arial"/>
        </w:rPr>
        <w:t>ż</w:t>
      </w:r>
      <w:r w:rsidR="00E10BC8" w:rsidRPr="000240E0">
        <w:rPr>
          <w:rFonts w:ascii="Arial" w:hAnsi="Arial" w:cs="Arial"/>
        </w:rPr>
        <w:t xml:space="preserve">yciu suwnicy lub </w:t>
      </w:r>
      <w:r w:rsidRPr="000240E0">
        <w:rPr>
          <w:rFonts w:ascii="Arial" w:hAnsi="Arial" w:cs="Arial"/>
        </w:rPr>
        <w:t>wózka</w:t>
      </w:r>
      <w:r w:rsidR="00E10BC8" w:rsidRPr="000240E0">
        <w:rPr>
          <w:rFonts w:ascii="Arial" w:hAnsi="Arial" w:cs="Arial"/>
        </w:rPr>
        <w:t xml:space="preserve"> widłowego.</w:t>
      </w:r>
    </w:p>
    <w:p w14:paraId="21565DE7" w14:textId="77777777" w:rsidR="0047064A" w:rsidRPr="0047064A" w:rsidRDefault="0047064A" w:rsidP="0047064A">
      <w:pPr>
        <w:autoSpaceDE w:val="0"/>
        <w:autoSpaceDN w:val="0"/>
        <w:adjustRightInd w:val="0"/>
        <w:jc w:val="both"/>
        <w:rPr>
          <w:rFonts w:ascii="Arial" w:eastAsia="Tahoma,Bold" w:hAnsi="Arial" w:cs="Arial"/>
          <w:bCs/>
        </w:rPr>
      </w:pPr>
      <w:r w:rsidRPr="0047064A">
        <w:rPr>
          <w:rFonts w:ascii="Arial" w:eastAsia="Tahoma,Bold" w:hAnsi="Arial" w:cs="Arial"/>
          <w:bCs/>
        </w:rPr>
        <w:t>Urządzenie do mieszania soli</w:t>
      </w:r>
    </w:p>
    <w:p w14:paraId="54995D0D" w14:textId="67C4A8C3" w:rsidR="009A304C" w:rsidRPr="00873ABE" w:rsidRDefault="0047064A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47064A">
        <w:rPr>
          <w:rFonts w:ascii="Arial" w:eastAsia="Tahoma,Bold" w:hAnsi="Arial" w:cs="Arial"/>
        </w:rPr>
        <w:t>Dozowanie soli odbywa</w:t>
      </w:r>
      <w:r>
        <w:rPr>
          <w:rFonts w:ascii="Arial" w:eastAsia="Tahoma,Bold" w:hAnsi="Arial" w:cs="Arial"/>
        </w:rPr>
        <w:t>ć</w:t>
      </w:r>
      <w:r w:rsidRPr="0047064A">
        <w:rPr>
          <w:rFonts w:ascii="Arial" w:eastAsia="Tahoma,Bold" w:hAnsi="Arial" w:cs="Arial"/>
        </w:rPr>
        <w:t xml:space="preserve"> się</w:t>
      </w:r>
      <w:r>
        <w:rPr>
          <w:rFonts w:ascii="Arial" w:eastAsia="Tahoma,Bold" w:hAnsi="Arial" w:cs="Arial"/>
        </w:rPr>
        <w:t xml:space="preserve"> będzie</w:t>
      </w:r>
      <w:r w:rsidRPr="0047064A">
        <w:rPr>
          <w:rFonts w:ascii="Arial" w:eastAsia="Tahoma,Bold" w:hAnsi="Arial" w:cs="Arial"/>
        </w:rPr>
        <w:t xml:space="preserve"> za pomocą kontrolera wagi, który steruje</w:t>
      </w:r>
      <w:r>
        <w:rPr>
          <w:rFonts w:ascii="Arial" w:eastAsia="Tahoma,Bold" w:hAnsi="Arial" w:cs="Arial"/>
        </w:rPr>
        <w:t xml:space="preserve"> </w:t>
      </w:r>
      <w:r w:rsidRPr="0047064A">
        <w:rPr>
          <w:rFonts w:ascii="Arial" w:eastAsia="Tahoma,Bold" w:hAnsi="Arial" w:cs="Arial"/>
        </w:rPr>
        <w:t>dwiema śrubami podającymi o wysokiej i niskiej prędkości z dwóch silosów. Silosy napełniane</w:t>
      </w:r>
      <w:r>
        <w:rPr>
          <w:rFonts w:ascii="Arial" w:eastAsia="Tahoma,Bold" w:hAnsi="Arial" w:cs="Arial"/>
        </w:rPr>
        <w:t xml:space="preserve"> będą </w:t>
      </w:r>
      <w:r w:rsidRPr="0047064A">
        <w:rPr>
          <w:rFonts w:ascii="Arial" w:eastAsia="Tahoma,Bold" w:hAnsi="Arial" w:cs="Arial"/>
        </w:rPr>
        <w:t>ręcznie z worków typu „big-</w:t>
      </w:r>
      <w:proofErr w:type="spellStart"/>
      <w:r w:rsidRPr="0047064A">
        <w:rPr>
          <w:rFonts w:ascii="Arial" w:eastAsia="Tahoma,Bold" w:hAnsi="Arial" w:cs="Arial"/>
        </w:rPr>
        <w:t>bag</w:t>
      </w:r>
      <w:proofErr w:type="spellEnd"/>
      <w:r w:rsidRPr="0047064A">
        <w:rPr>
          <w:rFonts w:ascii="Arial" w:eastAsia="Tahoma,Bold" w:hAnsi="Arial" w:cs="Arial"/>
        </w:rPr>
        <w:t xml:space="preserve">”. Po zakończeniu dozowania i wymieszaniu soli mieszanka </w:t>
      </w:r>
      <w:r>
        <w:rPr>
          <w:rFonts w:ascii="Arial" w:eastAsia="Tahoma,Bold" w:hAnsi="Arial" w:cs="Arial"/>
        </w:rPr>
        <w:t xml:space="preserve">będzie </w:t>
      </w:r>
      <w:r w:rsidRPr="0047064A">
        <w:rPr>
          <w:rFonts w:ascii="Arial" w:eastAsia="Tahoma,Bold" w:hAnsi="Arial" w:cs="Arial"/>
        </w:rPr>
        <w:t>wysypywana do urządzenia dozującego. Urządzenia dozują</w:t>
      </w:r>
      <w:r>
        <w:rPr>
          <w:rFonts w:ascii="Arial" w:eastAsia="Tahoma,Bold" w:hAnsi="Arial" w:cs="Arial"/>
        </w:rPr>
        <w:t>ce umieszczane będą</w:t>
      </w:r>
      <w:r w:rsidRPr="0047064A">
        <w:rPr>
          <w:rFonts w:ascii="Arial" w:eastAsia="Tahoma,Bold" w:hAnsi="Arial" w:cs="Arial"/>
        </w:rPr>
        <w:t xml:space="preserve"> pod maszyną</w:t>
      </w:r>
      <w:r>
        <w:rPr>
          <w:rFonts w:ascii="Arial" w:eastAsia="Tahoma,Bold" w:hAnsi="Arial" w:cs="Arial"/>
        </w:rPr>
        <w:t xml:space="preserve"> </w:t>
      </w:r>
      <w:r w:rsidRPr="0047064A">
        <w:rPr>
          <w:rFonts w:ascii="Arial" w:eastAsia="Tahoma,Bold" w:hAnsi="Arial" w:cs="Arial"/>
        </w:rPr>
        <w:t>mieszającą za pomocą wózka jezdniowego. Po opró</w:t>
      </w:r>
      <w:r>
        <w:rPr>
          <w:rFonts w:ascii="Arial" w:eastAsia="Tahoma,Bold" w:hAnsi="Arial" w:cs="Arial"/>
        </w:rPr>
        <w:t>ż</w:t>
      </w:r>
      <w:r w:rsidRPr="0047064A">
        <w:rPr>
          <w:rFonts w:ascii="Arial" w:eastAsia="Tahoma,Bold" w:hAnsi="Arial" w:cs="Arial"/>
        </w:rPr>
        <w:t>nieniu maszyny mieszającej urządzenia</w:t>
      </w:r>
      <w:r>
        <w:rPr>
          <w:rFonts w:ascii="Arial" w:eastAsia="Tahoma,Bold" w:hAnsi="Arial" w:cs="Arial"/>
        </w:rPr>
        <w:t xml:space="preserve"> </w:t>
      </w:r>
      <w:r w:rsidRPr="0047064A">
        <w:rPr>
          <w:rFonts w:ascii="Arial" w:eastAsia="Tahoma,Bold" w:hAnsi="Arial" w:cs="Arial"/>
        </w:rPr>
        <w:t>dozują</w:t>
      </w:r>
      <w:r>
        <w:rPr>
          <w:rFonts w:ascii="Arial" w:eastAsia="Tahoma,Bold" w:hAnsi="Arial" w:cs="Arial"/>
        </w:rPr>
        <w:t>ce będą</w:t>
      </w:r>
      <w:r w:rsidRPr="0047064A">
        <w:rPr>
          <w:rFonts w:ascii="Arial" w:eastAsia="Tahoma,Bold" w:hAnsi="Arial" w:cs="Arial"/>
        </w:rPr>
        <w:t xml:space="preserve"> transportowane wózkiem jezdniowym do tygla do topienia. Następnie urządzenia</w:t>
      </w:r>
      <w:r>
        <w:rPr>
          <w:rFonts w:ascii="Arial" w:eastAsia="Tahoma,Bold" w:hAnsi="Arial" w:cs="Arial"/>
        </w:rPr>
        <w:t xml:space="preserve"> </w:t>
      </w:r>
      <w:r w:rsidRPr="0047064A">
        <w:rPr>
          <w:rFonts w:ascii="Arial" w:eastAsia="Tahoma,Bold" w:hAnsi="Arial" w:cs="Arial"/>
        </w:rPr>
        <w:t>dozują</w:t>
      </w:r>
      <w:r>
        <w:rPr>
          <w:rFonts w:ascii="Arial" w:eastAsia="Tahoma,Bold" w:hAnsi="Arial" w:cs="Arial"/>
        </w:rPr>
        <w:t>ce dozować będą</w:t>
      </w:r>
      <w:r w:rsidRPr="0047064A">
        <w:rPr>
          <w:rFonts w:ascii="Arial" w:eastAsia="Tahoma,Bold" w:hAnsi="Arial" w:cs="Arial"/>
        </w:rPr>
        <w:t xml:space="preserve"> sole do tygla za pośrednictwem śruby podającej. Cykl mieszalniczy sterowany</w:t>
      </w:r>
      <w:r>
        <w:rPr>
          <w:rFonts w:ascii="Arial" w:eastAsia="Tahoma,Bold" w:hAnsi="Arial" w:cs="Arial"/>
        </w:rPr>
        <w:t xml:space="preserve"> będzie</w:t>
      </w:r>
      <w:r w:rsidRPr="0047064A">
        <w:rPr>
          <w:rFonts w:ascii="Arial" w:eastAsia="Tahoma,Bold" w:hAnsi="Arial" w:cs="Arial"/>
        </w:rPr>
        <w:t xml:space="preserve"> za pośrednictwem PLS, a urządzenia dozujące wyposa</w:t>
      </w:r>
      <w:r>
        <w:rPr>
          <w:rFonts w:ascii="Arial" w:eastAsia="Tahoma,Bold" w:hAnsi="Arial" w:cs="Arial"/>
        </w:rPr>
        <w:t>żone będą</w:t>
      </w:r>
      <w:r w:rsidRPr="0047064A">
        <w:rPr>
          <w:rFonts w:ascii="Arial" w:eastAsia="Tahoma,Bold" w:hAnsi="Arial" w:cs="Arial"/>
        </w:rPr>
        <w:t xml:space="preserve"> w pojedyncze sterowanie</w:t>
      </w:r>
      <w:r>
        <w:rPr>
          <w:rFonts w:ascii="Arial" w:eastAsia="Tahoma,Bold" w:hAnsi="Arial" w:cs="Arial"/>
        </w:rPr>
        <w:t xml:space="preserve"> </w:t>
      </w:r>
      <w:r w:rsidRPr="0047064A">
        <w:rPr>
          <w:rFonts w:ascii="Arial" w:eastAsia="Tahoma,Bold" w:hAnsi="Arial" w:cs="Arial"/>
        </w:rPr>
        <w:t>stycznikowe.</w:t>
      </w:r>
    </w:p>
    <w:p w14:paraId="1A939F4E" w14:textId="77777777" w:rsidR="00873ABE" w:rsidRPr="00873ABE" w:rsidRDefault="00873ABE" w:rsidP="00873ABE">
      <w:pPr>
        <w:autoSpaceDE w:val="0"/>
        <w:autoSpaceDN w:val="0"/>
        <w:adjustRightInd w:val="0"/>
        <w:jc w:val="both"/>
        <w:rPr>
          <w:rFonts w:ascii="Arial" w:eastAsia="Tahoma,Bold" w:hAnsi="Arial" w:cs="Arial"/>
          <w:bCs/>
        </w:rPr>
      </w:pPr>
      <w:r w:rsidRPr="00873ABE">
        <w:rPr>
          <w:rFonts w:ascii="Arial" w:eastAsia="Tahoma,Bold" w:hAnsi="Arial" w:cs="Arial"/>
          <w:bCs/>
        </w:rPr>
        <w:t>„W</w:t>
      </w:r>
      <w:r>
        <w:rPr>
          <w:rFonts w:ascii="Arial" w:eastAsia="Tahoma,Bold" w:hAnsi="Arial" w:cs="Arial"/>
          <w:bCs/>
        </w:rPr>
        <w:t>ęzeł</w:t>
      </w:r>
      <w:r w:rsidRPr="00873ABE">
        <w:rPr>
          <w:rFonts w:ascii="Arial" w:eastAsia="Tahoma,Bold" w:hAnsi="Arial" w:cs="Arial"/>
          <w:bCs/>
        </w:rPr>
        <w:t xml:space="preserve"> E” do produkcji </w:t>
      </w:r>
      <w:r w:rsidR="00B73B13" w:rsidRPr="00873ABE">
        <w:rPr>
          <w:rFonts w:ascii="Arial" w:eastAsia="Tahoma,Bold" w:hAnsi="Arial" w:cs="Arial"/>
          <w:bCs/>
        </w:rPr>
        <w:t>stopów</w:t>
      </w:r>
      <w:r w:rsidRPr="00873ABE">
        <w:rPr>
          <w:rFonts w:ascii="Arial" w:eastAsia="Tahoma,Bold" w:hAnsi="Arial" w:cs="Arial"/>
          <w:bCs/>
        </w:rPr>
        <w:t xml:space="preserve"> na bazie złomu aluminiowego</w:t>
      </w:r>
    </w:p>
    <w:p w14:paraId="2C53362C" w14:textId="77777777" w:rsidR="00873ABE" w:rsidRPr="00873ABE" w:rsidRDefault="00873ABE" w:rsidP="00873ABE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873ABE">
        <w:rPr>
          <w:rFonts w:ascii="Arial" w:eastAsia="Tahoma,Bold" w:hAnsi="Arial" w:cs="Arial"/>
        </w:rPr>
        <w:t>Przesortowany materiał wsadowy będzie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>podawany za pomocą ładowarki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>przejezdnej na podajniki wibracyjne wyposa</w:t>
      </w:r>
      <w:r>
        <w:rPr>
          <w:rFonts w:ascii="Arial" w:eastAsia="Tahoma,Bold" w:hAnsi="Arial" w:cs="Arial"/>
        </w:rPr>
        <w:t>ż</w:t>
      </w:r>
      <w:r w:rsidRPr="00873ABE">
        <w:rPr>
          <w:rFonts w:ascii="Arial" w:eastAsia="Tahoma,Bold" w:hAnsi="Arial" w:cs="Arial"/>
        </w:rPr>
        <w:t>one w system wa</w:t>
      </w:r>
      <w:r>
        <w:rPr>
          <w:rFonts w:ascii="Arial" w:eastAsia="Tahoma,Bold" w:hAnsi="Arial" w:cs="Arial"/>
        </w:rPr>
        <w:t>ż</w:t>
      </w:r>
      <w:r w:rsidRPr="00873ABE">
        <w:rPr>
          <w:rFonts w:ascii="Arial" w:eastAsia="Tahoma,Bold" w:hAnsi="Arial" w:cs="Arial"/>
        </w:rPr>
        <w:t>ący.</w:t>
      </w:r>
    </w:p>
    <w:p w14:paraId="0F5210BA" w14:textId="3E06390E" w:rsidR="00C26398" w:rsidRDefault="00873ABE" w:rsidP="00873ABE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873ABE">
        <w:rPr>
          <w:rFonts w:ascii="Arial" w:eastAsia="Tahoma,Bold" w:hAnsi="Arial" w:cs="Arial"/>
        </w:rPr>
        <w:t xml:space="preserve">Proces topienia przeprowadzony będzie w </w:t>
      </w:r>
      <w:r w:rsidRPr="00873ABE">
        <w:rPr>
          <w:rFonts w:ascii="Arial" w:eastAsia="Tahoma,Bold" w:hAnsi="Arial" w:cs="Arial"/>
          <w:bCs/>
        </w:rPr>
        <w:t xml:space="preserve">piecu </w:t>
      </w:r>
      <w:proofErr w:type="spellStart"/>
      <w:r w:rsidRPr="00873ABE">
        <w:rPr>
          <w:rFonts w:ascii="Arial" w:eastAsia="Tahoma,Bold" w:hAnsi="Arial" w:cs="Arial"/>
          <w:bCs/>
        </w:rPr>
        <w:t>topielnym</w:t>
      </w:r>
      <w:proofErr w:type="spellEnd"/>
      <w:r w:rsidRPr="00873ABE">
        <w:rPr>
          <w:rFonts w:ascii="Arial" w:eastAsia="Tahoma,Bold" w:hAnsi="Arial" w:cs="Arial"/>
          <w:bCs/>
        </w:rPr>
        <w:t xml:space="preserve"> </w:t>
      </w:r>
      <w:r w:rsidRPr="00873ABE">
        <w:rPr>
          <w:rFonts w:ascii="Arial" w:eastAsia="Tahoma,Bold" w:hAnsi="Arial" w:cs="Arial"/>
        </w:rPr>
        <w:t>(gazowym o pojemności 30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>Mg).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>Po roztopieniu wsadu i sprawdzeniu składu chemicznego, ciekły metal przelewany będzie do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 xml:space="preserve">pieca </w:t>
      </w:r>
      <w:proofErr w:type="spellStart"/>
      <w:r w:rsidRPr="00873ABE">
        <w:rPr>
          <w:rFonts w:ascii="Arial" w:eastAsia="Tahoma,Bold" w:hAnsi="Arial" w:cs="Arial"/>
        </w:rPr>
        <w:t>odstojowego</w:t>
      </w:r>
      <w:proofErr w:type="spellEnd"/>
      <w:r w:rsidRPr="00873ABE">
        <w:rPr>
          <w:rFonts w:ascii="Arial" w:eastAsia="Tahoma,Bold" w:hAnsi="Arial" w:cs="Arial"/>
        </w:rPr>
        <w:t xml:space="preserve"> (pojemność 28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 xml:space="preserve">Mg) za pomocą rynien. W piecu tym przebiegać będzie </w:t>
      </w:r>
      <w:r w:rsidRPr="00873ABE">
        <w:rPr>
          <w:rFonts w:ascii="Arial" w:eastAsia="Tahoma,Bold" w:hAnsi="Arial" w:cs="Arial"/>
          <w:bCs/>
        </w:rPr>
        <w:t>proces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  <w:bCs/>
        </w:rPr>
        <w:t>rafinacji</w:t>
      </w:r>
      <w:r w:rsidRPr="00873ABE">
        <w:rPr>
          <w:rFonts w:ascii="Arial" w:eastAsia="Tahoma,Bold" w:hAnsi="Arial" w:cs="Arial"/>
        </w:rPr>
        <w:t xml:space="preserve">, poprzez kształtki gazo-przepuszczalne </w:t>
      </w:r>
      <w:r w:rsidRPr="00873ABE">
        <w:rPr>
          <w:rFonts w:ascii="Arial" w:eastAsia="Tahoma,Bold" w:hAnsi="Arial" w:cs="Arial"/>
        </w:rPr>
        <w:lastRenderedPageBreak/>
        <w:t xml:space="preserve">za pomocą mieszanki </w:t>
      </w:r>
      <w:r w:rsidRPr="00873ABE">
        <w:rPr>
          <w:rFonts w:ascii="Arial" w:eastAsia="Tahoma,Bold" w:hAnsi="Arial" w:cs="Arial"/>
          <w:bCs/>
        </w:rPr>
        <w:t xml:space="preserve">argonowo-chlorowej </w:t>
      </w:r>
      <w:r w:rsidRPr="00873ABE">
        <w:rPr>
          <w:rFonts w:ascii="Arial" w:eastAsia="Tahoma,Bold" w:hAnsi="Arial" w:cs="Arial"/>
        </w:rPr>
        <w:t>o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>maksymalnej zawartości chloru do 10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>%. Gaz obojętny do rafinacji bę</w:t>
      </w:r>
      <w:r>
        <w:rPr>
          <w:rFonts w:ascii="Arial" w:eastAsia="Tahoma,Bold" w:hAnsi="Arial" w:cs="Arial"/>
        </w:rPr>
        <w:t>dzie doprowadza</w:t>
      </w:r>
      <w:r w:rsidRPr="00873ABE">
        <w:rPr>
          <w:rFonts w:ascii="Arial" w:eastAsia="Tahoma,Bold" w:hAnsi="Arial" w:cs="Arial"/>
        </w:rPr>
        <w:t>ny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>przewodami z instalacji rozpr</w:t>
      </w:r>
      <w:r>
        <w:rPr>
          <w:rFonts w:ascii="Arial" w:eastAsia="Tahoma,Bold" w:hAnsi="Arial" w:cs="Arial"/>
        </w:rPr>
        <w:t>ęż</w:t>
      </w:r>
      <w:r w:rsidRPr="00873ABE">
        <w:rPr>
          <w:rFonts w:ascii="Arial" w:eastAsia="Tahoma,Bold" w:hAnsi="Arial" w:cs="Arial"/>
        </w:rPr>
        <w:t>nej znajdującej się na zewnątrz hali. Mieszanka argonowo</w:t>
      </w:r>
      <w:r>
        <w:rPr>
          <w:rFonts w:ascii="Arial" w:eastAsia="Tahoma,Bold" w:hAnsi="Arial" w:cs="Arial"/>
        </w:rPr>
        <w:t>-</w:t>
      </w:r>
      <w:r w:rsidRPr="00873ABE">
        <w:rPr>
          <w:rFonts w:ascii="Arial" w:eastAsia="Tahoma,Bold" w:hAnsi="Arial" w:cs="Arial"/>
        </w:rPr>
        <w:t>chlorowa</w:t>
      </w:r>
      <w:r w:rsidR="00A6521A">
        <w:rPr>
          <w:rFonts w:ascii="Arial" w:eastAsia="Tahoma,Bold" w:hAnsi="Arial" w:cs="Arial"/>
        </w:rPr>
        <w:t xml:space="preserve"> (mająca</w:t>
      </w:r>
      <w:r w:rsidR="00A6521A" w:rsidRPr="00A6521A">
        <w:rPr>
          <w:rFonts w:ascii="Arial" w:eastAsia="Tahoma,Bold" w:hAnsi="Arial" w:cs="Arial"/>
        </w:rPr>
        <w:t xml:space="preserve"> </w:t>
      </w:r>
      <w:r w:rsidR="00A6521A" w:rsidRPr="00873ABE">
        <w:rPr>
          <w:rFonts w:ascii="Arial" w:eastAsia="Tahoma,Bold" w:hAnsi="Arial" w:cs="Arial"/>
        </w:rPr>
        <w:t>na celu usunięcie niepo</w:t>
      </w:r>
      <w:r w:rsidR="00A6521A">
        <w:rPr>
          <w:rFonts w:ascii="Arial" w:eastAsia="Tahoma,Bold" w:hAnsi="Arial" w:cs="Arial"/>
        </w:rPr>
        <w:t>ż</w:t>
      </w:r>
      <w:r w:rsidR="00A6521A" w:rsidRPr="00873ABE">
        <w:rPr>
          <w:rFonts w:ascii="Arial" w:eastAsia="Tahoma,Bold" w:hAnsi="Arial" w:cs="Arial"/>
        </w:rPr>
        <w:t>ądanych składników stopów odlewniczych</w:t>
      </w:r>
      <w:r w:rsidR="00A6521A">
        <w:rPr>
          <w:rFonts w:ascii="Arial" w:eastAsia="Tahoma,Bold" w:hAnsi="Arial" w:cs="Arial"/>
        </w:rPr>
        <w:t>)</w:t>
      </w:r>
      <w:r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>podawana bę</w:t>
      </w:r>
      <w:r>
        <w:rPr>
          <w:rFonts w:ascii="Arial" w:eastAsia="Tahoma,Bold" w:hAnsi="Arial" w:cs="Arial"/>
        </w:rPr>
        <w:t>dzie</w:t>
      </w:r>
      <w:r w:rsidRPr="00873ABE">
        <w:rPr>
          <w:rFonts w:ascii="Arial" w:eastAsia="Tahoma,Bold" w:hAnsi="Arial" w:cs="Arial"/>
        </w:rPr>
        <w:t xml:space="preserve"> z panelu znajdującego się w budynku chlorowni.</w:t>
      </w:r>
      <w:r w:rsidR="00DC2EFB"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 xml:space="preserve">Zanieczyszczenia wytrącane będą w postaci </w:t>
      </w:r>
      <w:r w:rsidR="00DC2EFB" w:rsidRPr="00873ABE">
        <w:rPr>
          <w:rFonts w:ascii="Arial" w:eastAsia="Tahoma,Bold" w:hAnsi="Arial" w:cs="Arial"/>
        </w:rPr>
        <w:t>chlorków</w:t>
      </w:r>
      <w:r w:rsidRPr="00873ABE">
        <w:rPr>
          <w:rFonts w:ascii="Arial" w:eastAsia="Tahoma,Bold" w:hAnsi="Arial" w:cs="Arial"/>
        </w:rPr>
        <w:t>, a następnie</w:t>
      </w:r>
      <w:r w:rsidR="00DC2EFB"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 xml:space="preserve">usuwane w postaci </w:t>
      </w:r>
      <w:r w:rsidR="00DC2EFB" w:rsidRPr="00873ABE">
        <w:rPr>
          <w:rFonts w:ascii="Arial" w:eastAsia="Tahoma,Bold" w:hAnsi="Arial" w:cs="Arial"/>
        </w:rPr>
        <w:t>zgarów</w:t>
      </w:r>
      <w:r w:rsidRPr="00873ABE">
        <w:rPr>
          <w:rFonts w:ascii="Arial" w:eastAsia="Tahoma,Bold" w:hAnsi="Arial" w:cs="Arial"/>
        </w:rPr>
        <w:t>. Podczas procesu rafinacji całość podanej mieszanki ulega</w:t>
      </w:r>
      <w:r w:rsidR="00DC2EFB">
        <w:rPr>
          <w:rFonts w:ascii="Arial" w:eastAsia="Tahoma,Bold" w:hAnsi="Arial" w:cs="Arial"/>
        </w:rPr>
        <w:t xml:space="preserve">ć będzie </w:t>
      </w:r>
      <w:r w:rsidRPr="00873ABE">
        <w:rPr>
          <w:rFonts w:ascii="Arial" w:eastAsia="Tahoma,Bold" w:hAnsi="Arial" w:cs="Arial"/>
        </w:rPr>
        <w:t xml:space="preserve">przereagowaniu. System zabezpieczenia </w:t>
      </w:r>
      <w:r w:rsidR="00DC2EFB" w:rsidRPr="00873ABE">
        <w:rPr>
          <w:rFonts w:ascii="Arial" w:eastAsia="Tahoma,Bold" w:hAnsi="Arial" w:cs="Arial"/>
        </w:rPr>
        <w:t>obszarów</w:t>
      </w:r>
      <w:r w:rsidRPr="00873ABE">
        <w:rPr>
          <w:rFonts w:ascii="Arial" w:eastAsia="Tahoma,Bold" w:hAnsi="Arial" w:cs="Arial"/>
        </w:rPr>
        <w:t xml:space="preserve"> magazynowania oraz pomieszczeń, w </w:t>
      </w:r>
      <w:r w:rsidR="00DC2EFB" w:rsidRPr="00873ABE">
        <w:rPr>
          <w:rFonts w:ascii="Arial" w:eastAsia="Tahoma,Bold" w:hAnsi="Arial" w:cs="Arial"/>
        </w:rPr>
        <w:t>których</w:t>
      </w:r>
      <w:r w:rsidR="00DC2EFB"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>znajdują się urządzenia do dozowania chloru, składa</w:t>
      </w:r>
      <w:r w:rsidR="00DC2EFB">
        <w:rPr>
          <w:rFonts w:ascii="Arial" w:eastAsia="Tahoma,Bold" w:hAnsi="Arial" w:cs="Arial"/>
        </w:rPr>
        <w:t>ł</w:t>
      </w:r>
      <w:r w:rsidRPr="00873ABE">
        <w:rPr>
          <w:rFonts w:ascii="Arial" w:eastAsia="Tahoma,Bold" w:hAnsi="Arial" w:cs="Arial"/>
        </w:rPr>
        <w:t xml:space="preserve"> się</w:t>
      </w:r>
      <w:r w:rsidR="00DC2EFB">
        <w:rPr>
          <w:rFonts w:ascii="Arial" w:eastAsia="Tahoma,Bold" w:hAnsi="Arial" w:cs="Arial"/>
        </w:rPr>
        <w:t xml:space="preserve"> będzie</w:t>
      </w:r>
      <w:r w:rsidRPr="00873ABE">
        <w:rPr>
          <w:rFonts w:ascii="Arial" w:eastAsia="Tahoma,Bold" w:hAnsi="Arial" w:cs="Arial"/>
        </w:rPr>
        <w:t xml:space="preserve"> z </w:t>
      </w:r>
      <w:r w:rsidR="00DC2EFB" w:rsidRPr="00873ABE">
        <w:rPr>
          <w:rFonts w:ascii="Arial" w:eastAsia="Tahoma,Bold" w:hAnsi="Arial" w:cs="Arial"/>
        </w:rPr>
        <w:t>układów</w:t>
      </w:r>
      <w:r w:rsidRPr="00873ABE">
        <w:rPr>
          <w:rFonts w:ascii="Arial" w:eastAsia="Tahoma,Bold" w:hAnsi="Arial" w:cs="Arial"/>
        </w:rPr>
        <w:t xml:space="preserve"> wentylacyjnych nawiewno</w:t>
      </w:r>
      <w:r w:rsidR="00DC2EFB">
        <w:rPr>
          <w:rFonts w:ascii="Arial" w:eastAsia="Tahoma,Bold" w:hAnsi="Arial" w:cs="Arial"/>
        </w:rPr>
        <w:t>-</w:t>
      </w:r>
      <w:r w:rsidRPr="00873ABE">
        <w:rPr>
          <w:rFonts w:ascii="Arial" w:eastAsia="Tahoma,Bold" w:hAnsi="Arial" w:cs="Arial"/>
        </w:rPr>
        <w:t>wywiewnych,</w:t>
      </w:r>
      <w:r w:rsidR="00DC2EFB">
        <w:rPr>
          <w:rFonts w:ascii="Arial" w:eastAsia="Tahoma,Bold" w:hAnsi="Arial" w:cs="Arial"/>
        </w:rPr>
        <w:t xml:space="preserve"> </w:t>
      </w:r>
      <w:r w:rsidRPr="00873ABE">
        <w:rPr>
          <w:rFonts w:ascii="Arial" w:eastAsia="Tahoma,Bold" w:hAnsi="Arial" w:cs="Arial"/>
        </w:rPr>
        <w:t xml:space="preserve">instalacji neutralizacji chloru, </w:t>
      </w:r>
      <w:r w:rsidR="00DC2EFB" w:rsidRPr="00873ABE">
        <w:rPr>
          <w:rFonts w:ascii="Arial" w:eastAsia="Tahoma,Bold" w:hAnsi="Arial" w:cs="Arial"/>
        </w:rPr>
        <w:t>układów</w:t>
      </w:r>
      <w:r w:rsidRPr="00873ABE">
        <w:rPr>
          <w:rFonts w:ascii="Arial" w:eastAsia="Tahoma,Bold" w:hAnsi="Arial" w:cs="Arial"/>
        </w:rPr>
        <w:t xml:space="preserve"> kontrolno-pomiarowych i automatyki</w:t>
      </w:r>
      <w:r w:rsidR="00DC2EFB">
        <w:rPr>
          <w:rFonts w:ascii="Arial" w:eastAsia="Tahoma,Bold" w:hAnsi="Arial" w:cs="Arial"/>
        </w:rPr>
        <w:t xml:space="preserve">, które </w:t>
      </w:r>
      <w:r w:rsidR="00DC2EFB">
        <w:rPr>
          <w:rFonts w:ascii="Arial" w:hAnsi="Arial" w:cs="Arial"/>
        </w:rPr>
        <w:t>z</w:t>
      </w:r>
      <w:r w:rsidRPr="00873ABE">
        <w:rPr>
          <w:rFonts w:ascii="Arial" w:hAnsi="Arial" w:cs="Arial"/>
        </w:rPr>
        <w:t>apewnia</w:t>
      </w:r>
      <w:r w:rsidR="00DC2EFB">
        <w:rPr>
          <w:rFonts w:ascii="Arial" w:hAnsi="Arial" w:cs="Arial"/>
        </w:rPr>
        <w:t>ć będą</w:t>
      </w:r>
      <w:r w:rsidRPr="00873ABE">
        <w:rPr>
          <w:rFonts w:ascii="Arial" w:hAnsi="Arial" w:cs="Arial"/>
        </w:rPr>
        <w:t xml:space="preserve"> pełną kontrolę zawartoś</w:t>
      </w:r>
      <w:r w:rsidR="00DC2EFB">
        <w:rPr>
          <w:rFonts w:ascii="Arial" w:hAnsi="Arial" w:cs="Arial"/>
        </w:rPr>
        <w:t>ci</w:t>
      </w:r>
      <w:r w:rsidRPr="00873ABE">
        <w:rPr>
          <w:rFonts w:ascii="Arial" w:hAnsi="Arial" w:cs="Arial"/>
        </w:rPr>
        <w:t xml:space="preserve"> chloru w powietrzu, a w przypadku</w:t>
      </w:r>
      <w:r w:rsidR="00DC2EFB">
        <w:rPr>
          <w:rFonts w:ascii="Arial" w:eastAsia="Tahoma,Bold" w:hAnsi="Arial" w:cs="Arial"/>
        </w:rPr>
        <w:t xml:space="preserve"> </w:t>
      </w:r>
      <w:r w:rsidRPr="00873ABE">
        <w:rPr>
          <w:rFonts w:ascii="Arial" w:hAnsi="Arial" w:cs="Arial"/>
        </w:rPr>
        <w:t>niekontrolowanego wycieku jego automatyczną neutralizację. Urządzenie</w:t>
      </w:r>
      <w:r w:rsidR="00602C14">
        <w:rPr>
          <w:rFonts w:ascii="Arial" w:hAnsi="Arial" w:cs="Arial"/>
        </w:rPr>
        <w:t xml:space="preserve"> rozpoczynać będzie </w:t>
      </w:r>
      <w:r w:rsidRPr="00873ABE">
        <w:rPr>
          <w:rFonts w:ascii="Arial" w:hAnsi="Arial" w:cs="Arial"/>
        </w:rPr>
        <w:t>proces</w:t>
      </w:r>
      <w:r w:rsidR="00602C14">
        <w:rPr>
          <w:rFonts w:ascii="Arial" w:eastAsia="Tahoma,Bold" w:hAnsi="Arial" w:cs="Arial"/>
        </w:rPr>
        <w:t xml:space="preserve"> </w:t>
      </w:r>
      <w:r w:rsidRPr="00873ABE">
        <w:rPr>
          <w:rFonts w:ascii="Arial" w:hAnsi="Arial" w:cs="Arial"/>
        </w:rPr>
        <w:t>neutralizacji z chwilą wykrycia przez sondę pomiarową obecności chloru w powietrzu. Pompa</w:t>
      </w:r>
      <w:r w:rsidR="00602C14">
        <w:rPr>
          <w:rFonts w:ascii="Arial" w:eastAsia="Tahoma,Bold" w:hAnsi="Arial" w:cs="Arial"/>
        </w:rPr>
        <w:t xml:space="preserve"> </w:t>
      </w:r>
      <w:r w:rsidRPr="00873ABE">
        <w:rPr>
          <w:rFonts w:ascii="Arial" w:hAnsi="Arial" w:cs="Arial"/>
        </w:rPr>
        <w:t>pracująca w systemie zamkniętym tłoczy</w:t>
      </w:r>
      <w:r w:rsidR="00602C14">
        <w:rPr>
          <w:rFonts w:ascii="Arial" w:hAnsi="Arial" w:cs="Arial"/>
        </w:rPr>
        <w:t>ć będzie</w:t>
      </w:r>
      <w:r w:rsidRPr="00873ABE">
        <w:rPr>
          <w:rFonts w:ascii="Arial" w:hAnsi="Arial" w:cs="Arial"/>
        </w:rPr>
        <w:t xml:space="preserve"> </w:t>
      </w:r>
      <w:r w:rsidR="00602C14" w:rsidRPr="00873ABE">
        <w:rPr>
          <w:rFonts w:ascii="Arial" w:hAnsi="Arial" w:cs="Arial"/>
        </w:rPr>
        <w:t>roztwór</w:t>
      </w:r>
      <w:r w:rsidRPr="00873ABE">
        <w:rPr>
          <w:rFonts w:ascii="Arial" w:hAnsi="Arial" w:cs="Arial"/>
        </w:rPr>
        <w:t xml:space="preserve"> neutralizujący przez in</w:t>
      </w:r>
      <w:r w:rsidR="00602C14">
        <w:rPr>
          <w:rFonts w:ascii="Arial" w:hAnsi="Arial" w:cs="Arial"/>
        </w:rPr>
        <w:t>ż</w:t>
      </w:r>
      <w:r w:rsidRPr="00873ABE">
        <w:rPr>
          <w:rFonts w:ascii="Arial" w:hAnsi="Arial" w:cs="Arial"/>
        </w:rPr>
        <w:t xml:space="preserve">ektor, </w:t>
      </w:r>
      <w:r w:rsidR="00602C14" w:rsidRPr="00873ABE">
        <w:rPr>
          <w:rFonts w:ascii="Arial" w:hAnsi="Arial" w:cs="Arial"/>
        </w:rPr>
        <w:t>który</w:t>
      </w:r>
      <w:r w:rsidRPr="00873ABE">
        <w:rPr>
          <w:rFonts w:ascii="Arial" w:hAnsi="Arial" w:cs="Arial"/>
        </w:rPr>
        <w:t xml:space="preserve"> zasysa</w:t>
      </w:r>
      <w:r w:rsidR="00602C14">
        <w:rPr>
          <w:rFonts w:ascii="Arial" w:hAnsi="Arial" w:cs="Arial"/>
        </w:rPr>
        <w:t>ł będzie</w:t>
      </w:r>
      <w:r w:rsidRPr="00873ABE">
        <w:rPr>
          <w:rFonts w:ascii="Arial" w:hAnsi="Arial" w:cs="Arial"/>
        </w:rPr>
        <w:t xml:space="preserve"> chlor</w:t>
      </w:r>
      <w:r w:rsidR="00602C14">
        <w:rPr>
          <w:rFonts w:ascii="Arial" w:eastAsia="Tahoma,Bold" w:hAnsi="Arial" w:cs="Arial"/>
        </w:rPr>
        <w:t xml:space="preserve"> </w:t>
      </w:r>
      <w:r w:rsidRPr="00873ABE">
        <w:rPr>
          <w:rFonts w:ascii="Arial" w:hAnsi="Arial" w:cs="Arial"/>
        </w:rPr>
        <w:t>ze ska</w:t>
      </w:r>
      <w:r w:rsidR="00602C14">
        <w:rPr>
          <w:rFonts w:ascii="Arial" w:hAnsi="Arial" w:cs="Arial"/>
        </w:rPr>
        <w:t>żonego obszaru i kierował</w:t>
      </w:r>
      <w:r w:rsidRPr="00873ABE">
        <w:rPr>
          <w:rFonts w:ascii="Arial" w:hAnsi="Arial" w:cs="Arial"/>
        </w:rPr>
        <w:t xml:space="preserve"> go</w:t>
      </w:r>
      <w:r w:rsidR="00602C14">
        <w:rPr>
          <w:rFonts w:ascii="Arial" w:hAnsi="Arial" w:cs="Arial"/>
        </w:rPr>
        <w:t xml:space="preserve"> będzie</w:t>
      </w:r>
      <w:r w:rsidRPr="00873ABE">
        <w:rPr>
          <w:rFonts w:ascii="Arial" w:hAnsi="Arial" w:cs="Arial"/>
        </w:rPr>
        <w:t xml:space="preserve"> do zbiornika z roztworem neutralizującym (tiosiarczan sodu).</w:t>
      </w:r>
    </w:p>
    <w:p w14:paraId="5A5861C5" w14:textId="77777777" w:rsidR="00873ABE" w:rsidRPr="00C26398" w:rsidRDefault="00873ABE" w:rsidP="00873ABE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873ABE">
        <w:rPr>
          <w:rFonts w:ascii="Arial" w:hAnsi="Arial" w:cs="Arial"/>
        </w:rPr>
        <w:t xml:space="preserve">Po procesie topienia pobierana będzie </w:t>
      </w:r>
      <w:r w:rsidR="00602C14" w:rsidRPr="00873ABE">
        <w:rPr>
          <w:rFonts w:ascii="Arial" w:hAnsi="Arial" w:cs="Arial"/>
        </w:rPr>
        <w:t>próba</w:t>
      </w:r>
      <w:r w:rsidR="00602C14">
        <w:rPr>
          <w:rFonts w:ascii="Arial" w:hAnsi="Arial" w:cs="Arial"/>
        </w:rPr>
        <w:t xml:space="preserve"> do analizy</w:t>
      </w:r>
      <w:r w:rsidRPr="00873ABE">
        <w:rPr>
          <w:rFonts w:ascii="Arial" w:hAnsi="Arial" w:cs="Arial"/>
        </w:rPr>
        <w:t>. W zale</w:t>
      </w:r>
      <w:r w:rsidR="00602C14">
        <w:rPr>
          <w:rFonts w:ascii="Arial" w:hAnsi="Arial" w:cs="Arial"/>
        </w:rPr>
        <w:t>ż</w:t>
      </w:r>
      <w:r w:rsidRPr="00873ABE">
        <w:rPr>
          <w:rFonts w:ascii="Arial" w:hAnsi="Arial" w:cs="Arial"/>
        </w:rPr>
        <w:t>ności od jej wyniku, w razie</w:t>
      </w:r>
      <w:r w:rsidR="00602C14">
        <w:rPr>
          <w:rFonts w:ascii="Arial" w:hAnsi="Arial" w:cs="Arial"/>
        </w:rPr>
        <w:t xml:space="preserve"> potrzeby </w:t>
      </w:r>
      <w:r w:rsidRPr="00873ABE">
        <w:rPr>
          <w:rFonts w:ascii="Arial" w:hAnsi="Arial" w:cs="Arial"/>
        </w:rPr>
        <w:t>skład chemiczny stopu</w:t>
      </w:r>
      <w:r w:rsidR="00602C14">
        <w:rPr>
          <w:rFonts w:ascii="Arial" w:hAnsi="Arial" w:cs="Arial"/>
        </w:rPr>
        <w:t xml:space="preserve"> będzie uzupełniany (dodawane będą odpowiednie</w:t>
      </w:r>
      <w:r w:rsidRPr="00873ABE">
        <w:rPr>
          <w:rFonts w:ascii="Arial" w:hAnsi="Arial" w:cs="Arial"/>
        </w:rPr>
        <w:t xml:space="preserve"> </w:t>
      </w:r>
      <w:r w:rsidR="00602C14">
        <w:rPr>
          <w:rFonts w:ascii="Arial" w:hAnsi="Arial" w:cs="Arial"/>
        </w:rPr>
        <w:t>składniki stopowe</w:t>
      </w:r>
      <w:r w:rsidRPr="00873ABE">
        <w:rPr>
          <w:rFonts w:ascii="Arial" w:hAnsi="Arial" w:cs="Arial"/>
        </w:rPr>
        <w:t>).</w:t>
      </w:r>
    </w:p>
    <w:p w14:paraId="0BABB73C" w14:textId="77777777" w:rsidR="00873ABE" w:rsidRPr="00873ABE" w:rsidRDefault="00873ABE" w:rsidP="00873A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3ABE">
        <w:rPr>
          <w:rFonts w:ascii="Arial" w:hAnsi="Arial" w:cs="Arial"/>
        </w:rPr>
        <w:t>Gotowy ciekł</w:t>
      </w:r>
      <w:r w:rsidR="00602C14">
        <w:rPr>
          <w:rFonts w:ascii="Arial" w:hAnsi="Arial" w:cs="Arial"/>
        </w:rPr>
        <w:t>y metal przelewany bę</w:t>
      </w:r>
      <w:r w:rsidRPr="00873ABE">
        <w:rPr>
          <w:rFonts w:ascii="Arial" w:hAnsi="Arial" w:cs="Arial"/>
        </w:rPr>
        <w:t xml:space="preserve">dzie do pieca </w:t>
      </w:r>
      <w:proofErr w:type="spellStart"/>
      <w:r w:rsidRPr="00873ABE">
        <w:rPr>
          <w:rFonts w:ascii="Arial" w:hAnsi="Arial" w:cs="Arial"/>
        </w:rPr>
        <w:t>odstojowego</w:t>
      </w:r>
      <w:proofErr w:type="spellEnd"/>
      <w:r w:rsidRPr="00873ABE">
        <w:rPr>
          <w:rFonts w:ascii="Arial" w:hAnsi="Arial" w:cs="Arial"/>
        </w:rPr>
        <w:t>, a następnie mo</w:t>
      </w:r>
      <w:r w:rsidR="00602C14">
        <w:rPr>
          <w:rFonts w:ascii="Arial" w:hAnsi="Arial" w:cs="Arial"/>
        </w:rPr>
        <w:t>ż</w:t>
      </w:r>
      <w:r w:rsidRPr="00873ABE">
        <w:rPr>
          <w:rFonts w:ascii="Arial" w:hAnsi="Arial" w:cs="Arial"/>
        </w:rPr>
        <w:t>e być przelewany</w:t>
      </w:r>
      <w:r w:rsidR="00602C14">
        <w:rPr>
          <w:rFonts w:ascii="Arial" w:hAnsi="Arial" w:cs="Arial"/>
        </w:rPr>
        <w:t xml:space="preserve"> </w:t>
      </w:r>
      <w:r w:rsidRPr="00873ABE">
        <w:rPr>
          <w:rFonts w:ascii="Arial" w:hAnsi="Arial" w:cs="Arial"/>
        </w:rPr>
        <w:t xml:space="preserve">do kadzi odlewniczej lub </w:t>
      </w:r>
      <w:r w:rsidRPr="00873ABE">
        <w:rPr>
          <w:rFonts w:ascii="Arial" w:eastAsia="Tahoma,Bold" w:hAnsi="Arial" w:cs="Arial"/>
          <w:bCs/>
        </w:rPr>
        <w:t xml:space="preserve">odlewany </w:t>
      </w:r>
      <w:r w:rsidRPr="00873ABE">
        <w:rPr>
          <w:rFonts w:ascii="Arial" w:hAnsi="Arial" w:cs="Arial"/>
        </w:rPr>
        <w:t>na maszynie odlewniczej w formach gąsek.</w:t>
      </w:r>
    </w:p>
    <w:p w14:paraId="55A12527" w14:textId="0FC79E30" w:rsidR="00873ABE" w:rsidRPr="00873ABE" w:rsidRDefault="00873ABE" w:rsidP="00873A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3ABE">
        <w:rPr>
          <w:rFonts w:ascii="Arial" w:hAnsi="Arial" w:cs="Arial"/>
        </w:rPr>
        <w:t>Przenośnikiem taśmowym gąsk</w:t>
      </w:r>
      <w:r w:rsidR="00602C14">
        <w:rPr>
          <w:rFonts w:ascii="Arial" w:hAnsi="Arial" w:cs="Arial"/>
        </w:rPr>
        <w:t>i transportowane będą</w:t>
      </w:r>
      <w:r w:rsidRPr="00873ABE">
        <w:rPr>
          <w:rFonts w:ascii="Arial" w:hAnsi="Arial" w:cs="Arial"/>
        </w:rPr>
        <w:t xml:space="preserve"> do komory </w:t>
      </w:r>
      <w:r w:rsidRPr="00873ABE">
        <w:rPr>
          <w:rFonts w:ascii="Arial" w:eastAsia="Tahoma,Bold" w:hAnsi="Arial" w:cs="Arial"/>
          <w:bCs/>
        </w:rPr>
        <w:t xml:space="preserve">chłodzenia </w:t>
      </w:r>
      <w:r w:rsidRPr="00873ABE">
        <w:rPr>
          <w:rFonts w:ascii="Arial" w:hAnsi="Arial" w:cs="Arial"/>
        </w:rPr>
        <w:t>gdzie schł</w:t>
      </w:r>
      <w:r w:rsidR="00602C14">
        <w:rPr>
          <w:rFonts w:ascii="Arial" w:hAnsi="Arial" w:cs="Arial"/>
        </w:rPr>
        <w:t>adzane będą</w:t>
      </w:r>
      <w:r w:rsidRPr="00873ABE">
        <w:rPr>
          <w:rFonts w:ascii="Arial" w:hAnsi="Arial" w:cs="Arial"/>
        </w:rPr>
        <w:t xml:space="preserve"> z</w:t>
      </w:r>
      <w:r w:rsidR="00602C14">
        <w:rPr>
          <w:rFonts w:ascii="Arial" w:hAnsi="Arial" w:cs="Arial"/>
        </w:rPr>
        <w:t xml:space="preserve"> </w:t>
      </w:r>
      <w:r w:rsidRPr="00873ABE">
        <w:rPr>
          <w:rFonts w:ascii="Arial" w:hAnsi="Arial" w:cs="Arial"/>
        </w:rPr>
        <w:t>temp.</w:t>
      </w:r>
      <w:r w:rsidR="00C26398">
        <w:rPr>
          <w:rFonts w:ascii="Arial" w:hAnsi="Arial" w:cs="Arial"/>
        </w:rPr>
        <w:t xml:space="preserve"> 45</w:t>
      </w:r>
      <w:r w:rsidRPr="00873ABE">
        <w:rPr>
          <w:rFonts w:ascii="Arial" w:hAnsi="Arial" w:cs="Arial"/>
        </w:rPr>
        <w:t>0</w:t>
      </w:r>
      <w:r w:rsidR="00602C14" w:rsidRPr="00DB1F1A">
        <w:rPr>
          <w:rFonts w:ascii="Arial" w:hAnsi="Arial" w:cs="Arial"/>
          <w:color w:val="000000"/>
        </w:rPr>
        <w:t>ºC</w:t>
      </w:r>
      <w:r w:rsidR="00C26398">
        <w:rPr>
          <w:rFonts w:ascii="Arial" w:hAnsi="Arial" w:cs="Arial"/>
        </w:rPr>
        <w:t xml:space="preserve"> do 5</w:t>
      </w:r>
      <w:r w:rsidRPr="00873ABE">
        <w:rPr>
          <w:rFonts w:ascii="Arial" w:hAnsi="Arial" w:cs="Arial"/>
        </w:rPr>
        <w:t>0</w:t>
      </w:r>
      <w:r w:rsidR="00602C14" w:rsidRPr="00DB1F1A">
        <w:rPr>
          <w:rFonts w:ascii="Arial" w:hAnsi="Arial" w:cs="Arial"/>
          <w:color w:val="000000"/>
        </w:rPr>
        <w:t>ºC</w:t>
      </w:r>
      <w:r w:rsidR="00602C14" w:rsidRPr="00873ABE">
        <w:rPr>
          <w:rFonts w:ascii="Arial" w:hAnsi="Arial" w:cs="Arial"/>
        </w:rPr>
        <w:t xml:space="preserve"> </w:t>
      </w:r>
      <w:r w:rsidRPr="00873ABE">
        <w:rPr>
          <w:rFonts w:ascii="Arial" w:hAnsi="Arial" w:cs="Arial"/>
        </w:rPr>
        <w:t>przy pomocy intensywnego natrysku wody, po czym nastę</w:t>
      </w:r>
      <w:r w:rsidR="00602C14">
        <w:rPr>
          <w:rFonts w:ascii="Arial" w:hAnsi="Arial" w:cs="Arial"/>
        </w:rPr>
        <w:t>pować będzie</w:t>
      </w:r>
      <w:r w:rsidRPr="00873ABE">
        <w:rPr>
          <w:rFonts w:ascii="Arial" w:hAnsi="Arial" w:cs="Arial"/>
        </w:rPr>
        <w:t xml:space="preserve"> suszenie</w:t>
      </w:r>
      <w:r w:rsidR="00602C14">
        <w:rPr>
          <w:rFonts w:ascii="Arial" w:hAnsi="Arial" w:cs="Arial"/>
        </w:rPr>
        <w:t xml:space="preserve"> </w:t>
      </w:r>
      <w:r w:rsidRPr="00873ABE">
        <w:rPr>
          <w:rFonts w:ascii="Arial" w:hAnsi="Arial" w:cs="Arial"/>
        </w:rPr>
        <w:t xml:space="preserve">strumieniem powietrza. Chłodzenie </w:t>
      </w:r>
      <w:r w:rsidR="00602C14" w:rsidRPr="00873ABE">
        <w:rPr>
          <w:rFonts w:ascii="Arial" w:hAnsi="Arial" w:cs="Arial"/>
        </w:rPr>
        <w:t>stopów</w:t>
      </w:r>
      <w:r w:rsidRPr="00873ABE">
        <w:rPr>
          <w:rFonts w:ascii="Arial" w:hAnsi="Arial" w:cs="Arial"/>
        </w:rPr>
        <w:t xml:space="preserve"> w komorze chł</w:t>
      </w:r>
      <w:r w:rsidR="00602C14">
        <w:rPr>
          <w:rFonts w:ascii="Arial" w:hAnsi="Arial" w:cs="Arial"/>
        </w:rPr>
        <w:t>odniczej realizowane będzie</w:t>
      </w:r>
      <w:r w:rsidRPr="00873ABE">
        <w:rPr>
          <w:rFonts w:ascii="Arial" w:hAnsi="Arial" w:cs="Arial"/>
        </w:rPr>
        <w:t xml:space="preserve"> w</w:t>
      </w:r>
      <w:r w:rsidR="00602C14">
        <w:rPr>
          <w:rFonts w:ascii="Arial" w:hAnsi="Arial" w:cs="Arial"/>
        </w:rPr>
        <w:t xml:space="preserve"> </w:t>
      </w:r>
      <w:r w:rsidRPr="00873ABE">
        <w:rPr>
          <w:rFonts w:ascii="Arial" w:hAnsi="Arial" w:cs="Arial"/>
        </w:rPr>
        <w:t>systemie obiegu zamkniętego przepływu zimnej wody chłodniczej dostarczanej z własnej</w:t>
      </w:r>
      <w:r w:rsidR="00602C14">
        <w:rPr>
          <w:rFonts w:ascii="Arial" w:hAnsi="Arial" w:cs="Arial"/>
        </w:rPr>
        <w:t xml:space="preserve"> </w:t>
      </w:r>
      <w:r w:rsidRPr="00873ABE">
        <w:rPr>
          <w:rFonts w:ascii="Arial" w:hAnsi="Arial" w:cs="Arial"/>
        </w:rPr>
        <w:t>centralnej chłodni wody obiegowej.</w:t>
      </w:r>
    </w:p>
    <w:p w14:paraId="0928B23A" w14:textId="780C5194" w:rsidR="00D0462D" w:rsidRPr="00D76683" w:rsidRDefault="00873ABE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873ABE">
        <w:rPr>
          <w:rFonts w:ascii="Arial" w:hAnsi="Arial" w:cs="Arial"/>
        </w:rPr>
        <w:t>W końcowym etapie nastę</w:t>
      </w:r>
      <w:r w:rsidR="00602C14">
        <w:rPr>
          <w:rFonts w:ascii="Arial" w:hAnsi="Arial" w:cs="Arial"/>
        </w:rPr>
        <w:t>pować będzie</w:t>
      </w:r>
      <w:r w:rsidRPr="00873ABE">
        <w:rPr>
          <w:rFonts w:ascii="Arial" w:hAnsi="Arial" w:cs="Arial"/>
        </w:rPr>
        <w:t xml:space="preserve"> </w:t>
      </w:r>
      <w:r w:rsidRPr="00873ABE">
        <w:rPr>
          <w:rFonts w:ascii="Arial" w:eastAsia="Tahoma,Bold" w:hAnsi="Arial" w:cs="Arial"/>
          <w:bCs/>
        </w:rPr>
        <w:t>cechowanie gąsek i kontrola</w:t>
      </w:r>
      <w:r w:rsidR="00602C14">
        <w:rPr>
          <w:rFonts w:ascii="Arial" w:eastAsia="Tahoma,Bold" w:hAnsi="Arial" w:cs="Arial"/>
          <w:bCs/>
        </w:rPr>
        <w:t xml:space="preserve"> ich</w:t>
      </w:r>
      <w:r w:rsidRPr="00873ABE">
        <w:rPr>
          <w:rFonts w:ascii="Arial" w:eastAsia="Tahoma,Bold" w:hAnsi="Arial" w:cs="Arial"/>
          <w:bCs/>
        </w:rPr>
        <w:t xml:space="preserve"> </w:t>
      </w:r>
      <w:r w:rsidRPr="00873ABE">
        <w:rPr>
          <w:rFonts w:ascii="Arial" w:hAnsi="Arial" w:cs="Arial"/>
        </w:rPr>
        <w:t>wysokoś</w:t>
      </w:r>
      <w:r w:rsidR="00602C14">
        <w:rPr>
          <w:rFonts w:ascii="Arial" w:hAnsi="Arial" w:cs="Arial"/>
        </w:rPr>
        <w:t>ci,</w:t>
      </w:r>
      <w:r w:rsidRPr="00873ABE">
        <w:rPr>
          <w:rFonts w:ascii="Arial" w:hAnsi="Arial" w:cs="Arial"/>
        </w:rPr>
        <w:t xml:space="preserve"> niezgodne z</w:t>
      </w:r>
      <w:r w:rsidR="00602C14">
        <w:rPr>
          <w:rFonts w:ascii="Arial" w:hAnsi="Arial" w:cs="Arial"/>
        </w:rPr>
        <w:t xml:space="preserve"> wymiarami transportowane będ</w:t>
      </w:r>
      <w:r w:rsidRPr="00873ABE">
        <w:rPr>
          <w:rFonts w:ascii="Arial" w:hAnsi="Arial" w:cs="Arial"/>
        </w:rPr>
        <w:t>ą przenoś</w:t>
      </w:r>
      <w:r w:rsidR="00602C14">
        <w:rPr>
          <w:rFonts w:ascii="Arial" w:hAnsi="Arial" w:cs="Arial"/>
        </w:rPr>
        <w:t>nikiem do pojemnika na tego</w:t>
      </w:r>
      <w:r w:rsidRPr="00873ABE">
        <w:rPr>
          <w:rFonts w:ascii="Arial" w:hAnsi="Arial" w:cs="Arial"/>
        </w:rPr>
        <w:t xml:space="preserve"> typu wyroby. Z kolei</w:t>
      </w:r>
      <w:r w:rsidR="00602C14">
        <w:rPr>
          <w:rFonts w:ascii="Arial" w:hAnsi="Arial" w:cs="Arial"/>
        </w:rPr>
        <w:t xml:space="preserve"> </w:t>
      </w:r>
      <w:r w:rsidRPr="00873ABE">
        <w:rPr>
          <w:rFonts w:ascii="Arial" w:hAnsi="Arial" w:cs="Arial"/>
        </w:rPr>
        <w:t>prawidłowo uzyskane gą</w:t>
      </w:r>
      <w:r w:rsidR="00602C14">
        <w:rPr>
          <w:rFonts w:ascii="Arial" w:hAnsi="Arial" w:cs="Arial"/>
        </w:rPr>
        <w:t>ski po sztaplowaniu, transportowane będ</w:t>
      </w:r>
      <w:r w:rsidRPr="00873ABE">
        <w:rPr>
          <w:rFonts w:ascii="Arial" w:hAnsi="Arial" w:cs="Arial"/>
        </w:rPr>
        <w:t>ą do stacji wa</w:t>
      </w:r>
      <w:r w:rsidR="00602C14">
        <w:rPr>
          <w:rFonts w:ascii="Arial" w:hAnsi="Arial" w:cs="Arial"/>
        </w:rPr>
        <w:t>ż</w:t>
      </w:r>
      <w:r w:rsidRPr="00873ABE">
        <w:rPr>
          <w:rFonts w:ascii="Arial" w:hAnsi="Arial" w:cs="Arial"/>
        </w:rPr>
        <w:t>enia i</w:t>
      </w:r>
      <w:r w:rsidR="00602C14">
        <w:rPr>
          <w:rFonts w:ascii="Arial" w:hAnsi="Arial" w:cs="Arial"/>
        </w:rPr>
        <w:t xml:space="preserve"> </w:t>
      </w:r>
      <w:r w:rsidRPr="00873ABE">
        <w:rPr>
          <w:rFonts w:ascii="Arial" w:hAnsi="Arial" w:cs="Arial"/>
        </w:rPr>
        <w:t>taś</w:t>
      </w:r>
      <w:r w:rsidR="00602C14">
        <w:rPr>
          <w:rFonts w:ascii="Arial" w:hAnsi="Arial" w:cs="Arial"/>
        </w:rPr>
        <w:t>mowania,</w:t>
      </w:r>
      <w:r w:rsidRPr="00873ABE">
        <w:rPr>
          <w:rFonts w:ascii="Arial" w:hAnsi="Arial" w:cs="Arial"/>
        </w:rPr>
        <w:t xml:space="preserve"> ską</w:t>
      </w:r>
      <w:r w:rsidR="00602C14">
        <w:rPr>
          <w:rFonts w:ascii="Arial" w:hAnsi="Arial" w:cs="Arial"/>
        </w:rPr>
        <w:t>d po</w:t>
      </w:r>
      <w:r w:rsidRPr="00873ABE">
        <w:rPr>
          <w:rFonts w:ascii="Arial" w:hAnsi="Arial" w:cs="Arial"/>
        </w:rPr>
        <w:t xml:space="preserve"> opisaniu </w:t>
      </w:r>
      <w:r w:rsidR="00602C14" w:rsidRPr="00873ABE">
        <w:rPr>
          <w:rFonts w:ascii="Arial" w:hAnsi="Arial" w:cs="Arial"/>
        </w:rPr>
        <w:t>wyrób</w:t>
      </w:r>
      <w:r w:rsidRPr="00873ABE">
        <w:rPr>
          <w:rFonts w:ascii="Arial" w:hAnsi="Arial" w:cs="Arial"/>
        </w:rPr>
        <w:t xml:space="preserve"> końcowy trafia</w:t>
      </w:r>
      <w:r w:rsidR="00602C14">
        <w:rPr>
          <w:rFonts w:ascii="Arial" w:hAnsi="Arial" w:cs="Arial"/>
        </w:rPr>
        <w:t>ł będzie</w:t>
      </w:r>
      <w:r w:rsidRPr="00873ABE">
        <w:rPr>
          <w:rFonts w:ascii="Arial" w:hAnsi="Arial" w:cs="Arial"/>
        </w:rPr>
        <w:t xml:space="preserve"> do </w:t>
      </w:r>
      <w:r w:rsidRPr="00873ABE">
        <w:rPr>
          <w:rFonts w:ascii="Arial" w:eastAsia="Tahoma,Bold" w:hAnsi="Arial" w:cs="Arial"/>
          <w:bCs/>
        </w:rPr>
        <w:t xml:space="preserve">magazynu </w:t>
      </w:r>
      <w:r w:rsidR="00602C14" w:rsidRPr="00873ABE">
        <w:rPr>
          <w:rFonts w:ascii="Arial" w:eastAsia="Tahoma,Bold" w:hAnsi="Arial" w:cs="Arial"/>
          <w:bCs/>
        </w:rPr>
        <w:t>wyrobów</w:t>
      </w:r>
      <w:r w:rsidR="00602C14">
        <w:rPr>
          <w:rFonts w:ascii="Arial" w:hAnsi="Arial" w:cs="Arial"/>
        </w:rPr>
        <w:t xml:space="preserve"> </w:t>
      </w:r>
      <w:r w:rsidRPr="00873ABE">
        <w:rPr>
          <w:rFonts w:ascii="Arial" w:eastAsia="Tahoma,Bold" w:hAnsi="Arial" w:cs="Arial"/>
          <w:bCs/>
        </w:rPr>
        <w:t>gotowych</w:t>
      </w:r>
      <w:r w:rsidRPr="00873ABE">
        <w:rPr>
          <w:rFonts w:ascii="Arial" w:hAnsi="Arial" w:cs="Arial"/>
        </w:rPr>
        <w:t>.</w:t>
      </w:r>
    </w:p>
    <w:p w14:paraId="794A05B4" w14:textId="77777777" w:rsidR="00D76683" w:rsidRPr="00D76683" w:rsidRDefault="00D76683" w:rsidP="00D76683">
      <w:pPr>
        <w:pStyle w:val="Default"/>
        <w:jc w:val="both"/>
        <w:rPr>
          <w:rFonts w:ascii="Arial" w:hAnsi="Arial" w:cs="Arial"/>
        </w:rPr>
      </w:pPr>
      <w:r w:rsidRPr="00D76683">
        <w:rPr>
          <w:rFonts w:ascii="Arial" w:hAnsi="Arial" w:cs="Arial"/>
        </w:rPr>
        <w:t xml:space="preserve">I.2.2.4. Sposób odprowadzania zanieczyszczeń z procesu topienia i odlewania. </w:t>
      </w:r>
    </w:p>
    <w:p w14:paraId="7FB685B2" w14:textId="3EC12E01" w:rsidR="00D0462D" w:rsidRPr="00262F64" w:rsidRDefault="00D76683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D76683">
        <w:rPr>
          <w:rFonts w:ascii="Arial" w:hAnsi="Arial" w:cs="Arial"/>
        </w:rPr>
        <w:t xml:space="preserve">Piece indukcyjne tyglowe wyposażone będą w pokrywy z napędem hydraulicznym pełniące jednocześnie funkcje okapów odciągowych. Okapy zapewniać mają właściwe odprowadzenie zanieczyszczeń ze strefy ich uwalniania w pełnym zakresie obsługi pieca (załadunek, ściąganie żużla, czyszczenie ścian tygla, wychylania pieca i spust metalu). Zanieczyszczenia z linii odlewniczej (znad pieców </w:t>
      </w:r>
      <w:proofErr w:type="spellStart"/>
      <w:r w:rsidRPr="00D76683">
        <w:rPr>
          <w:rFonts w:ascii="Arial" w:hAnsi="Arial" w:cs="Arial"/>
        </w:rPr>
        <w:t>topialnych</w:t>
      </w:r>
      <w:proofErr w:type="spellEnd"/>
      <w:r w:rsidRPr="00D76683">
        <w:rPr>
          <w:rFonts w:ascii="Arial" w:hAnsi="Arial" w:cs="Arial"/>
        </w:rPr>
        <w:t xml:space="preserve"> i </w:t>
      </w:r>
      <w:proofErr w:type="spellStart"/>
      <w:r w:rsidRPr="00D76683">
        <w:rPr>
          <w:rFonts w:ascii="Arial" w:hAnsi="Arial" w:cs="Arial"/>
        </w:rPr>
        <w:t>odstojowych</w:t>
      </w:r>
      <w:proofErr w:type="spellEnd"/>
      <w:r w:rsidRPr="00D76683">
        <w:rPr>
          <w:rFonts w:ascii="Arial" w:hAnsi="Arial" w:cs="Arial"/>
        </w:rPr>
        <w:t xml:space="preserve"> w tym spaliny z gazu ziemnego odprowadzane będą kolektorami </w:t>
      </w:r>
      <w:r w:rsidR="001647F4" w:rsidRPr="00AC0D24">
        <w:rPr>
          <w:rFonts w:ascii="Arial" w:eastAsia="Tahoma,Bold" w:hAnsi="Arial" w:cs="Arial"/>
        </w:rPr>
        <w:t>do zespołów urządzeń odpylających</w:t>
      </w:r>
      <w:r w:rsidR="001647F4">
        <w:rPr>
          <w:rFonts w:ascii="Arial" w:eastAsia="Tahoma,Bold" w:hAnsi="Arial" w:cs="Arial"/>
        </w:rPr>
        <w:t xml:space="preserve"> zlokalizowanych na zewnątrz hali,</w:t>
      </w:r>
      <w:r w:rsidR="001647F4" w:rsidRPr="00AC0D24">
        <w:rPr>
          <w:rFonts w:ascii="Arial" w:eastAsia="Tahoma,Bold" w:hAnsi="Arial" w:cs="Arial"/>
        </w:rPr>
        <w:t xml:space="preserve"> opisanych w pkt. IV.1.2.</w:t>
      </w:r>
    </w:p>
    <w:p w14:paraId="1833EC69" w14:textId="77777777" w:rsidR="00AC0D24" w:rsidRPr="00262F64" w:rsidRDefault="00AC0D24" w:rsidP="00AC0D24">
      <w:pPr>
        <w:autoSpaceDE w:val="0"/>
        <w:autoSpaceDN w:val="0"/>
        <w:adjustRightInd w:val="0"/>
        <w:jc w:val="both"/>
        <w:rPr>
          <w:rFonts w:ascii="Arial" w:eastAsia="Tahoma,Bold" w:hAnsi="Arial" w:cs="Arial"/>
          <w:bCs/>
        </w:rPr>
      </w:pPr>
      <w:r w:rsidRPr="00262F64">
        <w:rPr>
          <w:rFonts w:ascii="Arial" w:eastAsia="Tahoma,Bold" w:hAnsi="Arial" w:cs="Arial"/>
          <w:bCs/>
        </w:rPr>
        <w:t>Hala Zapraw Aluminiowych:</w:t>
      </w:r>
    </w:p>
    <w:p w14:paraId="1B013D9B" w14:textId="77777777" w:rsidR="00AC0D24" w:rsidRPr="00AC0D24" w:rsidRDefault="00AC0D24" w:rsidP="00AC0D24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AC0D24">
        <w:rPr>
          <w:rFonts w:ascii="Arial" w:eastAsia="Tahoma,Bold" w:hAnsi="Arial" w:cs="Arial"/>
        </w:rPr>
        <w:t>Piece odlewnicze indukcyjne oraz piece gazowe wyposa</w:t>
      </w:r>
      <w:r>
        <w:rPr>
          <w:rFonts w:ascii="Arial" w:eastAsia="Tahoma,Bold" w:hAnsi="Arial" w:cs="Arial"/>
        </w:rPr>
        <w:t>ż</w:t>
      </w:r>
      <w:r w:rsidRPr="00AC0D24">
        <w:rPr>
          <w:rFonts w:ascii="Arial" w:eastAsia="Tahoma,Bold" w:hAnsi="Arial" w:cs="Arial"/>
        </w:rPr>
        <w:t>one zostaną w pokrywy będące</w:t>
      </w:r>
      <w:r>
        <w:rPr>
          <w:rFonts w:ascii="Arial" w:eastAsia="Tahoma,Bold" w:hAnsi="Arial" w:cs="Arial"/>
        </w:rPr>
        <w:t xml:space="preserve"> </w:t>
      </w:r>
      <w:r w:rsidRPr="00AC0D24">
        <w:rPr>
          <w:rFonts w:ascii="Arial" w:eastAsia="Tahoma,Bold" w:hAnsi="Arial" w:cs="Arial"/>
        </w:rPr>
        <w:t>jednocześnie okapami odciągowymi. W zale</w:t>
      </w:r>
      <w:r>
        <w:rPr>
          <w:rFonts w:ascii="Arial" w:eastAsia="Tahoma,Bold" w:hAnsi="Arial" w:cs="Arial"/>
        </w:rPr>
        <w:t>ż</w:t>
      </w:r>
      <w:r w:rsidRPr="00AC0D24">
        <w:rPr>
          <w:rFonts w:ascii="Arial" w:eastAsia="Tahoma,Bold" w:hAnsi="Arial" w:cs="Arial"/>
        </w:rPr>
        <w:t>ności od fazy procesu produkcyjnego okapy będą</w:t>
      </w:r>
      <w:r w:rsidR="00262F64">
        <w:rPr>
          <w:rFonts w:ascii="Arial" w:eastAsia="Tahoma,Bold" w:hAnsi="Arial" w:cs="Arial"/>
        </w:rPr>
        <w:t xml:space="preserve"> </w:t>
      </w:r>
      <w:r w:rsidRPr="00AC0D24">
        <w:rPr>
          <w:rFonts w:ascii="Arial" w:eastAsia="Tahoma,Bold" w:hAnsi="Arial" w:cs="Arial"/>
        </w:rPr>
        <w:t>mogły się odpowiednio przemieszczać. W tym celu okapy będą</w:t>
      </w:r>
      <w:r w:rsidR="00262F64">
        <w:rPr>
          <w:rFonts w:ascii="Arial" w:eastAsia="Tahoma,Bold" w:hAnsi="Arial" w:cs="Arial"/>
        </w:rPr>
        <w:t xml:space="preserve"> wyposaż</w:t>
      </w:r>
      <w:r w:rsidRPr="00AC0D24">
        <w:rPr>
          <w:rFonts w:ascii="Arial" w:eastAsia="Tahoma,Bold" w:hAnsi="Arial" w:cs="Arial"/>
        </w:rPr>
        <w:t xml:space="preserve">one w system </w:t>
      </w:r>
      <w:r w:rsidR="00262F64" w:rsidRPr="00AC0D24">
        <w:rPr>
          <w:rFonts w:ascii="Arial" w:eastAsia="Tahoma,Bold" w:hAnsi="Arial" w:cs="Arial"/>
        </w:rPr>
        <w:t>siłowników</w:t>
      </w:r>
      <w:r w:rsidR="00262F64">
        <w:rPr>
          <w:rFonts w:ascii="Arial" w:eastAsia="Tahoma,Bold" w:hAnsi="Arial" w:cs="Arial"/>
        </w:rPr>
        <w:t xml:space="preserve"> </w:t>
      </w:r>
      <w:r w:rsidRPr="00AC0D24">
        <w:rPr>
          <w:rFonts w:ascii="Arial" w:eastAsia="Tahoma,Bold" w:hAnsi="Arial" w:cs="Arial"/>
        </w:rPr>
        <w:t>hydraulicznych umo</w:t>
      </w:r>
      <w:r w:rsidR="00262F64">
        <w:rPr>
          <w:rFonts w:ascii="Arial" w:eastAsia="Tahoma,Bold" w:hAnsi="Arial" w:cs="Arial"/>
        </w:rPr>
        <w:t>ż</w:t>
      </w:r>
      <w:r w:rsidRPr="00AC0D24">
        <w:rPr>
          <w:rFonts w:ascii="Arial" w:eastAsia="Tahoma,Bold" w:hAnsi="Arial" w:cs="Arial"/>
        </w:rPr>
        <w:t>liwiającyc</w:t>
      </w:r>
      <w:r w:rsidR="00311085">
        <w:rPr>
          <w:rFonts w:ascii="Arial" w:eastAsia="Tahoma,Bold" w:hAnsi="Arial" w:cs="Arial"/>
        </w:rPr>
        <w:t>h ich odchylenie od poziomu o</w:t>
      </w:r>
      <w:r w:rsidR="00262F64">
        <w:rPr>
          <w:rFonts w:ascii="Arial" w:eastAsia="Tahoma,Bold" w:hAnsi="Arial" w:cs="Arial"/>
        </w:rPr>
        <w:t xml:space="preserve"> ok. 90</w:t>
      </w:r>
      <w:r w:rsidR="00262F64" w:rsidRPr="00DB1F1A">
        <w:rPr>
          <w:rFonts w:ascii="Arial" w:hAnsi="Arial" w:cs="Arial"/>
          <w:color w:val="000000"/>
        </w:rPr>
        <w:t>º</w:t>
      </w:r>
      <w:r w:rsidRPr="00AC0D24">
        <w:rPr>
          <w:rFonts w:ascii="Arial" w:eastAsia="Tahoma,Bold" w:hAnsi="Arial" w:cs="Arial"/>
        </w:rPr>
        <w:t xml:space="preserve">. Geometria </w:t>
      </w:r>
      <w:r w:rsidR="00262F64" w:rsidRPr="00AC0D24">
        <w:rPr>
          <w:rFonts w:ascii="Arial" w:eastAsia="Tahoma,Bold" w:hAnsi="Arial" w:cs="Arial"/>
        </w:rPr>
        <w:t>okapów</w:t>
      </w:r>
      <w:r w:rsidRPr="00AC0D24">
        <w:rPr>
          <w:rFonts w:ascii="Arial" w:eastAsia="Tahoma,Bold" w:hAnsi="Arial" w:cs="Arial"/>
        </w:rPr>
        <w:t xml:space="preserve"> pozwala</w:t>
      </w:r>
      <w:r w:rsidR="00262F64">
        <w:rPr>
          <w:rFonts w:ascii="Arial" w:eastAsia="Tahoma,Bold" w:hAnsi="Arial" w:cs="Arial"/>
        </w:rPr>
        <w:t>ć będzie</w:t>
      </w:r>
      <w:r w:rsidRPr="00AC0D24">
        <w:rPr>
          <w:rFonts w:ascii="Arial" w:eastAsia="Tahoma,Bold" w:hAnsi="Arial" w:cs="Arial"/>
        </w:rPr>
        <w:t xml:space="preserve"> na uzyskanie</w:t>
      </w:r>
      <w:r w:rsidR="00262F64">
        <w:rPr>
          <w:rFonts w:ascii="Arial" w:eastAsia="Tahoma,Bold" w:hAnsi="Arial" w:cs="Arial"/>
        </w:rPr>
        <w:t xml:space="preserve"> </w:t>
      </w:r>
      <w:r w:rsidRPr="00AC0D24">
        <w:rPr>
          <w:rFonts w:ascii="Arial" w:eastAsia="Tahoma,Bold" w:hAnsi="Arial" w:cs="Arial"/>
        </w:rPr>
        <w:t xml:space="preserve">niezbędnych i jednakowych prędkości zasysania w przestrzeni </w:t>
      </w:r>
      <w:proofErr w:type="spellStart"/>
      <w:r w:rsidRPr="00AC0D24">
        <w:rPr>
          <w:rFonts w:ascii="Arial" w:eastAsia="Tahoma,Bold" w:hAnsi="Arial" w:cs="Arial"/>
        </w:rPr>
        <w:t>okołopiecowej</w:t>
      </w:r>
      <w:proofErr w:type="spellEnd"/>
      <w:r w:rsidRPr="00AC0D24">
        <w:rPr>
          <w:rFonts w:ascii="Arial" w:eastAsia="Tahoma,Bold" w:hAnsi="Arial" w:cs="Arial"/>
        </w:rPr>
        <w:t xml:space="preserve">. </w:t>
      </w:r>
      <w:r w:rsidRPr="00AC0D24">
        <w:rPr>
          <w:rFonts w:ascii="Arial" w:eastAsia="Tahoma,Bold" w:hAnsi="Arial" w:cs="Arial"/>
        </w:rPr>
        <w:lastRenderedPageBreak/>
        <w:t xml:space="preserve">Mobilność </w:t>
      </w:r>
      <w:r w:rsidR="00262F64" w:rsidRPr="00AC0D24">
        <w:rPr>
          <w:rFonts w:ascii="Arial" w:eastAsia="Tahoma,Bold" w:hAnsi="Arial" w:cs="Arial"/>
        </w:rPr>
        <w:t>okapów</w:t>
      </w:r>
      <w:r w:rsidR="00262F64">
        <w:rPr>
          <w:rFonts w:ascii="Arial" w:eastAsia="Tahoma,Bold" w:hAnsi="Arial" w:cs="Arial"/>
        </w:rPr>
        <w:t xml:space="preserve"> </w:t>
      </w:r>
      <w:r w:rsidRPr="00AC0D24">
        <w:rPr>
          <w:rFonts w:ascii="Arial" w:eastAsia="Tahoma,Bold" w:hAnsi="Arial" w:cs="Arial"/>
        </w:rPr>
        <w:t>umo</w:t>
      </w:r>
      <w:r w:rsidR="00262F64">
        <w:rPr>
          <w:rFonts w:ascii="Arial" w:eastAsia="Tahoma,Bold" w:hAnsi="Arial" w:cs="Arial"/>
        </w:rPr>
        <w:t>ż</w:t>
      </w:r>
      <w:r w:rsidRPr="00AC0D24">
        <w:rPr>
          <w:rFonts w:ascii="Arial" w:eastAsia="Tahoma,Bold" w:hAnsi="Arial" w:cs="Arial"/>
        </w:rPr>
        <w:t>liwia</w:t>
      </w:r>
      <w:r w:rsidR="00262F64">
        <w:rPr>
          <w:rFonts w:ascii="Arial" w:eastAsia="Tahoma,Bold" w:hAnsi="Arial" w:cs="Arial"/>
        </w:rPr>
        <w:t>ć będzie</w:t>
      </w:r>
      <w:r w:rsidRPr="00AC0D24">
        <w:rPr>
          <w:rFonts w:ascii="Arial" w:eastAsia="Tahoma,Bold" w:hAnsi="Arial" w:cs="Arial"/>
        </w:rPr>
        <w:t xml:space="preserve"> wykonywanie takich czynności jak ściąganie </w:t>
      </w:r>
      <w:r w:rsidR="00262F64">
        <w:rPr>
          <w:rFonts w:ascii="Arial" w:eastAsia="Tahoma,Bold" w:hAnsi="Arial" w:cs="Arial"/>
        </w:rPr>
        <w:t>ż</w:t>
      </w:r>
      <w:r w:rsidRPr="00AC0D24">
        <w:rPr>
          <w:rFonts w:ascii="Arial" w:eastAsia="Tahoma,Bold" w:hAnsi="Arial" w:cs="Arial"/>
        </w:rPr>
        <w:t>u</w:t>
      </w:r>
      <w:r w:rsidR="00262F64">
        <w:rPr>
          <w:rFonts w:ascii="Arial" w:eastAsia="Tahoma,Bold" w:hAnsi="Arial" w:cs="Arial"/>
        </w:rPr>
        <w:t>ż</w:t>
      </w:r>
      <w:r w:rsidRPr="00AC0D24">
        <w:rPr>
          <w:rFonts w:ascii="Arial" w:eastAsia="Tahoma,Bold" w:hAnsi="Arial" w:cs="Arial"/>
        </w:rPr>
        <w:t>la z lustra metalu oraz czyszczenie</w:t>
      </w:r>
      <w:r w:rsidR="00262F64">
        <w:rPr>
          <w:rFonts w:ascii="Arial" w:eastAsia="Tahoma,Bold" w:hAnsi="Arial" w:cs="Arial"/>
        </w:rPr>
        <w:t xml:space="preserve"> </w:t>
      </w:r>
      <w:r w:rsidRPr="00AC0D24">
        <w:rPr>
          <w:rFonts w:ascii="Arial" w:eastAsia="Tahoma,Bold" w:hAnsi="Arial" w:cs="Arial"/>
        </w:rPr>
        <w:t xml:space="preserve">ścian tygli bez konieczności odsuwania </w:t>
      </w:r>
      <w:r w:rsidR="00262F64" w:rsidRPr="00AC0D24">
        <w:rPr>
          <w:rFonts w:ascii="Arial" w:eastAsia="Tahoma,Bold" w:hAnsi="Arial" w:cs="Arial"/>
        </w:rPr>
        <w:t>okapów</w:t>
      </w:r>
      <w:r w:rsidRPr="00AC0D24">
        <w:rPr>
          <w:rFonts w:ascii="Arial" w:eastAsia="Tahoma,Bold" w:hAnsi="Arial" w:cs="Arial"/>
        </w:rPr>
        <w:t xml:space="preserve"> poza strefę emisji. Połączenie przegubowe</w:t>
      </w:r>
      <w:r w:rsidR="00262F64">
        <w:rPr>
          <w:rFonts w:ascii="Arial" w:eastAsia="Tahoma,Bold" w:hAnsi="Arial" w:cs="Arial"/>
        </w:rPr>
        <w:t xml:space="preserve"> </w:t>
      </w:r>
      <w:r w:rsidR="00262F64" w:rsidRPr="00AC0D24">
        <w:rPr>
          <w:rFonts w:ascii="Arial" w:eastAsia="Tahoma,Bold" w:hAnsi="Arial" w:cs="Arial"/>
        </w:rPr>
        <w:t>okapów</w:t>
      </w:r>
      <w:r w:rsidRPr="00AC0D24">
        <w:rPr>
          <w:rFonts w:ascii="Arial" w:eastAsia="Tahoma,Bold" w:hAnsi="Arial" w:cs="Arial"/>
        </w:rPr>
        <w:t xml:space="preserve"> z instalacją odciągową umo</w:t>
      </w:r>
      <w:r w:rsidR="00262F64">
        <w:rPr>
          <w:rFonts w:ascii="Arial" w:eastAsia="Tahoma,Bold" w:hAnsi="Arial" w:cs="Arial"/>
        </w:rPr>
        <w:t>ż</w:t>
      </w:r>
      <w:r w:rsidRPr="00AC0D24">
        <w:rPr>
          <w:rFonts w:ascii="Arial" w:eastAsia="Tahoma,Bold" w:hAnsi="Arial" w:cs="Arial"/>
        </w:rPr>
        <w:t>liwia</w:t>
      </w:r>
      <w:r w:rsidR="00262F64">
        <w:rPr>
          <w:rFonts w:ascii="Arial" w:eastAsia="Tahoma,Bold" w:hAnsi="Arial" w:cs="Arial"/>
        </w:rPr>
        <w:t>ć będzie</w:t>
      </w:r>
      <w:r w:rsidRPr="00AC0D24">
        <w:rPr>
          <w:rFonts w:ascii="Arial" w:eastAsia="Tahoma,Bold" w:hAnsi="Arial" w:cs="Arial"/>
        </w:rPr>
        <w:t xml:space="preserve"> nieprzerwane odprowadzanie spalin, tak</w:t>
      </w:r>
      <w:r w:rsidR="00262F64">
        <w:rPr>
          <w:rFonts w:ascii="Arial" w:eastAsia="Tahoma,Bold" w:hAnsi="Arial" w:cs="Arial"/>
        </w:rPr>
        <w:t>ż</w:t>
      </w:r>
      <w:r w:rsidRPr="00AC0D24">
        <w:rPr>
          <w:rFonts w:ascii="Arial" w:eastAsia="Tahoma,Bold" w:hAnsi="Arial" w:cs="Arial"/>
        </w:rPr>
        <w:t>e w trakcie</w:t>
      </w:r>
      <w:r w:rsidR="00262F64">
        <w:rPr>
          <w:rFonts w:ascii="Arial" w:eastAsia="Tahoma,Bold" w:hAnsi="Arial" w:cs="Arial"/>
        </w:rPr>
        <w:t xml:space="preserve"> </w:t>
      </w:r>
      <w:r w:rsidRPr="00AC0D24">
        <w:rPr>
          <w:rFonts w:ascii="Arial" w:eastAsia="Tahoma,Bold" w:hAnsi="Arial" w:cs="Arial"/>
        </w:rPr>
        <w:t>wychylania pieca i spustu metalu.</w:t>
      </w:r>
    </w:p>
    <w:p w14:paraId="6F987578" w14:textId="7CE17F9B" w:rsidR="00D0462D" w:rsidRDefault="00AC0D24" w:rsidP="00D96BF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AC0D24">
        <w:rPr>
          <w:rFonts w:ascii="Arial" w:eastAsia="Tahoma,Bold" w:hAnsi="Arial" w:cs="Arial"/>
        </w:rPr>
        <w:t xml:space="preserve">Zanieczyszczenia z linii odlewniczej (znad </w:t>
      </w:r>
      <w:r w:rsidR="00262F64" w:rsidRPr="00AC0D24">
        <w:rPr>
          <w:rFonts w:ascii="Arial" w:eastAsia="Tahoma,Bold" w:hAnsi="Arial" w:cs="Arial"/>
        </w:rPr>
        <w:t>pieców</w:t>
      </w:r>
      <w:r w:rsidRPr="00AC0D24">
        <w:rPr>
          <w:rFonts w:ascii="Arial" w:eastAsia="Tahoma,Bold" w:hAnsi="Arial" w:cs="Arial"/>
        </w:rPr>
        <w:t xml:space="preserve"> </w:t>
      </w:r>
      <w:proofErr w:type="spellStart"/>
      <w:r w:rsidRPr="00AC0D24">
        <w:rPr>
          <w:rFonts w:ascii="Arial" w:eastAsia="Tahoma,Bold" w:hAnsi="Arial" w:cs="Arial"/>
        </w:rPr>
        <w:t>topielnych</w:t>
      </w:r>
      <w:proofErr w:type="spellEnd"/>
      <w:r w:rsidRPr="00AC0D24">
        <w:rPr>
          <w:rFonts w:ascii="Arial" w:eastAsia="Tahoma,Bold" w:hAnsi="Arial" w:cs="Arial"/>
        </w:rPr>
        <w:t xml:space="preserve"> oraz </w:t>
      </w:r>
      <w:proofErr w:type="spellStart"/>
      <w:r w:rsidRPr="00AC0D24">
        <w:rPr>
          <w:rFonts w:ascii="Arial" w:eastAsia="Tahoma,Bold" w:hAnsi="Arial" w:cs="Arial"/>
        </w:rPr>
        <w:t>odstojowych</w:t>
      </w:r>
      <w:proofErr w:type="spellEnd"/>
      <w:r w:rsidRPr="00AC0D24">
        <w:rPr>
          <w:rFonts w:ascii="Arial" w:eastAsia="Tahoma,Bold" w:hAnsi="Arial" w:cs="Arial"/>
        </w:rPr>
        <w:t xml:space="preserve">) w tym </w:t>
      </w:r>
      <w:r w:rsidR="00262F64" w:rsidRPr="00AC0D24">
        <w:rPr>
          <w:rFonts w:ascii="Arial" w:eastAsia="Tahoma,Bold" w:hAnsi="Arial" w:cs="Arial"/>
        </w:rPr>
        <w:t>spaliny</w:t>
      </w:r>
      <w:r w:rsidRPr="00AC0D24">
        <w:rPr>
          <w:rFonts w:ascii="Arial" w:eastAsia="Tahoma,Bold" w:hAnsi="Arial" w:cs="Arial"/>
        </w:rPr>
        <w:t xml:space="preserve"> z</w:t>
      </w:r>
      <w:r w:rsidR="00262F64">
        <w:rPr>
          <w:rFonts w:ascii="Arial" w:eastAsia="Tahoma,Bold" w:hAnsi="Arial" w:cs="Arial"/>
        </w:rPr>
        <w:t xml:space="preserve"> </w:t>
      </w:r>
      <w:r w:rsidRPr="00AC0D24">
        <w:rPr>
          <w:rFonts w:ascii="Arial" w:eastAsia="Tahoma,Bold" w:hAnsi="Arial" w:cs="Arial"/>
        </w:rPr>
        <w:t xml:space="preserve">gazu ziemnego odprowadzane będą kolektorami do </w:t>
      </w:r>
      <w:r w:rsidR="00262F64" w:rsidRPr="00AC0D24">
        <w:rPr>
          <w:rFonts w:ascii="Arial" w:eastAsia="Tahoma,Bold" w:hAnsi="Arial" w:cs="Arial"/>
        </w:rPr>
        <w:t>zespołów</w:t>
      </w:r>
      <w:r w:rsidRPr="00AC0D24">
        <w:rPr>
          <w:rFonts w:ascii="Arial" w:eastAsia="Tahoma,Bold" w:hAnsi="Arial" w:cs="Arial"/>
        </w:rPr>
        <w:t xml:space="preserve"> urządzeń odpylających</w:t>
      </w:r>
      <w:r w:rsidR="00262F64">
        <w:rPr>
          <w:rFonts w:ascii="Arial" w:eastAsia="Tahoma,Bold" w:hAnsi="Arial" w:cs="Arial"/>
        </w:rPr>
        <w:t xml:space="preserve"> </w:t>
      </w:r>
      <w:r w:rsidRPr="00AC0D24">
        <w:rPr>
          <w:rFonts w:ascii="Arial" w:eastAsia="Tahoma,Bold" w:hAnsi="Arial" w:cs="Arial"/>
        </w:rPr>
        <w:t>zlokalizowanych wewnątrz hali zapraw</w:t>
      </w:r>
      <w:r w:rsidR="001647F4">
        <w:rPr>
          <w:rFonts w:ascii="Arial" w:eastAsia="Tahoma,Bold" w:hAnsi="Arial" w:cs="Arial"/>
        </w:rPr>
        <w:t>,</w:t>
      </w:r>
      <w:r w:rsidRPr="00AC0D24">
        <w:rPr>
          <w:rFonts w:ascii="Arial" w:eastAsia="Tahoma,Bold" w:hAnsi="Arial" w:cs="Arial"/>
        </w:rPr>
        <w:t xml:space="preserve"> opisanych w pkt. IV.1.2.</w:t>
      </w:r>
    </w:p>
    <w:p w14:paraId="46DF7E5F" w14:textId="77777777" w:rsidR="00693750" w:rsidRPr="00A91050" w:rsidRDefault="00693750" w:rsidP="00A91050">
      <w:pPr>
        <w:pStyle w:val="Nagwek4"/>
      </w:pPr>
      <w:r w:rsidRPr="00A91050">
        <w:t>II. Maksymalną dopuszczalną emisję w warunkach normalnego funkcjonowania instalacji</w:t>
      </w:r>
    </w:p>
    <w:p w14:paraId="06FFCD12" w14:textId="77777777" w:rsidR="00693750" w:rsidRPr="00693750" w:rsidRDefault="00693750" w:rsidP="00C07BC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93750">
        <w:rPr>
          <w:rFonts w:ascii="Arial" w:hAnsi="Arial" w:cs="Arial"/>
          <w:b/>
          <w:color w:val="000000"/>
        </w:rPr>
        <w:t>II.1. Ilość gazów i pyłów wprowadzanych do powietrza z instalacji</w:t>
      </w:r>
    </w:p>
    <w:p w14:paraId="1E6AD4C1" w14:textId="77777777" w:rsidR="009A304C" w:rsidRPr="00CF5176" w:rsidRDefault="00B73B13" w:rsidP="00C07B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F517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="00F168AF">
        <w:rPr>
          <w:rFonts w:ascii="Arial" w:hAnsi="Arial" w:cs="Arial"/>
        </w:rPr>
        <w:t>1.1</w:t>
      </w:r>
      <w:r w:rsidR="00CF5176">
        <w:rPr>
          <w:rFonts w:ascii="Arial" w:hAnsi="Arial" w:cs="Arial"/>
        </w:rPr>
        <w:t>.</w:t>
      </w:r>
      <w:r w:rsidR="00693750">
        <w:rPr>
          <w:rFonts w:ascii="Arial" w:hAnsi="Arial" w:cs="Arial"/>
        </w:rPr>
        <w:t xml:space="preserve"> Maksymalna dopuszczalna wielkość emisji gazów i pyłów ze źródeł i emitorów</w:t>
      </w:r>
    </w:p>
    <w:p w14:paraId="03709FD9" w14:textId="77777777" w:rsidR="00BA0142" w:rsidRDefault="00BA0142" w:rsidP="00C07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0142">
        <w:rPr>
          <w:rFonts w:ascii="Arial" w:hAnsi="Arial" w:cs="Arial"/>
          <w:color w:val="000000"/>
          <w:sz w:val="22"/>
          <w:szCs w:val="22"/>
        </w:rPr>
        <w:t>Tabela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1"/>
        <w:tblDescription w:val="maksymalna dopuszczalna emisja w warunkach normalnego funkcjonowania"/>
      </w:tblPr>
      <w:tblGrid>
        <w:gridCol w:w="567"/>
        <w:gridCol w:w="1985"/>
        <w:gridCol w:w="4253"/>
        <w:gridCol w:w="2551"/>
        <w:gridCol w:w="1134"/>
      </w:tblGrid>
      <w:tr w:rsidR="00CA5CE5" w:rsidRPr="002D53AB" w14:paraId="286F3A7A" w14:textId="77777777" w:rsidTr="00256945">
        <w:trPr>
          <w:tblHeader/>
        </w:trPr>
        <w:tc>
          <w:tcPr>
            <w:tcW w:w="567" w:type="dxa"/>
            <w:vMerge w:val="restart"/>
            <w:vAlign w:val="center"/>
          </w:tcPr>
          <w:p w14:paraId="12B0EFFF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14:paraId="28F3CAE7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Emitor</w:t>
            </w:r>
          </w:p>
        </w:tc>
        <w:tc>
          <w:tcPr>
            <w:tcW w:w="4253" w:type="dxa"/>
            <w:vMerge w:val="restart"/>
            <w:vAlign w:val="center"/>
          </w:tcPr>
          <w:p w14:paraId="2BBBBB6A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Źródło</w:t>
            </w:r>
          </w:p>
        </w:tc>
        <w:tc>
          <w:tcPr>
            <w:tcW w:w="3685" w:type="dxa"/>
            <w:gridSpan w:val="2"/>
            <w:vAlign w:val="center"/>
          </w:tcPr>
          <w:p w14:paraId="5C118D86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Emisja</w:t>
            </w:r>
          </w:p>
        </w:tc>
      </w:tr>
      <w:tr w:rsidR="00F63BCF" w:rsidRPr="002D53AB" w14:paraId="1664DB50" w14:textId="77777777" w:rsidTr="00256945">
        <w:trPr>
          <w:tblHeader/>
        </w:trPr>
        <w:tc>
          <w:tcPr>
            <w:tcW w:w="567" w:type="dxa"/>
            <w:vMerge/>
            <w:vAlign w:val="center"/>
          </w:tcPr>
          <w:p w14:paraId="4E232A45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6196BA3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8432C80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0EEDA4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substancji zanieczyszczających</w:t>
            </w:r>
          </w:p>
        </w:tc>
        <w:tc>
          <w:tcPr>
            <w:tcW w:w="1134" w:type="dxa"/>
            <w:vAlign w:val="center"/>
          </w:tcPr>
          <w:p w14:paraId="1BBF5677" w14:textId="77777777" w:rsidR="00E25C08" w:rsidRPr="002D53AB" w:rsidRDefault="00E25C0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kg/h</w:t>
            </w:r>
          </w:p>
        </w:tc>
      </w:tr>
      <w:tr w:rsidR="00194E51" w:rsidRPr="002D53AB" w14:paraId="42DD171B" w14:textId="77777777" w:rsidTr="00AD385B">
        <w:tc>
          <w:tcPr>
            <w:tcW w:w="567" w:type="dxa"/>
            <w:vMerge w:val="restart"/>
            <w:vAlign w:val="center"/>
          </w:tcPr>
          <w:p w14:paraId="363E5BD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1156F1E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odlewni E1</w:t>
            </w:r>
          </w:p>
        </w:tc>
        <w:tc>
          <w:tcPr>
            <w:tcW w:w="4253" w:type="dxa"/>
            <w:vMerge w:val="restart"/>
            <w:vAlign w:val="center"/>
          </w:tcPr>
          <w:p w14:paraId="4F8BACE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3C74B5F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474B5D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C70EA6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0,24</w:t>
            </w:r>
          </w:p>
        </w:tc>
      </w:tr>
      <w:tr w:rsidR="00194E51" w:rsidRPr="002D53AB" w14:paraId="59DAD92B" w14:textId="77777777" w:rsidTr="00AD385B">
        <w:tc>
          <w:tcPr>
            <w:tcW w:w="567" w:type="dxa"/>
            <w:vMerge/>
            <w:vAlign w:val="center"/>
          </w:tcPr>
          <w:p w14:paraId="36CC4EBC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F559A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D7DA0A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78914F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0F60997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</w:t>
            </w:r>
          </w:p>
        </w:tc>
      </w:tr>
      <w:tr w:rsidR="00194E51" w:rsidRPr="002D53AB" w14:paraId="14F99526" w14:textId="77777777" w:rsidTr="00AD385B">
        <w:tc>
          <w:tcPr>
            <w:tcW w:w="567" w:type="dxa"/>
            <w:vMerge/>
            <w:vAlign w:val="center"/>
          </w:tcPr>
          <w:p w14:paraId="3BCA355E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6E1C7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6468F0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BE9767A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67300FC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194E51" w:rsidRPr="002D53AB" w14:paraId="4D9845EC" w14:textId="77777777" w:rsidTr="001B1A75">
        <w:trPr>
          <w:trHeight w:val="255"/>
        </w:trPr>
        <w:tc>
          <w:tcPr>
            <w:tcW w:w="567" w:type="dxa"/>
            <w:vMerge/>
            <w:vAlign w:val="center"/>
          </w:tcPr>
          <w:p w14:paraId="45DB7ED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9EB6A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D1303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B3416EE" w14:textId="77777777" w:rsidR="001B1A75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8609DF4" w14:textId="77777777" w:rsidR="001B1A75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880EFC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</w:tr>
      <w:tr w:rsidR="001B1A75" w:rsidRPr="002D53AB" w14:paraId="4F28E159" w14:textId="77777777" w:rsidTr="00AD385B">
        <w:trPr>
          <w:trHeight w:val="240"/>
        </w:trPr>
        <w:tc>
          <w:tcPr>
            <w:tcW w:w="567" w:type="dxa"/>
            <w:vMerge/>
            <w:vAlign w:val="center"/>
          </w:tcPr>
          <w:p w14:paraId="65BF55FC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5289EC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18219B9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2192C4" w14:textId="77777777" w:rsidR="001B1A75" w:rsidRDefault="00E2648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6E084AC2" w14:textId="77777777" w:rsidR="001B1A75" w:rsidRDefault="00E2648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880EFC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</w:tr>
      <w:tr w:rsidR="00194E51" w:rsidRPr="002D53AB" w14:paraId="3182E84C" w14:textId="77777777" w:rsidTr="00AD385B">
        <w:tc>
          <w:tcPr>
            <w:tcW w:w="567" w:type="dxa"/>
            <w:vMerge/>
            <w:vAlign w:val="center"/>
          </w:tcPr>
          <w:p w14:paraId="6E59EA5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7F479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FE9889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2955C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5CBAB99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</w:p>
        </w:tc>
      </w:tr>
      <w:tr w:rsidR="00194E51" w:rsidRPr="002D53AB" w14:paraId="27F60CA8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06166BA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52D8AF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F37F0C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1CE91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70271FA6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0,113</w:t>
            </w:r>
          </w:p>
        </w:tc>
      </w:tr>
      <w:tr w:rsidR="00194E51" w:rsidRPr="002D53AB" w14:paraId="43395EDE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255059BB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8F267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CC35A4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6C293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79761CBC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194E51" w:rsidRPr="002D53AB" w14:paraId="2CB879E0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0AF94D2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12B21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D46975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28919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67651A8D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194E51" w:rsidRPr="002D53AB" w14:paraId="70E57342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3C285A5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31FB9B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256F9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36A4E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1623DB0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194E51" w:rsidRPr="002D53AB" w14:paraId="3B01D1A0" w14:textId="77777777" w:rsidTr="00AD385B">
        <w:tc>
          <w:tcPr>
            <w:tcW w:w="567" w:type="dxa"/>
            <w:vMerge/>
            <w:vAlign w:val="center"/>
          </w:tcPr>
          <w:p w14:paraId="2D83A18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DD8063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FC7901E" w14:textId="77777777" w:rsidR="00D96BFF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proofErr w:type="spellEnd"/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typ SKLENAR </w:t>
            </w:r>
          </w:p>
          <w:p w14:paraId="53734DD6" w14:textId="4CA63838" w:rsidR="00194E51" w:rsidRPr="002D53AB" w:rsidRDefault="002A138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1022D">
              <w:rPr>
                <w:rFonts w:ascii="Arial" w:hAnsi="Arial" w:cs="Arial"/>
                <w:color w:val="000000"/>
                <w:sz w:val="22"/>
                <w:szCs w:val="22"/>
              </w:rPr>
              <w:t xml:space="preserve"> Mg</w:t>
            </w:r>
            <w:r w:rsidR="00194E51"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</w:p>
          <w:p w14:paraId="097DED2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3EFEAB0F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AF52E66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0,47</w:t>
            </w:r>
          </w:p>
        </w:tc>
      </w:tr>
      <w:tr w:rsidR="00194E51" w:rsidRPr="002D53AB" w14:paraId="775777A0" w14:textId="77777777" w:rsidTr="00AD385B">
        <w:tc>
          <w:tcPr>
            <w:tcW w:w="567" w:type="dxa"/>
            <w:vMerge/>
            <w:vAlign w:val="center"/>
          </w:tcPr>
          <w:p w14:paraId="4FD3C768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95CA4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F7DFC6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F48E9D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B40931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1,19</w:t>
            </w:r>
          </w:p>
        </w:tc>
      </w:tr>
      <w:tr w:rsidR="00194E51" w:rsidRPr="002D53AB" w14:paraId="582D40FD" w14:textId="77777777" w:rsidTr="00AD385B">
        <w:tc>
          <w:tcPr>
            <w:tcW w:w="567" w:type="dxa"/>
            <w:vMerge/>
            <w:vAlign w:val="center"/>
          </w:tcPr>
          <w:p w14:paraId="71951DA6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09F522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B1E9A5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0132FE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B22914E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194E51" w:rsidRPr="002D53AB" w14:paraId="7557B9C3" w14:textId="77777777" w:rsidTr="001B1A75">
        <w:trPr>
          <w:trHeight w:val="285"/>
        </w:trPr>
        <w:tc>
          <w:tcPr>
            <w:tcW w:w="567" w:type="dxa"/>
            <w:vMerge/>
            <w:vAlign w:val="center"/>
          </w:tcPr>
          <w:p w14:paraId="5B231A1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CAC47E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84E820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DFAAD9" w14:textId="77777777" w:rsidR="001B1A75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2DAA3248" w14:textId="77777777" w:rsidR="001B1A75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E2648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80EFC">
              <w:rPr>
                <w:rFonts w:ascii="Arial" w:hAnsi="Arial" w:cs="Arial"/>
                <w:color w:val="000000"/>
                <w:sz w:val="22"/>
                <w:szCs w:val="22"/>
              </w:rPr>
              <w:t>462</w:t>
            </w:r>
          </w:p>
        </w:tc>
      </w:tr>
      <w:tr w:rsidR="001B1A75" w:rsidRPr="002D53AB" w14:paraId="62608C50" w14:textId="77777777" w:rsidTr="00AD385B">
        <w:trPr>
          <w:trHeight w:val="210"/>
        </w:trPr>
        <w:tc>
          <w:tcPr>
            <w:tcW w:w="567" w:type="dxa"/>
            <w:vMerge/>
            <w:vAlign w:val="center"/>
          </w:tcPr>
          <w:p w14:paraId="417E643A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D7DE9D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C83E2D5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AA1EF40" w14:textId="77777777" w:rsidR="001B1A75" w:rsidRDefault="00E2648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61645D6A" w14:textId="77777777" w:rsidR="001B1A75" w:rsidRDefault="00E2648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880EFC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</w:tr>
      <w:tr w:rsidR="00194E51" w:rsidRPr="002D53AB" w14:paraId="1D5F2C4E" w14:textId="77777777" w:rsidTr="00AD385B">
        <w:tc>
          <w:tcPr>
            <w:tcW w:w="567" w:type="dxa"/>
            <w:vMerge/>
            <w:vAlign w:val="center"/>
          </w:tcPr>
          <w:p w14:paraId="2CF3CCFA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0B6C9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151813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D638A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B4912B2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194E51" w:rsidRPr="002D53AB" w14:paraId="059BEE27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6733668E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9F2349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BD8915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4CCCE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35DEEB8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</w:t>
            </w:r>
          </w:p>
        </w:tc>
      </w:tr>
      <w:tr w:rsidR="00194E51" w:rsidRPr="002D53AB" w14:paraId="288C330B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4A0BF17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73B048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E2A500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4D800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CE3B54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03551B3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194E51" w:rsidRPr="002D53AB" w14:paraId="5A1822D2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258EFFDE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FABD7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42711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6F86AE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432AC018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194E51" w:rsidRPr="002D53AB" w14:paraId="541C4204" w14:textId="77777777" w:rsidTr="00CE3B54">
        <w:trPr>
          <w:trHeight w:val="128"/>
        </w:trPr>
        <w:tc>
          <w:tcPr>
            <w:tcW w:w="567" w:type="dxa"/>
            <w:vMerge/>
            <w:vAlign w:val="center"/>
          </w:tcPr>
          <w:p w14:paraId="6AFCC4C7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E15F51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B6925E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BDF52E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17C2ECD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0,0038</w:t>
            </w:r>
          </w:p>
        </w:tc>
      </w:tr>
      <w:tr w:rsidR="00194E51" w:rsidRPr="002D53AB" w14:paraId="4C180B15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5B1D8199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01A4E0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81ED42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BCDD0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3577B2ED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194E51" w:rsidRPr="002D53AB" w14:paraId="29378CA0" w14:textId="77777777" w:rsidTr="00AD385B">
        <w:tc>
          <w:tcPr>
            <w:tcW w:w="567" w:type="dxa"/>
            <w:vMerge/>
            <w:vAlign w:val="center"/>
          </w:tcPr>
          <w:p w14:paraId="516E0E6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62C57B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E2E0BC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  <w:r w:rsidR="001B1A75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pojemności 6,5 Mg</w:t>
            </w:r>
          </w:p>
          <w:p w14:paraId="7787AF2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2B56885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1B9351E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194E51" w:rsidRPr="002D53AB" w14:paraId="372C40C0" w14:textId="77777777" w:rsidTr="00AD385B">
        <w:tc>
          <w:tcPr>
            <w:tcW w:w="567" w:type="dxa"/>
            <w:vMerge/>
            <w:vAlign w:val="center"/>
          </w:tcPr>
          <w:p w14:paraId="531AAFF7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1DD686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5FB10C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C0A36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84A5859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194E51" w:rsidRPr="002D53AB" w14:paraId="1138E735" w14:textId="77777777" w:rsidTr="00AD385B">
        <w:tc>
          <w:tcPr>
            <w:tcW w:w="567" w:type="dxa"/>
            <w:vMerge/>
            <w:vAlign w:val="center"/>
          </w:tcPr>
          <w:p w14:paraId="37BCC73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0343F8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F7726F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1EBFA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BAB2F0E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194E51" w:rsidRPr="002D53AB" w14:paraId="001D4D03" w14:textId="77777777" w:rsidTr="001B1A75">
        <w:trPr>
          <w:trHeight w:val="70"/>
        </w:trPr>
        <w:tc>
          <w:tcPr>
            <w:tcW w:w="567" w:type="dxa"/>
            <w:vMerge/>
            <w:vAlign w:val="center"/>
          </w:tcPr>
          <w:p w14:paraId="4F0A9BCB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0795C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F0A0E1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FCB92E5" w14:textId="77777777" w:rsidR="001B1A75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FCF55D9" w14:textId="77777777" w:rsidR="001B1A75" w:rsidRPr="002D53AB" w:rsidRDefault="00194E51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880EF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1B1A75" w:rsidRPr="002D53AB" w14:paraId="6CDBC51D" w14:textId="77777777" w:rsidTr="00AD385B">
        <w:trPr>
          <w:trHeight w:val="165"/>
        </w:trPr>
        <w:tc>
          <w:tcPr>
            <w:tcW w:w="567" w:type="dxa"/>
            <w:vMerge/>
            <w:vAlign w:val="center"/>
          </w:tcPr>
          <w:p w14:paraId="7F202435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F1A0756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4981653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99D752D" w14:textId="77777777" w:rsidR="001B1A75" w:rsidRDefault="00E2648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78A4FF1C" w14:textId="77777777" w:rsidR="001B1A75" w:rsidRDefault="00880EF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  <w:r w:rsidR="00E2648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94E51" w:rsidRPr="002D53AB" w14:paraId="085F5A4A" w14:textId="77777777" w:rsidTr="00AD385B">
        <w:tc>
          <w:tcPr>
            <w:tcW w:w="567" w:type="dxa"/>
            <w:vMerge/>
            <w:vAlign w:val="center"/>
          </w:tcPr>
          <w:p w14:paraId="4625D1C3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3ECF2C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42B1E2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2F9D4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2EB24720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194E51" w:rsidRPr="002D53AB" w14:paraId="7A5A8625" w14:textId="77777777" w:rsidTr="00AD385B">
        <w:tc>
          <w:tcPr>
            <w:tcW w:w="567" w:type="dxa"/>
            <w:vMerge/>
            <w:vAlign w:val="center"/>
          </w:tcPr>
          <w:p w14:paraId="4D177D2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2A45A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5BFA9E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E5FBA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5F31ADE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0,00095</w:t>
            </w:r>
          </w:p>
        </w:tc>
      </w:tr>
      <w:tr w:rsidR="00194E51" w:rsidRPr="002D53AB" w14:paraId="0B1E6F58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7DD92EE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FEA331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6B77A2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7D556B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E6BDD87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194E51" w:rsidRPr="002D53AB" w14:paraId="525EB74E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29A23AA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FB07DD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0D8A04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188E72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C19BC6F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0,014</w:t>
            </w:r>
          </w:p>
        </w:tc>
      </w:tr>
      <w:tr w:rsidR="00194E51" w:rsidRPr="002D53AB" w14:paraId="024BD199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16AB0208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979A67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AF376C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92154F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EC54DF0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0,0014</w:t>
            </w:r>
          </w:p>
        </w:tc>
      </w:tr>
      <w:tr w:rsidR="00194E51" w:rsidRPr="002D53AB" w14:paraId="06B670C8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31B49327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77E1E5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C5E613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C47FF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0C6E8379" w14:textId="77777777" w:rsidR="00194E51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0,007</w:t>
            </w:r>
          </w:p>
        </w:tc>
      </w:tr>
      <w:tr w:rsidR="00194E51" w:rsidRPr="002D53AB" w14:paraId="3AE5AE82" w14:textId="77777777" w:rsidTr="00AD385B">
        <w:tc>
          <w:tcPr>
            <w:tcW w:w="567" w:type="dxa"/>
            <w:vMerge/>
            <w:vAlign w:val="center"/>
          </w:tcPr>
          <w:p w14:paraId="2011687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E2A0AF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F3B3D8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53FF8218" w14:textId="77777777" w:rsidR="00D96BFF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</w:t>
            </w:r>
          </w:p>
          <w:p w14:paraId="2EB449B9" w14:textId="3733A9A2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2 szt.,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ielny</w:t>
            </w:r>
            <w:proofErr w:type="spellEnd"/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SKLENAR 3 Mg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 i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</w:t>
            </w:r>
            <w:r w:rsidR="00E26485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pojemności 6,5 Mg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3 szt.)</w:t>
            </w:r>
          </w:p>
          <w:p w14:paraId="557D045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381C580B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26A810D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0,98</w:t>
            </w:r>
          </w:p>
        </w:tc>
      </w:tr>
      <w:tr w:rsidR="00194E51" w:rsidRPr="002D53AB" w14:paraId="192F2181" w14:textId="77777777" w:rsidTr="00AD385B">
        <w:tc>
          <w:tcPr>
            <w:tcW w:w="567" w:type="dxa"/>
            <w:vMerge/>
            <w:vAlign w:val="center"/>
          </w:tcPr>
          <w:p w14:paraId="1864827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2ED4BB8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47EB8C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C84339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6BCEF2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</w:tr>
      <w:tr w:rsidR="00194E51" w:rsidRPr="002D53AB" w14:paraId="73EDD852" w14:textId="77777777" w:rsidTr="00AD385B">
        <w:tc>
          <w:tcPr>
            <w:tcW w:w="567" w:type="dxa"/>
            <w:vMerge/>
            <w:vAlign w:val="center"/>
          </w:tcPr>
          <w:p w14:paraId="40251B2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A8F26A4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0CA575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86794E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AE87C1A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0,159</w:t>
            </w:r>
          </w:p>
        </w:tc>
      </w:tr>
      <w:tr w:rsidR="00194E51" w:rsidRPr="002D53AB" w14:paraId="7345E786" w14:textId="77777777" w:rsidTr="001B1A75">
        <w:trPr>
          <w:trHeight w:val="255"/>
        </w:trPr>
        <w:tc>
          <w:tcPr>
            <w:tcW w:w="567" w:type="dxa"/>
            <w:vMerge/>
            <w:vAlign w:val="center"/>
          </w:tcPr>
          <w:p w14:paraId="0690AAC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6F3E71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5F6091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AC6C098" w14:textId="77777777" w:rsidR="001B1A75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5D764E1" w14:textId="77777777" w:rsidR="001B1A75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ED1AC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880EFC">
              <w:rPr>
                <w:rFonts w:ascii="Arial" w:hAnsi="Arial" w:cs="Arial"/>
                <w:color w:val="000000"/>
                <w:sz w:val="22"/>
                <w:szCs w:val="22"/>
              </w:rPr>
              <w:t>954</w:t>
            </w:r>
          </w:p>
        </w:tc>
      </w:tr>
      <w:tr w:rsidR="001B1A75" w:rsidRPr="002D53AB" w14:paraId="6E2E37B6" w14:textId="77777777" w:rsidTr="00AD385B">
        <w:trPr>
          <w:trHeight w:val="240"/>
        </w:trPr>
        <w:tc>
          <w:tcPr>
            <w:tcW w:w="567" w:type="dxa"/>
            <w:vMerge/>
            <w:vAlign w:val="center"/>
          </w:tcPr>
          <w:p w14:paraId="5BCFED13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C6D33C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0A27CC4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99281E" w14:textId="77777777" w:rsidR="001B1A75" w:rsidRDefault="00E2648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62A4FA96" w14:textId="77777777" w:rsidR="001B1A75" w:rsidRDefault="00880EF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0,0477</w:t>
            </w:r>
          </w:p>
        </w:tc>
      </w:tr>
      <w:tr w:rsidR="00194E51" w:rsidRPr="002D53AB" w14:paraId="2EFEF966" w14:textId="77777777" w:rsidTr="00AD385B">
        <w:tc>
          <w:tcPr>
            <w:tcW w:w="567" w:type="dxa"/>
            <w:vMerge/>
            <w:vAlign w:val="center"/>
          </w:tcPr>
          <w:p w14:paraId="7E1C3E8B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C985D6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C43D21F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E0AE5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68D8A49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94E51" w:rsidRPr="002D53AB" w14:paraId="6F0FBB16" w14:textId="77777777" w:rsidTr="00AD385B">
        <w:tc>
          <w:tcPr>
            <w:tcW w:w="567" w:type="dxa"/>
            <w:vMerge/>
            <w:vAlign w:val="center"/>
          </w:tcPr>
          <w:p w14:paraId="06B280AB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8FEE5F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5C8A692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AAFC3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39AA74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0,459</w:t>
            </w:r>
          </w:p>
        </w:tc>
      </w:tr>
      <w:tr w:rsidR="00194E51" w:rsidRPr="002D53AB" w14:paraId="71133E3F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49891D99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4151E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0F08E51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90B37D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54271C4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194E51" w:rsidRPr="002D53AB" w14:paraId="14288500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0A47F31F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46A60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25C5C79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C544016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72B5354" w14:textId="77777777" w:rsidR="00194E51" w:rsidRDefault="00D61A4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194E51" w:rsidRPr="002D53AB" w14:paraId="7A2EDA49" w14:textId="77777777" w:rsidTr="00194E51">
        <w:trPr>
          <w:trHeight w:val="128"/>
        </w:trPr>
        <w:tc>
          <w:tcPr>
            <w:tcW w:w="567" w:type="dxa"/>
            <w:vMerge/>
            <w:vAlign w:val="center"/>
          </w:tcPr>
          <w:p w14:paraId="71830F6A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BF33B1C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D2F86B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4F5F97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0712E02D" w14:textId="77777777" w:rsidR="00194E51" w:rsidRDefault="00D61A4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0,012</w:t>
            </w:r>
          </w:p>
        </w:tc>
      </w:tr>
      <w:tr w:rsidR="00194E51" w:rsidRPr="002D53AB" w14:paraId="2995EEF4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72792EB5" w14:textId="77777777" w:rsidR="00194E51" w:rsidRPr="002D53AB" w:rsidRDefault="00194E5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E01D043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69F7395" w14:textId="77777777" w:rsidR="00194E51" w:rsidRPr="002D53AB" w:rsidRDefault="00194E5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E21DB6A" w14:textId="77777777" w:rsidR="00194E51" w:rsidRPr="002D53AB" w:rsidRDefault="00D61A47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3EB6BDD" w14:textId="77777777" w:rsidR="00194E51" w:rsidRDefault="00D61A47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0,06</w:t>
            </w:r>
          </w:p>
        </w:tc>
      </w:tr>
      <w:tr w:rsidR="00C038CE" w:rsidRPr="002D53AB" w14:paraId="692B40BB" w14:textId="77777777" w:rsidTr="00AD385B">
        <w:tc>
          <w:tcPr>
            <w:tcW w:w="567" w:type="dxa"/>
            <w:vMerge w:val="restart"/>
            <w:vAlign w:val="center"/>
          </w:tcPr>
          <w:p w14:paraId="77FCCF3E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14:paraId="38A77E1A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suszarni E2</w:t>
            </w:r>
          </w:p>
        </w:tc>
        <w:tc>
          <w:tcPr>
            <w:tcW w:w="4253" w:type="dxa"/>
            <w:vMerge w:val="restart"/>
            <w:vAlign w:val="center"/>
          </w:tcPr>
          <w:p w14:paraId="0C9D7999" w14:textId="77777777" w:rsidR="00C038CE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Suszarka – chłodziarka do wiórów</w:t>
            </w:r>
          </w:p>
          <w:p w14:paraId="104EA75F" w14:textId="77777777" w:rsidR="002A1381" w:rsidRPr="002D53AB" w:rsidRDefault="002A138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8760 h/rok</w:t>
            </w:r>
          </w:p>
        </w:tc>
        <w:tc>
          <w:tcPr>
            <w:tcW w:w="2551" w:type="dxa"/>
            <w:vAlign w:val="center"/>
          </w:tcPr>
          <w:p w14:paraId="3477913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A0BFE64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038CE" w:rsidRPr="002D53AB" w14:paraId="7DD103D1" w14:textId="77777777" w:rsidTr="00AD385B">
        <w:tc>
          <w:tcPr>
            <w:tcW w:w="567" w:type="dxa"/>
            <w:vMerge/>
            <w:vAlign w:val="center"/>
          </w:tcPr>
          <w:p w14:paraId="3B5F302F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DC84447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6F04365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5626E0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61E2727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</w:t>
            </w:r>
          </w:p>
        </w:tc>
      </w:tr>
      <w:tr w:rsidR="00C038CE" w:rsidRPr="002D53AB" w14:paraId="6DD827B9" w14:textId="77777777" w:rsidTr="00AD385B">
        <w:tc>
          <w:tcPr>
            <w:tcW w:w="567" w:type="dxa"/>
            <w:vMerge/>
            <w:vAlign w:val="center"/>
          </w:tcPr>
          <w:p w14:paraId="568C647B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2F7B0C0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344AF6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0B0E91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C3A90F6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1,44</w:t>
            </w:r>
          </w:p>
        </w:tc>
      </w:tr>
      <w:tr w:rsidR="00C038CE" w:rsidRPr="002D53AB" w14:paraId="5E84A9BB" w14:textId="77777777" w:rsidTr="001B1A75">
        <w:trPr>
          <w:trHeight w:val="300"/>
        </w:trPr>
        <w:tc>
          <w:tcPr>
            <w:tcW w:w="567" w:type="dxa"/>
            <w:vMerge/>
            <w:vAlign w:val="center"/>
          </w:tcPr>
          <w:p w14:paraId="1878D5E0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B1BAFA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5F0966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F85C34" w14:textId="77777777" w:rsidR="001B1A75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5F62209" w14:textId="77777777" w:rsidR="001B1A75" w:rsidRPr="002D53AB" w:rsidRDefault="00ED1AC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880EFC">
              <w:rPr>
                <w:rFonts w:ascii="Arial" w:hAnsi="Arial" w:cs="Arial"/>
                <w:color w:val="000000"/>
                <w:sz w:val="22"/>
                <w:szCs w:val="22"/>
              </w:rPr>
              <w:t>864</w:t>
            </w:r>
          </w:p>
        </w:tc>
      </w:tr>
      <w:tr w:rsidR="001B1A75" w:rsidRPr="002D53AB" w14:paraId="61EE4AFB" w14:textId="77777777" w:rsidTr="00AD385B">
        <w:trPr>
          <w:trHeight w:val="210"/>
        </w:trPr>
        <w:tc>
          <w:tcPr>
            <w:tcW w:w="567" w:type="dxa"/>
            <w:vMerge/>
            <w:vAlign w:val="center"/>
          </w:tcPr>
          <w:p w14:paraId="22704B72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0B0617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6F58A9B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4D32583" w14:textId="77777777" w:rsidR="001B1A75" w:rsidRDefault="00ED1AC8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4352FE30" w14:textId="77777777" w:rsidR="001B1A75" w:rsidRDefault="00880EF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0,432</w:t>
            </w:r>
          </w:p>
        </w:tc>
      </w:tr>
      <w:tr w:rsidR="00C038CE" w:rsidRPr="002D53AB" w14:paraId="49369B34" w14:textId="77777777" w:rsidTr="00AD385B">
        <w:tc>
          <w:tcPr>
            <w:tcW w:w="567" w:type="dxa"/>
            <w:vMerge/>
            <w:vAlign w:val="center"/>
          </w:tcPr>
          <w:p w14:paraId="0DBF6D55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3D209C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BCEF8F5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318FAB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E616399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0,1034</w:t>
            </w:r>
          </w:p>
        </w:tc>
      </w:tr>
      <w:tr w:rsidR="00C038CE" w:rsidRPr="002D53AB" w14:paraId="2F764BDA" w14:textId="77777777" w:rsidTr="00AD385B">
        <w:tc>
          <w:tcPr>
            <w:tcW w:w="567" w:type="dxa"/>
            <w:vMerge/>
            <w:vAlign w:val="center"/>
          </w:tcPr>
          <w:p w14:paraId="4EED03B0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5B3630E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DEC1468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D7D197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69078C7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038CE" w:rsidRPr="002D53AB" w14:paraId="68BE9F79" w14:textId="77777777" w:rsidTr="00AD385B">
        <w:tc>
          <w:tcPr>
            <w:tcW w:w="567" w:type="dxa"/>
            <w:vMerge/>
            <w:vAlign w:val="center"/>
          </w:tcPr>
          <w:p w14:paraId="6848B0B3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7AFC04F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C716526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5424376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A22EBD8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C038CE" w:rsidRPr="002D53AB" w14:paraId="3FD97034" w14:textId="77777777" w:rsidTr="00AD385B">
        <w:tc>
          <w:tcPr>
            <w:tcW w:w="567" w:type="dxa"/>
            <w:vMerge/>
            <w:vAlign w:val="center"/>
          </w:tcPr>
          <w:p w14:paraId="73F8D546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1AC2FC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9B70E66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B01228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63B55DB9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C038CE" w:rsidRPr="002D53AB" w14:paraId="39E0AEF8" w14:textId="77777777" w:rsidTr="00AD385B">
        <w:tc>
          <w:tcPr>
            <w:tcW w:w="567" w:type="dxa"/>
            <w:vMerge/>
            <w:vAlign w:val="center"/>
          </w:tcPr>
          <w:p w14:paraId="13B2473F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963F2E3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A69AE61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35396C1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8CB49F2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038CE" w:rsidRPr="002D53AB" w14:paraId="0F7B1646" w14:textId="77777777" w:rsidTr="00C038CE">
        <w:trPr>
          <w:trHeight w:val="128"/>
        </w:trPr>
        <w:tc>
          <w:tcPr>
            <w:tcW w:w="567" w:type="dxa"/>
            <w:vMerge/>
            <w:vAlign w:val="center"/>
          </w:tcPr>
          <w:p w14:paraId="7BA522B4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9313F97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161426C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B3DF669" w14:textId="77777777" w:rsidR="00C038CE" w:rsidRPr="002D53AB" w:rsidRDefault="00C038CE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322F76F" w14:textId="77777777" w:rsidR="00C038CE" w:rsidRPr="002D53AB" w:rsidRDefault="00C038CE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</w:t>
            </w:r>
          </w:p>
        </w:tc>
      </w:tr>
      <w:tr w:rsidR="00C43675" w:rsidRPr="002D53AB" w14:paraId="14712584" w14:textId="77777777" w:rsidTr="00C038CE">
        <w:trPr>
          <w:trHeight w:val="45"/>
        </w:trPr>
        <w:tc>
          <w:tcPr>
            <w:tcW w:w="567" w:type="dxa"/>
            <w:vMerge w:val="restart"/>
            <w:vAlign w:val="center"/>
          </w:tcPr>
          <w:p w14:paraId="001230B5" w14:textId="77777777" w:rsidR="00C43675" w:rsidRPr="002D53AB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14:paraId="54E348D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B1">
              <w:rPr>
                <w:rFonts w:ascii="Arial" w:hAnsi="Arial" w:cs="Arial"/>
                <w:color w:val="000000"/>
                <w:sz w:val="22"/>
                <w:szCs w:val="22"/>
              </w:rPr>
              <w:t>Emitor odlewni E1 – w sytuacji remontu odpylacza podłączonego do emitora E3 i E4</w:t>
            </w:r>
          </w:p>
        </w:tc>
        <w:tc>
          <w:tcPr>
            <w:tcW w:w="4253" w:type="dxa"/>
            <w:vMerge w:val="restart"/>
            <w:vAlign w:val="center"/>
          </w:tcPr>
          <w:p w14:paraId="2E6E9669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638CF8A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322B4B6C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1F94FA4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0,24</w:t>
            </w:r>
          </w:p>
        </w:tc>
      </w:tr>
      <w:tr w:rsidR="00C43675" w:rsidRPr="002D53AB" w14:paraId="62502D32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53B8F1BF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1F207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A2CC37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540825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CC951B3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</w:t>
            </w:r>
          </w:p>
        </w:tc>
      </w:tr>
      <w:tr w:rsidR="00C43675" w:rsidRPr="002D53AB" w14:paraId="1A766A8F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38E2C9F4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6A79F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2D6013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6FACC4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E7C1D22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C43675" w:rsidRPr="002D53AB" w14:paraId="55F33DBD" w14:textId="77777777" w:rsidTr="001B1A75">
        <w:trPr>
          <w:trHeight w:val="285"/>
        </w:trPr>
        <w:tc>
          <w:tcPr>
            <w:tcW w:w="567" w:type="dxa"/>
            <w:vMerge/>
            <w:vAlign w:val="center"/>
          </w:tcPr>
          <w:p w14:paraId="4BE2B52F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34D9F9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3F15E8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C4D4C9" w14:textId="77777777" w:rsidR="001B1A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323F823" w14:textId="77777777" w:rsidR="001B1A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880EFC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</w:tr>
      <w:tr w:rsidR="001B1A75" w:rsidRPr="002D53AB" w14:paraId="2B5C9180" w14:textId="77777777" w:rsidTr="00C038CE">
        <w:trPr>
          <w:trHeight w:val="210"/>
        </w:trPr>
        <w:tc>
          <w:tcPr>
            <w:tcW w:w="567" w:type="dxa"/>
            <w:vMerge/>
            <w:vAlign w:val="center"/>
          </w:tcPr>
          <w:p w14:paraId="6F94727E" w14:textId="77777777" w:rsidR="001B1A75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F94F20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35D4222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BF0571" w14:textId="77777777" w:rsidR="001B1A75" w:rsidRDefault="002A1381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4A4099E4" w14:textId="77777777" w:rsidR="001B1A75" w:rsidRDefault="00880EF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0,0114</w:t>
            </w:r>
          </w:p>
        </w:tc>
      </w:tr>
      <w:tr w:rsidR="00C43675" w:rsidRPr="002D53AB" w14:paraId="56BA291C" w14:textId="77777777" w:rsidTr="00C038CE">
        <w:trPr>
          <w:trHeight w:val="42"/>
        </w:trPr>
        <w:tc>
          <w:tcPr>
            <w:tcW w:w="567" w:type="dxa"/>
            <w:vMerge/>
            <w:vAlign w:val="center"/>
          </w:tcPr>
          <w:p w14:paraId="1946B4E4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8965D0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B7CADD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925DD16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C9F4F84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</w:p>
        </w:tc>
      </w:tr>
      <w:tr w:rsidR="00C43675" w:rsidRPr="002D53AB" w14:paraId="0E1FA606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3EC7ECD1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D4D90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E95D55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526BD4E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A392A7C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0,113</w:t>
            </w:r>
          </w:p>
        </w:tc>
      </w:tr>
      <w:tr w:rsidR="00C43675" w:rsidRPr="002D53AB" w14:paraId="5FD7A7D5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6F30F8E3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C90BF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FDC9AA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251084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1F785E0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C43675" w:rsidRPr="002D53AB" w14:paraId="2AA43FE2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6F4E7ED4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1646CC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4AEA99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AD241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6C4EEB42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C43675" w:rsidRPr="002D53AB" w14:paraId="02C6D442" w14:textId="77777777" w:rsidTr="00D61A47">
        <w:trPr>
          <w:trHeight w:val="127"/>
        </w:trPr>
        <w:tc>
          <w:tcPr>
            <w:tcW w:w="567" w:type="dxa"/>
            <w:vMerge/>
            <w:vAlign w:val="center"/>
          </w:tcPr>
          <w:p w14:paraId="7A339325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7A0EEAD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3F11C9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E3B4F6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1A219DC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43675" w:rsidRPr="002D53AB" w14:paraId="07002092" w14:textId="77777777" w:rsidTr="00D61A47">
        <w:trPr>
          <w:trHeight w:val="195"/>
        </w:trPr>
        <w:tc>
          <w:tcPr>
            <w:tcW w:w="567" w:type="dxa"/>
            <w:vMerge/>
            <w:vAlign w:val="center"/>
          </w:tcPr>
          <w:p w14:paraId="20C99875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0EA87F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9C7FD27" w14:textId="77777777" w:rsidR="003A6979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ny</w:t>
            </w:r>
            <w:proofErr w:type="spellEnd"/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typ SKLENAR </w:t>
            </w:r>
          </w:p>
          <w:p w14:paraId="706FCA53" w14:textId="243BEB8B" w:rsidR="00C43675" w:rsidRPr="002D53AB" w:rsidRDefault="002A1381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Mg</w:t>
            </w:r>
            <w:r w:rsidR="00C43675"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</w:p>
          <w:p w14:paraId="0BB1D50E" w14:textId="77777777" w:rsidR="00C43675" w:rsidRPr="002D53AB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40473A26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78EA943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0,47</w:t>
            </w:r>
          </w:p>
        </w:tc>
      </w:tr>
      <w:tr w:rsidR="00C43675" w:rsidRPr="002D53AB" w14:paraId="2D46BA06" w14:textId="77777777" w:rsidTr="00D61A47">
        <w:trPr>
          <w:trHeight w:val="195"/>
        </w:trPr>
        <w:tc>
          <w:tcPr>
            <w:tcW w:w="567" w:type="dxa"/>
            <w:vMerge/>
            <w:vAlign w:val="center"/>
          </w:tcPr>
          <w:p w14:paraId="2AEE417B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52C74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FB2CB9A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9399541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311FD54D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1,19</w:t>
            </w:r>
          </w:p>
        </w:tc>
      </w:tr>
      <w:tr w:rsidR="00C43675" w:rsidRPr="002D53AB" w14:paraId="5DC2666D" w14:textId="77777777" w:rsidTr="00D61A47">
        <w:trPr>
          <w:trHeight w:val="188"/>
        </w:trPr>
        <w:tc>
          <w:tcPr>
            <w:tcW w:w="567" w:type="dxa"/>
            <w:vMerge/>
            <w:vAlign w:val="center"/>
          </w:tcPr>
          <w:p w14:paraId="0D5B43DC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4713E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ED47677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D18760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C43528B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0,077</w:t>
            </w:r>
          </w:p>
        </w:tc>
      </w:tr>
      <w:tr w:rsidR="00C43675" w:rsidRPr="002D53AB" w14:paraId="79E543BA" w14:textId="77777777" w:rsidTr="001B1A75">
        <w:trPr>
          <w:trHeight w:val="236"/>
        </w:trPr>
        <w:tc>
          <w:tcPr>
            <w:tcW w:w="567" w:type="dxa"/>
            <w:vMerge/>
            <w:vAlign w:val="center"/>
          </w:tcPr>
          <w:p w14:paraId="05E04BD4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8C9AA8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9FE4D2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1A15B9" w14:textId="77777777" w:rsidR="001B1A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3C00DFD" w14:textId="77777777" w:rsidR="001B1A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462</w:t>
            </w:r>
          </w:p>
        </w:tc>
      </w:tr>
      <w:tr w:rsidR="001B1A75" w:rsidRPr="002D53AB" w14:paraId="0B411B44" w14:textId="77777777" w:rsidTr="00D61A47">
        <w:trPr>
          <w:trHeight w:val="255"/>
        </w:trPr>
        <w:tc>
          <w:tcPr>
            <w:tcW w:w="567" w:type="dxa"/>
            <w:vMerge/>
            <w:vAlign w:val="center"/>
          </w:tcPr>
          <w:p w14:paraId="6B643435" w14:textId="77777777" w:rsidR="001B1A75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E33D60D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5A7BA38" w14:textId="77777777" w:rsidR="001B1A75" w:rsidRDefault="001B1A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E9FB5CF" w14:textId="77777777" w:rsidR="001B1A75" w:rsidRDefault="002A1381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400E9A45" w14:textId="77777777" w:rsidR="001B1A75" w:rsidRDefault="002A1381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</w:tr>
      <w:tr w:rsidR="00C43675" w:rsidRPr="002D53AB" w14:paraId="29CF6126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5BBFBD25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C80C2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6883573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775677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73CFD54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C43675" w:rsidRPr="002D53AB" w14:paraId="2A61C233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13CEBC4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19E8F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60AA777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C75D5E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855B086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</w:t>
            </w:r>
          </w:p>
        </w:tc>
      </w:tr>
      <w:tr w:rsidR="00C43675" w:rsidRPr="002D53AB" w14:paraId="2EA318DA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0363D6E1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3719A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4DF0F8D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647ACC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CE3B54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5C7D780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C43675" w:rsidRPr="002D53AB" w14:paraId="27521645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41FD2462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7699E7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9F207EA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266210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5C8CF9A5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C43675" w:rsidRPr="002D53AB" w14:paraId="24777F95" w14:textId="77777777" w:rsidTr="00D61A47">
        <w:trPr>
          <w:trHeight w:val="128"/>
        </w:trPr>
        <w:tc>
          <w:tcPr>
            <w:tcW w:w="567" w:type="dxa"/>
            <w:vMerge/>
            <w:vAlign w:val="center"/>
          </w:tcPr>
          <w:p w14:paraId="132D1B0D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738E3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0240C02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ED6067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2A980152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0,0038</w:t>
            </w:r>
          </w:p>
        </w:tc>
      </w:tr>
      <w:tr w:rsidR="00C43675" w:rsidRPr="002D53AB" w14:paraId="3883E5CE" w14:textId="77777777" w:rsidTr="00C038CE">
        <w:trPr>
          <w:trHeight w:val="127"/>
        </w:trPr>
        <w:tc>
          <w:tcPr>
            <w:tcW w:w="567" w:type="dxa"/>
            <w:vMerge/>
            <w:vAlign w:val="center"/>
          </w:tcPr>
          <w:p w14:paraId="176633F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6E49DD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B8723E8" w14:textId="77777777" w:rsidR="00C43675" w:rsidRDefault="00C43675" w:rsidP="00D61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7951FA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3B4A9D5E" w14:textId="77777777" w:rsidR="00C43675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C43675" w:rsidRPr="002D53AB" w14:paraId="2A6CC0D9" w14:textId="77777777" w:rsidTr="00C038CE">
        <w:trPr>
          <w:trHeight w:val="45"/>
        </w:trPr>
        <w:tc>
          <w:tcPr>
            <w:tcW w:w="567" w:type="dxa"/>
            <w:vMerge/>
            <w:vAlign w:val="center"/>
          </w:tcPr>
          <w:p w14:paraId="3713F4B1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39EF08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37D8CA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128901C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2D165B2E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DB4C169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C43675" w:rsidRPr="002D53AB" w14:paraId="60C81F6E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292F074C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C37A68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DFB900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6D175B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C9D11FE" w14:textId="77777777" w:rsidR="00C43675" w:rsidRPr="002D53AB" w:rsidRDefault="0088272C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1,19</w:t>
            </w:r>
          </w:p>
        </w:tc>
      </w:tr>
      <w:tr w:rsidR="00C43675" w:rsidRPr="002D53AB" w14:paraId="459A5171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786A9700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2FC54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FAEF19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5779A7B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86E2BFD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</w:tr>
      <w:tr w:rsidR="00C43675" w:rsidRPr="002D53AB" w14:paraId="26294951" w14:textId="77777777" w:rsidTr="001B1A75">
        <w:trPr>
          <w:trHeight w:val="70"/>
        </w:trPr>
        <w:tc>
          <w:tcPr>
            <w:tcW w:w="567" w:type="dxa"/>
            <w:vMerge/>
            <w:vAlign w:val="center"/>
          </w:tcPr>
          <w:p w14:paraId="4C332F4C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2AA48E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9BACA8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F7D736" w14:textId="77777777" w:rsidR="001B1A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808015E" w14:textId="77777777" w:rsidR="001B1A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462</w:t>
            </w:r>
          </w:p>
        </w:tc>
      </w:tr>
      <w:tr w:rsidR="001B1A75" w:rsidRPr="002D53AB" w14:paraId="00E15577" w14:textId="77777777" w:rsidTr="00AD385B">
        <w:trPr>
          <w:trHeight w:val="236"/>
        </w:trPr>
        <w:tc>
          <w:tcPr>
            <w:tcW w:w="567" w:type="dxa"/>
            <w:vMerge/>
            <w:vAlign w:val="center"/>
          </w:tcPr>
          <w:p w14:paraId="18EE7DEC" w14:textId="77777777" w:rsidR="001B1A75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6183E1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80D0A9C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75CBB2A" w14:textId="77777777" w:rsidR="001B1A75" w:rsidRDefault="002A1381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3B8538D0" w14:textId="77777777" w:rsidR="001B1A75" w:rsidRDefault="0088272C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</w:tr>
      <w:tr w:rsidR="00C43675" w:rsidRPr="002D53AB" w14:paraId="68869FD8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5F9857CC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26D155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D85C9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0649FF6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F59866B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  <w:tr w:rsidR="00C43675" w:rsidRPr="002D53AB" w14:paraId="0B78A939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0FAF0DAB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AC17B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15881D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139DD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69A609A" w14:textId="77777777" w:rsidR="00C43675" w:rsidRPr="002D53AB" w:rsidRDefault="00C43675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C43675" w:rsidRPr="002D53AB" w14:paraId="67B125A6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2F00A8CE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758AA0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F806594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C5A2B9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80089BF" w14:textId="77777777" w:rsidR="00C43675" w:rsidRDefault="0088272C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C43675" w:rsidRPr="002D53AB" w14:paraId="283D0966" w14:textId="77777777" w:rsidTr="00433965">
        <w:trPr>
          <w:trHeight w:val="128"/>
        </w:trPr>
        <w:tc>
          <w:tcPr>
            <w:tcW w:w="567" w:type="dxa"/>
            <w:vMerge/>
            <w:vAlign w:val="center"/>
          </w:tcPr>
          <w:p w14:paraId="11FE332A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FFD8E4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D48003A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3D8104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88B6F63" w14:textId="77777777" w:rsidR="00C43675" w:rsidRDefault="0088272C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0,008</w:t>
            </w:r>
          </w:p>
        </w:tc>
      </w:tr>
      <w:tr w:rsidR="00C43675" w:rsidRPr="002D53AB" w14:paraId="1837BBF5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489E5F20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EB43CF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394CB7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4E8359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0511D57C" w14:textId="77777777" w:rsidR="00C43675" w:rsidRDefault="0088272C" w:rsidP="00E10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</w:tr>
      <w:tr w:rsidR="00C43675" w:rsidRPr="002D53AB" w14:paraId="1C529711" w14:textId="77777777" w:rsidTr="00C038CE">
        <w:trPr>
          <w:trHeight w:val="39"/>
        </w:trPr>
        <w:tc>
          <w:tcPr>
            <w:tcW w:w="567" w:type="dxa"/>
            <w:vMerge/>
            <w:vAlign w:val="center"/>
          </w:tcPr>
          <w:p w14:paraId="2D326B8A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254563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87B4D18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6,5 Mg</w:t>
            </w:r>
          </w:p>
          <w:p w14:paraId="2D4993DF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7ABAB00B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700949F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43675" w:rsidRPr="002D53AB" w14:paraId="0DB68D84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77A31F5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5DB421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8468F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BCA7EC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982E5CB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C43675" w:rsidRPr="002D53AB" w14:paraId="05BA2C29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F5FC29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7B8F93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E3C9A9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02E81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88DDF3E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C43675" w:rsidRPr="002D53AB" w14:paraId="4F7D9137" w14:textId="77777777" w:rsidTr="001B1A75">
        <w:trPr>
          <w:trHeight w:val="211"/>
        </w:trPr>
        <w:tc>
          <w:tcPr>
            <w:tcW w:w="567" w:type="dxa"/>
            <w:vMerge/>
            <w:vAlign w:val="center"/>
          </w:tcPr>
          <w:p w14:paraId="523CE42E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0A96E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24BB56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D7AB43E" w14:textId="77777777" w:rsidR="001B1A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7616C1E" w14:textId="77777777" w:rsidR="001B1A75" w:rsidRPr="002D53AB" w:rsidRDefault="00C43675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1B1A75" w:rsidRPr="002D53AB" w14:paraId="4151D772" w14:textId="77777777" w:rsidTr="00AD385B">
        <w:trPr>
          <w:trHeight w:val="180"/>
        </w:trPr>
        <w:tc>
          <w:tcPr>
            <w:tcW w:w="567" w:type="dxa"/>
            <w:vMerge/>
            <w:vAlign w:val="center"/>
          </w:tcPr>
          <w:p w14:paraId="1F38CE6A" w14:textId="77777777" w:rsidR="001B1A75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1536D68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89911C3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4B3DA9" w14:textId="77777777" w:rsidR="001B1A75" w:rsidRDefault="002A1381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78892B5F" w14:textId="77777777" w:rsidR="001B1A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</w:tr>
      <w:tr w:rsidR="00C43675" w:rsidRPr="002D53AB" w14:paraId="3CD2E37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BC30B9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4A0EEF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CFC08F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EFDA85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B9EF969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C43675" w:rsidRPr="002D53AB" w14:paraId="565A9F2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16E5B61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B43C5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7C37A9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705A79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34B99DE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0,00095</w:t>
            </w:r>
          </w:p>
        </w:tc>
      </w:tr>
      <w:tr w:rsidR="00C43675" w:rsidRPr="002D53AB" w14:paraId="64165600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6D999720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847AAA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06A7E3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79E57F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F65EBDD" w14:textId="77777777" w:rsidR="00C43675" w:rsidRPr="002D53AB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C43675" w:rsidRPr="002D53AB" w14:paraId="6B5244BD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47EE25B3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292CD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4AA857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CEA04F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7DE8E97C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0,014</w:t>
            </w:r>
          </w:p>
        </w:tc>
      </w:tr>
      <w:tr w:rsidR="00C43675" w:rsidRPr="002D53AB" w14:paraId="57D1C844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4E23E8E4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AA51C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B0F84F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6E1EB3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49CA0CE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0,0014</w:t>
            </w:r>
          </w:p>
        </w:tc>
      </w:tr>
      <w:tr w:rsidR="00C43675" w:rsidRPr="002D53AB" w14:paraId="627E5F50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25FCB2D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A65CFA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EDC029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95B9120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08DB5CA8" w14:textId="77777777" w:rsidR="00C43675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0,007</w:t>
            </w:r>
          </w:p>
        </w:tc>
      </w:tr>
      <w:tr w:rsidR="00C43675" w:rsidRPr="002D53AB" w14:paraId="13471DC6" w14:textId="77777777" w:rsidTr="00C038CE">
        <w:trPr>
          <w:trHeight w:val="39"/>
        </w:trPr>
        <w:tc>
          <w:tcPr>
            <w:tcW w:w="567" w:type="dxa"/>
            <w:vMerge/>
            <w:vAlign w:val="center"/>
          </w:tcPr>
          <w:p w14:paraId="251B6871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7826B8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162ED08" w14:textId="77777777" w:rsidR="00C43675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</w:p>
          <w:p w14:paraId="5B2C3C7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4B17DADF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D3487B5" w14:textId="77777777" w:rsidR="00C436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C43675" w:rsidRPr="002D53AB" w14:paraId="181871E5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A4DE184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8D13B5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DEC09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8F32F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1A37DA9" w14:textId="77777777" w:rsidR="00C436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0,42</w:t>
            </w:r>
          </w:p>
        </w:tc>
      </w:tr>
      <w:tr w:rsidR="00C43675" w:rsidRPr="002D53AB" w14:paraId="2F26693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CD62C30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F6A310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7E7186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7A113B9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97E58ED" w14:textId="77777777" w:rsidR="00C43675" w:rsidRDefault="00137B2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C43675" w:rsidRPr="002D53AB" w14:paraId="6881F4C8" w14:textId="77777777" w:rsidTr="001B1A75">
        <w:trPr>
          <w:trHeight w:val="70"/>
        </w:trPr>
        <w:tc>
          <w:tcPr>
            <w:tcW w:w="567" w:type="dxa"/>
            <w:vMerge/>
            <w:vAlign w:val="center"/>
          </w:tcPr>
          <w:p w14:paraId="6F9E689F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20843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97CED8D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8B1FD35" w14:textId="77777777" w:rsidR="001B1A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F4BC2EF" w14:textId="77777777" w:rsidR="001B1A75" w:rsidRDefault="00C43675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B1A75" w:rsidRPr="002D53AB" w14:paraId="69D93126" w14:textId="77777777" w:rsidTr="00AD385B">
        <w:trPr>
          <w:trHeight w:val="176"/>
        </w:trPr>
        <w:tc>
          <w:tcPr>
            <w:tcW w:w="567" w:type="dxa"/>
            <w:vMerge/>
            <w:vAlign w:val="center"/>
          </w:tcPr>
          <w:p w14:paraId="5C989211" w14:textId="77777777" w:rsidR="001B1A75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4288837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1FE915B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1B0EB3" w14:textId="77777777" w:rsidR="001B1A75" w:rsidRDefault="002A1381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0F0FBD2D" w14:textId="77777777" w:rsidR="001B1A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C43675" w:rsidRPr="002D53AB" w14:paraId="4198C4E1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C3F7BC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7CA6F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B1DF62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778CDEC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080A076" w14:textId="77777777" w:rsidR="00C436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C43675" w:rsidRPr="002D53AB" w14:paraId="4551CBF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CC5C8CD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AB52AE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33ABB60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F333036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9CD5565" w14:textId="77777777" w:rsidR="00C436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0,002</w:t>
            </w:r>
          </w:p>
        </w:tc>
      </w:tr>
      <w:tr w:rsidR="00C43675" w:rsidRPr="002D53AB" w14:paraId="6ECCD696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6E0BDA56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C41A3D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92F7FE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49E641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4132DB3" w14:textId="77777777" w:rsidR="00C436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0,094</w:t>
            </w:r>
          </w:p>
        </w:tc>
      </w:tr>
      <w:tr w:rsidR="00C43675" w:rsidRPr="002D53AB" w14:paraId="2D6E30D5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435118ED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360D3F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9A6F8D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A5FAFF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6B9AD1C4" w14:textId="77777777" w:rsidR="00C436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C43675" w:rsidRPr="002D53AB" w14:paraId="1B28F2A3" w14:textId="77777777" w:rsidTr="00C55AB4">
        <w:trPr>
          <w:trHeight w:val="128"/>
        </w:trPr>
        <w:tc>
          <w:tcPr>
            <w:tcW w:w="567" w:type="dxa"/>
            <w:vMerge/>
            <w:vAlign w:val="center"/>
          </w:tcPr>
          <w:p w14:paraId="7754331E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439FAA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F51190D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53AFFD6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3756ED1" w14:textId="77777777" w:rsidR="00C436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0,008</w:t>
            </w:r>
          </w:p>
        </w:tc>
      </w:tr>
      <w:tr w:rsidR="00C43675" w:rsidRPr="002D53AB" w14:paraId="0F1E733C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0CF11F39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47968A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66F4E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CD909E" w14:textId="77777777" w:rsidR="00C43675" w:rsidRPr="002D53AB" w:rsidRDefault="00C43675" w:rsidP="00E10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0B31C34F" w14:textId="77777777" w:rsidR="00C43675" w:rsidRDefault="0088272C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</w:tr>
      <w:tr w:rsidR="00C43675" w:rsidRPr="002D53AB" w14:paraId="3D3D2F01" w14:textId="77777777" w:rsidTr="00C038CE">
        <w:trPr>
          <w:trHeight w:val="39"/>
        </w:trPr>
        <w:tc>
          <w:tcPr>
            <w:tcW w:w="567" w:type="dxa"/>
            <w:vMerge/>
            <w:vAlign w:val="center"/>
          </w:tcPr>
          <w:p w14:paraId="1E378DDB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449C1D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C9ECA59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2EFF028F" w14:textId="77777777" w:rsidR="003A6979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</w:t>
            </w:r>
          </w:p>
          <w:p w14:paraId="62C57F5D" w14:textId="6B802B03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2 szt., </w:t>
            </w:r>
            <w:r w:rsidR="00B0715F"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="00B0715F">
              <w:rPr>
                <w:rFonts w:ascii="Arial" w:hAnsi="Arial" w:cs="Arial"/>
                <w:color w:val="000000"/>
                <w:sz w:val="22"/>
                <w:szCs w:val="22"/>
              </w:rPr>
              <w:t>top</w:t>
            </w:r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>ielny</w:t>
            </w:r>
            <w:proofErr w:type="spellEnd"/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SKLENAR 3 Mg</w:t>
            </w:r>
            <w:r w:rsidR="00B0715F"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  <w:r w:rsidR="00B0715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piec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proofErr w:type="spellStart"/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</w:t>
            </w:r>
            <w:r w:rsidR="005C5A2C">
              <w:rPr>
                <w:rFonts w:ascii="Arial" w:hAnsi="Arial" w:cs="Arial"/>
                <w:color w:val="000000"/>
                <w:sz w:val="22"/>
                <w:szCs w:val="22"/>
              </w:rPr>
              <w:t>l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6,5 Mg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3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  <w:r w:rsidR="00F7048F">
              <w:rPr>
                <w:rFonts w:ascii="Arial" w:hAnsi="Arial" w:cs="Arial"/>
                <w:color w:val="000000"/>
                <w:sz w:val="22"/>
                <w:szCs w:val="22"/>
              </w:rPr>
              <w:t>–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4DB3F41E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0BA8FADE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CACD390" w14:textId="77777777" w:rsidR="00C43675" w:rsidRPr="00A044CE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88272C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</w:tr>
      <w:tr w:rsidR="00C43675" w:rsidRPr="002D53AB" w14:paraId="3ED21E7E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F40FE3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65A7C6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5E2337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DD4296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0502CC4" w14:textId="77777777" w:rsidR="00C43675" w:rsidRPr="00A044CE" w:rsidRDefault="005464B1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7048F" w:rsidRPr="00A044C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43675" w:rsidRPr="002D53AB" w14:paraId="63F347E3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DE8969A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EE648B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3808C3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58FFE02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0107F60" w14:textId="77777777" w:rsidR="00C43675" w:rsidRPr="00A044CE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5464B1"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</w:tr>
      <w:tr w:rsidR="00C43675" w:rsidRPr="002D53AB" w14:paraId="333533C8" w14:textId="77777777" w:rsidTr="001B1A75">
        <w:trPr>
          <w:trHeight w:val="70"/>
        </w:trPr>
        <w:tc>
          <w:tcPr>
            <w:tcW w:w="567" w:type="dxa"/>
            <w:vMerge/>
            <w:vAlign w:val="center"/>
          </w:tcPr>
          <w:p w14:paraId="0719AA48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EA6455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BBE71B2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1C8CE8" w14:textId="77777777" w:rsidR="001B1A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65698EB" w14:textId="77777777" w:rsidR="001B1A75" w:rsidRPr="00A044CE" w:rsidRDefault="00C43675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1926</w:t>
            </w:r>
          </w:p>
        </w:tc>
      </w:tr>
      <w:tr w:rsidR="001B1A75" w:rsidRPr="002D53AB" w14:paraId="07626259" w14:textId="77777777" w:rsidTr="00AD385B">
        <w:trPr>
          <w:trHeight w:val="191"/>
        </w:trPr>
        <w:tc>
          <w:tcPr>
            <w:tcW w:w="567" w:type="dxa"/>
            <w:vMerge/>
            <w:vAlign w:val="center"/>
          </w:tcPr>
          <w:p w14:paraId="1B105347" w14:textId="77777777" w:rsidR="001B1A75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57998B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7AA3FAA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9593240" w14:textId="77777777" w:rsidR="001B1A75" w:rsidRDefault="002A1381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7DE9A4C0" w14:textId="77777777" w:rsidR="001B1A75" w:rsidRPr="00A044CE" w:rsidRDefault="005464B1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0963</w:t>
            </w:r>
          </w:p>
        </w:tc>
      </w:tr>
      <w:tr w:rsidR="00C43675" w:rsidRPr="002D53AB" w14:paraId="1AC26548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463A8E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E53851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5251DF7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FB746F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8AE88C9" w14:textId="77777777" w:rsidR="00C43675" w:rsidRPr="00A044CE" w:rsidRDefault="005464B1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7048F" w:rsidRPr="00A044C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43675" w:rsidRPr="002D53AB" w14:paraId="379586D8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EB441F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4536D28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F8F7BDD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8F8914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38A9C28" w14:textId="77777777" w:rsidR="00C43675" w:rsidRPr="00A044CE" w:rsidRDefault="00C43675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5464B1">
              <w:rPr>
                <w:rFonts w:ascii="Arial" w:hAnsi="Arial" w:cs="Arial"/>
                <w:color w:val="000000"/>
                <w:sz w:val="22"/>
                <w:szCs w:val="22"/>
              </w:rPr>
              <w:t>921</w:t>
            </w:r>
          </w:p>
        </w:tc>
      </w:tr>
      <w:tr w:rsidR="00C43675" w:rsidRPr="002D53AB" w14:paraId="729A8B06" w14:textId="77777777" w:rsidTr="00C43675">
        <w:trPr>
          <w:trHeight w:val="128"/>
        </w:trPr>
        <w:tc>
          <w:tcPr>
            <w:tcW w:w="567" w:type="dxa"/>
            <w:vMerge/>
            <w:vAlign w:val="center"/>
          </w:tcPr>
          <w:p w14:paraId="7E62DDEA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1E844DB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6A6604C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7C91C2D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94AB8A5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  <w:r w:rsidR="005464B1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C43675" w:rsidRPr="002D53AB" w14:paraId="36CFE68E" w14:textId="77777777" w:rsidTr="00C43675">
        <w:trPr>
          <w:trHeight w:val="128"/>
        </w:trPr>
        <w:tc>
          <w:tcPr>
            <w:tcW w:w="567" w:type="dxa"/>
            <w:vMerge/>
            <w:vAlign w:val="center"/>
          </w:tcPr>
          <w:p w14:paraId="2DD4536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5905163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C8F1AE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08FFBE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5947E959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5464B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C43675" w:rsidRPr="002D53AB" w14:paraId="3DFCBD60" w14:textId="77777777" w:rsidTr="00C43675">
        <w:trPr>
          <w:trHeight w:val="128"/>
        </w:trPr>
        <w:tc>
          <w:tcPr>
            <w:tcW w:w="567" w:type="dxa"/>
            <w:vMerge/>
            <w:vAlign w:val="center"/>
          </w:tcPr>
          <w:p w14:paraId="60CCACA7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7085F0E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733748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09393A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68E54108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5464B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C43675" w:rsidRPr="002D53AB" w14:paraId="5EE2745D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23F9F42D" w14:textId="77777777" w:rsidR="00C43675" w:rsidRDefault="00C436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7193631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D40D975" w14:textId="77777777" w:rsidR="00C43675" w:rsidRPr="002D53AB" w:rsidRDefault="00C436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E3274F" w14:textId="77777777" w:rsidR="00C43675" w:rsidRPr="002D53AB" w:rsidRDefault="00C43675" w:rsidP="00AA2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467D851" w14:textId="77777777" w:rsidR="00C43675" w:rsidRPr="00A044CE" w:rsidRDefault="00F7048F" w:rsidP="00AA2F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4CE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  <w:r w:rsidR="005464B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5355C" w:rsidRPr="002D53AB" w14:paraId="05F7ACE9" w14:textId="77777777" w:rsidTr="00AD385B">
        <w:tc>
          <w:tcPr>
            <w:tcW w:w="567" w:type="dxa"/>
            <w:vMerge w:val="restart"/>
            <w:vAlign w:val="center"/>
          </w:tcPr>
          <w:p w14:paraId="309704EE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2CA4DC9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E3</w:t>
            </w:r>
          </w:p>
        </w:tc>
        <w:tc>
          <w:tcPr>
            <w:tcW w:w="4253" w:type="dxa"/>
            <w:vMerge w:val="restart"/>
            <w:vAlign w:val="center"/>
          </w:tcPr>
          <w:p w14:paraId="4BAEE37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0F5A4ECA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168D521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692BA08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05355C" w:rsidRPr="002D53AB" w14:paraId="6BCFFFFB" w14:textId="77777777" w:rsidTr="00AD385B">
        <w:tc>
          <w:tcPr>
            <w:tcW w:w="567" w:type="dxa"/>
            <w:vMerge/>
            <w:vAlign w:val="center"/>
          </w:tcPr>
          <w:p w14:paraId="09B11E9F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AF0612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2CCC3A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7AC273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14827505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05355C" w:rsidRPr="002D53AB" w14:paraId="43096E56" w14:textId="77777777" w:rsidTr="00AD385B">
        <w:tc>
          <w:tcPr>
            <w:tcW w:w="567" w:type="dxa"/>
            <w:vMerge/>
            <w:vAlign w:val="center"/>
          </w:tcPr>
          <w:p w14:paraId="259C1EBF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15441DA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86F387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D4FE6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F3157FE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05355C" w:rsidRPr="002D53AB" w14:paraId="0F556920" w14:textId="77777777" w:rsidTr="001B1A75">
        <w:trPr>
          <w:trHeight w:val="255"/>
        </w:trPr>
        <w:tc>
          <w:tcPr>
            <w:tcW w:w="567" w:type="dxa"/>
            <w:vMerge/>
            <w:vAlign w:val="center"/>
          </w:tcPr>
          <w:p w14:paraId="5BDAA285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99BAE1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DA33F8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C8E633" w14:textId="77777777" w:rsidR="001B1A75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834094B" w14:textId="77777777" w:rsidR="001B1A75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</w:tr>
      <w:tr w:rsidR="001B1A75" w:rsidRPr="002D53AB" w14:paraId="6A1334EB" w14:textId="77777777" w:rsidTr="00AD385B">
        <w:trPr>
          <w:trHeight w:val="255"/>
        </w:trPr>
        <w:tc>
          <w:tcPr>
            <w:tcW w:w="567" w:type="dxa"/>
            <w:vMerge/>
            <w:vAlign w:val="center"/>
          </w:tcPr>
          <w:p w14:paraId="5AAEB329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B1C111F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EC9BB4F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C23B904" w14:textId="77777777" w:rsidR="001B1A75" w:rsidRDefault="00ED1AC8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217D96E9" w14:textId="77777777" w:rsidR="001B1A75" w:rsidRDefault="00ED1AC8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</w:tr>
      <w:tr w:rsidR="0005355C" w:rsidRPr="002D53AB" w14:paraId="02796A7A" w14:textId="77777777" w:rsidTr="00AD385B">
        <w:tc>
          <w:tcPr>
            <w:tcW w:w="567" w:type="dxa"/>
            <w:vMerge/>
            <w:vAlign w:val="center"/>
          </w:tcPr>
          <w:p w14:paraId="7DE21820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5C46E0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BDB35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795342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1FE43BD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05355C" w:rsidRPr="002D53AB" w14:paraId="5BB668AC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06F6825F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9F424E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638405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70A493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00A88301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05355C" w:rsidRPr="002D53AB" w14:paraId="4FE35DF4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7FDA67DF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CFD61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8540DF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A9653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C9D0C08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5355C" w:rsidRPr="002D53AB" w14:paraId="21B53C9B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60984BAE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D9C3D9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DF36221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08867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B1C8F60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5355C" w:rsidRPr="002D53AB" w14:paraId="7D4D7BD4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40E2BAE9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52943C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B19050D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9E3979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B3A7955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05355C" w:rsidRPr="002D53AB" w14:paraId="401AC7E9" w14:textId="77777777" w:rsidTr="00AD385B">
        <w:tc>
          <w:tcPr>
            <w:tcW w:w="567" w:type="dxa"/>
            <w:vMerge/>
            <w:vAlign w:val="center"/>
          </w:tcPr>
          <w:p w14:paraId="20947EEF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BD667AB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B540AF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</w:t>
            </w:r>
          </w:p>
          <w:p w14:paraId="1234E1A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11C0666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D256EDD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05355C" w:rsidRPr="002D53AB" w14:paraId="53377A99" w14:textId="77777777" w:rsidTr="00AD385B">
        <w:tc>
          <w:tcPr>
            <w:tcW w:w="567" w:type="dxa"/>
            <w:vMerge/>
            <w:vAlign w:val="center"/>
          </w:tcPr>
          <w:p w14:paraId="5E741540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6602FC3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3151AD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B288A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3B309E58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05355C" w:rsidRPr="002D53AB" w14:paraId="1D4F1993" w14:textId="77777777" w:rsidTr="00AD385B">
        <w:tc>
          <w:tcPr>
            <w:tcW w:w="567" w:type="dxa"/>
            <w:vMerge/>
            <w:vAlign w:val="center"/>
          </w:tcPr>
          <w:p w14:paraId="12671740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7F3B9A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C263FD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6C04D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5021E3E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5355C" w:rsidRPr="002D53AB" w14:paraId="58BBFAAE" w14:textId="77777777" w:rsidTr="001B1A75">
        <w:trPr>
          <w:trHeight w:val="106"/>
        </w:trPr>
        <w:tc>
          <w:tcPr>
            <w:tcW w:w="567" w:type="dxa"/>
            <w:vMerge/>
            <w:vAlign w:val="center"/>
          </w:tcPr>
          <w:p w14:paraId="7E94E933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1C350B3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CFBB09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B1F787" w14:textId="77777777" w:rsidR="001B1A75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C71E71D" w14:textId="77777777" w:rsidR="001B1A75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F310D1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137B2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1B1A75" w:rsidRPr="002D53AB" w14:paraId="56685F1B" w14:textId="77777777" w:rsidTr="00AD385B">
        <w:trPr>
          <w:trHeight w:val="225"/>
        </w:trPr>
        <w:tc>
          <w:tcPr>
            <w:tcW w:w="567" w:type="dxa"/>
            <w:vMerge/>
            <w:vAlign w:val="center"/>
          </w:tcPr>
          <w:p w14:paraId="3E8CD96D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7DF9DF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7E7C098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0D4663B" w14:textId="77777777" w:rsidR="001B1A75" w:rsidRDefault="00F310D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0F62A533" w14:textId="77777777" w:rsidR="001B1A75" w:rsidRDefault="00F310D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05355C" w:rsidRPr="002D53AB" w14:paraId="65C166FB" w14:textId="77777777" w:rsidTr="00AD385B">
        <w:tc>
          <w:tcPr>
            <w:tcW w:w="567" w:type="dxa"/>
            <w:vMerge/>
            <w:vAlign w:val="center"/>
          </w:tcPr>
          <w:p w14:paraId="7D1576E1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B7EA16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402DC71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CCF7D5D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F096055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5355C" w:rsidRPr="002D53AB" w14:paraId="22BF7FC8" w14:textId="77777777" w:rsidTr="00AD385B">
        <w:tc>
          <w:tcPr>
            <w:tcW w:w="567" w:type="dxa"/>
            <w:vMerge/>
            <w:vAlign w:val="center"/>
          </w:tcPr>
          <w:p w14:paraId="47989DAD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E5BE4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CC2829D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19976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9D31AFF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05355C" w:rsidRPr="002D53AB" w14:paraId="5D03C078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2795D8A6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A52C9A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DACD0A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9CEA10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703EF65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05355C" w:rsidRPr="002D53AB" w14:paraId="6833AD38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73FBA012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738C2A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78F907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9A75B8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4706DDF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5355C" w:rsidRPr="002D53AB" w14:paraId="6FCBAE4A" w14:textId="77777777" w:rsidTr="0005355C">
        <w:trPr>
          <w:trHeight w:val="127"/>
        </w:trPr>
        <w:tc>
          <w:tcPr>
            <w:tcW w:w="567" w:type="dxa"/>
            <w:vMerge/>
            <w:vAlign w:val="center"/>
          </w:tcPr>
          <w:p w14:paraId="218939CD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B3C0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AB98D4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6D253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0538D18C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5355C" w:rsidRPr="002D53AB" w14:paraId="5C4E8C55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73EA4331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20A7C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D29786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0BDC1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C07A4EA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05355C" w:rsidRPr="002D53AB" w14:paraId="20477FC8" w14:textId="77777777" w:rsidTr="00AD385B">
        <w:tc>
          <w:tcPr>
            <w:tcW w:w="567" w:type="dxa"/>
            <w:vMerge/>
            <w:vAlign w:val="center"/>
          </w:tcPr>
          <w:p w14:paraId="4C6A853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D85CE93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152A25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5A2A9B4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2 szt.,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szt.)</w:t>
            </w:r>
          </w:p>
          <w:p w14:paraId="2F93CB1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53E1E2B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BC2EE95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0,49</w:t>
            </w:r>
          </w:p>
        </w:tc>
      </w:tr>
      <w:tr w:rsidR="0005355C" w:rsidRPr="002D53AB" w14:paraId="265B6103" w14:textId="77777777" w:rsidTr="00AD385B">
        <w:tc>
          <w:tcPr>
            <w:tcW w:w="567" w:type="dxa"/>
            <w:vMerge/>
            <w:vAlign w:val="center"/>
          </w:tcPr>
          <w:p w14:paraId="71FDD13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150996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C19DDA7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595CB0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A4579B9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05355C" w:rsidRPr="002D53AB" w14:paraId="0A4E0106" w14:textId="77777777" w:rsidTr="00AD385B">
        <w:tc>
          <w:tcPr>
            <w:tcW w:w="567" w:type="dxa"/>
            <w:vMerge/>
            <w:vAlign w:val="center"/>
          </w:tcPr>
          <w:p w14:paraId="1AA5696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C9B94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3D50A32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F4E53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Pył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134" w:type="dxa"/>
            <w:vAlign w:val="center"/>
          </w:tcPr>
          <w:p w14:paraId="440B8DDC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05355C" w:rsidRPr="002D53AB" w14:paraId="1442416A" w14:textId="77777777" w:rsidTr="001B1A75">
        <w:trPr>
          <w:trHeight w:val="162"/>
        </w:trPr>
        <w:tc>
          <w:tcPr>
            <w:tcW w:w="567" w:type="dxa"/>
            <w:vMerge/>
            <w:vAlign w:val="center"/>
          </w:tcPr>
          <w:p w14:paraId="6D89FD52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1C83131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8140F1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4950ECD" w14:textId="77777777" w:rsidR="001B1A75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5658F96" w14:textId="77777777" w:rsidR="001B1A75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F310D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1B1A75" w:rsidRPr="002D53AB" w14:paraId="5002C358" w14:textId="77777777" w:rsidTr="00AD385B">
        <w:trPr>
          <w:trHeight w:val="240"/>
        </w:trPr>
        <w:tc>
          <w:tcPr>
            <w:tcW w:w="567" w:type="dxa"/>
            <w:vMerge/>
            <w:vAlign w:val="center"/>
          </w:tcPr>
          <w:p w14:paraId="4CD443C4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638A241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5B5483E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A147F1" w14:textId="77777777" w:rsidR="001B1A75" w:rsidRDefault="00F310D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0451C517" w14:textId="77777777" w:rsidR="001B1A75" w:rsidRDefault="00F310D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05355C" w:rsidRPr="002D53AB" w14:paraId="33D64CD7" w14:textId="77777777" w:rsidTr="00AD385B">
        <w:tc>
          <w:tcPr>
            <w:tcW w:w="567" w:type="dxa"/>
            <w:vMerge/>
            <w:vAlign w:val="center"/>
          </w:tcPr>
          <w:p w14:paraId="150CE575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ACB6EDB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968879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27C43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29F4993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</w:tr>
      <w:tr w:rsidR="0005355C" w:rsidRPr="002D53AB" w14:paraId="6B733638" w14:textId="77777777" w:rsidTr="00AD385B">
        <w:tc>
          <w:tcPr>
            <w:tcW w:w="567" w:type="dxa"/>
            <w:vMerge/>
            <w:vAlign w:val="center"/>
          </w:tcPr>
          <w:p w14:paraId="3F4EB60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AA779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BBBEE5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3B483A8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F2BB95F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0,231</w:t>
            </w:r>
          </w:p>
        </w:tc>
      </w:tr>
      <w:tr w:rsidR="0005355C" w:rsidRPr="002D53AB" w14:paraId="2034D87B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3DF3F1D6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91835F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69AB2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7D8CB1D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2F51BB5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05355C" w:rsidRPr="002D53AB" w14:paraId="781D3FD5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2661A57A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B15F50B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466518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539505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5588B1E3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05355C" w:rsidRPr="002D53AB" w14:paraId="7D974D2E" w14:textId="77777777" w:rsidTr="0005355C">
        <w:trPr>
          <w:trHeight w:val="128"/>
        </w:trPr>
        <w:tc>
          <w:tcPr>
            <w:tcW w:w="567" w:type="dxa"/>
            <w:vMerge/>
            <w:vAlign w:val="center"/>
          </w:tcPr>
          <w:p w14:paraId="1526BD93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437929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98BDBAE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5778E7B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6A1F095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0,012</w:t>
            </w:r>
          </w:p>
        </w:tc>
      </w:tr>
      <w:tr w:rsidR="0005355C" w:rsidRPr="002D53AB" w14:paraId="38E6419B" w14:textId="77777777" w:rsidTr="00221886">
        <w:trPr>
          <w:trHeight w:val="127"/>
        </w:trPr>
        <w:tc>
          <w:tcPr>
            <w:tcW w:w="567" w:type="dxa"/>
            <w:vMerge/>
            <w:vAlign w:val="center"/>
          </w:tcPr>
          <w:p w14:paraId="3078E1BC" w14:textId="77777777" w:rsidR="0005355C" w:rsidRPr="002D53AB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8C53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C3363C4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872F4C" w14:textId="77777777" w:rsidR="0005355C" w:rsidRPr="002D53AB" w:rsidRDefault="0005355C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F2E28F6" w14:textId="77777777" w:rsidR="0005355C" w:rsidRDefault="0005355C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0,045</w:t>
            </w:r>
          </w:p>
        </w:tc>
      </w:tr>
      <w:tr w:rsidR="00B0715F" w:rsidRPr="002D53AB" w14:paraId="15B77CDE" w14:textId="77777777" w:rsidTr="00221886">
        <w:trPr>
          <w:trHeight w:val="45"/>
        </w:trPr>
        <w:tc>
          <w:tcPr>
            <w:tcW w:w="567" w:type="dxa"/>
            <w:vMerge w:val="restart"/>
            <w:vAlign w:val="center"/>
          </w:tcPr>
          <w:p w14:paraId="746FA1C9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14:paraId="799E8AF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355"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E3 – w sytuacji remontu odpylacza podłączonego do emitora E1</w:t>
            </w:r>
          </w:p>
        </w:tc>
        <w:tc>
          <w:tcPr>
            <w:tcW w:w="4253" w:type="dxa"/>
            <w:vMerge w:val="restart"/>
            <w:vAlign w:val="center"/>
          </w:tcPr>
          <w:p w14:paraId="5246E633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04FA07BA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07070BD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45E0375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B0715F" w:rsidRPr="002D53AB" w14:paraId="20DCA92D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3B3E1090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0E3BD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81A13D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B7851E2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1EA3413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0,295</w:t>
            </w:r>
          </w:p>
        </w:tc>
      </w:tr>
      <w:tr w:rsidR="00B0715F" w:rsidRPr="002D53AB" w14:paraId="1A7EC6CD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4C52E8E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3BCEF2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22FAF3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60C697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DAF55E4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B0715F" w:rsidRPr="002D53AB" w14:paraId="5D47062D" w14:textId="77777777" w:rsidTr="001B1A75">
        <w:trPr>
          <w:trHeight w:val="70"/>
        </w:trPr>
        <w:tc>
          <w:tcPr>
            <w:tcW w:w="567" w:type="dxa"/>
            <w:vMerge/>
            <w:vAlign w:val="center"/>
          </w:tcPr>
          <w:p w14:paraId="0C9D5814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B48B43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F353C6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5B0047" w14:textId="77777777" w:rsidR="001B1A75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6267AF0" w14:textId="77777777" w:rsidR="001B1A75" w:rsidRDefault="00B0715F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</w:tr>
      <w:tr w:rsidR="001B1A75" w:rsidRPr="002D53AB" w14:paraId="40AEE848" w14:textId="77777777" w:rsidTr="00221886">
        <w:trPr>
          <w:trHeight w:val="165"/>
        </w:trPr>
        <w:tc>
          <w:tcPr>
            <w:tcW w:w="567" w:type="dxa"/>
            <w:vMerge/>
            <w:vAlign w:val="center"/>
          </w:tcPr>
          <w:p w14:paraId="08C4E702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4DEF878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8EEC4AB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AFBD359" w14:textId="77777777" w:rsidR="001B1A75" w:rsidRDefault="003E1AE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29E7E7A8" w14:textId="77777777" w:rsidR="001B1A75" w:rsidRDefault="003E1AE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057</w:t>
            </w:r>
          </w:p>
        </w:tc>
      </w:tr>
      <w:tr w:rsidR="00B0715F" w:rsidRPr="002D53AB" w14:paraId="73EBA31F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1111DA3E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4EE25F5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F33130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56CCF87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A623082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</w:t>
            </w:r>
          </w:p>
        </w:tc>
      </w:tr>
      <w:tr w:rsidR="00B0715F" w:rsidRPr="002D53AB" w14:paraId="36B4E84E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31DDC96F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48573D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EB950F3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6635851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7C3FCD53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0,056</w:t>
            </w:r>
          </w:p>
        </w:tc>
      </w:tr>
      <w:tr w:rsidR="00B0715F" w:rsidRPr="002D53AB" w14:paraId="4EA282E0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5540DB9D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3609B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81FE96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B4AF80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261A00EE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B0715F" w:rsidRPr="002D53AB" w14:paraId="5AA740D4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4B83B21A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546A6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F83054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06D508D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CB80512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B0715F" w:rsidRPr="002D53AB" w14:paraId="2392BB9D" w14:textId="77777777" w:rsidTr="00CE6C28">
        <w:trPr>
          <w:trHeight w:val="127"/>
        </w:trPr>
        <w:tc>
          <w:tcPr>
            <w:tcW w:w="567" w:type="dxa"/>
            <w:vMerge/>
            <w:vAlign w:val="center"/>
          </w:tcPr>
          <w:p w14:paraId="5D6EF52F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4C0E2B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6C5793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0C90A4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0B9D109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B0715F" w:rsidRPr="002D53AB" w14:paraId="22470EFF" w14:textId="77777777" w:rsidTr="00CE6C28">
        <w:trPr>
          <w:trHeight w:val="30"/>
        </w:trPr>
        <w:tc>
          <w:tcPr>
            <w:tcW w:w="567" w:type="dxa"/>
            <w:vMerge/>
            <w:vAlign w:val="center"/>
          </w:tcPr>
          <w:p w14:paraId="4F343D7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25F5D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555E2A6" w14:textId="77777777" w:rsidR="00B0715F" w:rsidRPr="002D53AB" w:rsidRDefault="00B0715F" w:rsidP="00DC7E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typ SKLENAR 3,0 ton 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Al – 1 szt.</w:t>
            </w:r>
          </w:p>
          <w:p w14:paraId="6AE4B918" w14:textId="77777777" w:rsidR="00B0715F" w:rsidRPr="002D53AB" w:rsidRDefault="00B0715F" w:rsidP="00DC7E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39DAFCC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36E1C79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B0715F" w:rsidRPr="002D53AB" w14:paraId="6E43380A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1B171997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03D7E3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220AF7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AF8691C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16E51AD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B0715F" w:rsidRPr="002D53AB" w14:paraId="2DDE05C9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3C9CF9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2DCCB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81361CB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A9B965E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2DE4640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0,0385</w:t>
            </w:r>
          </w:p>
        </w:tc>
      </w:tr>
      <w:tr w:rsidR="00B0715F" w:rsidRPr="002D53AB" w14:paraId="7C864351" w14:textId="77777777" w:rsidTr="001B1A75">
        <w:trPr>
          <w:trHeight w:val="255"/>
        </w:trPr>
        <w:tc>
          <w:tcPr>
            <w:tcW w:w="567" w:type="dxa"/>
            <w:vMerge/>
            <w:vAlign w:val="center"/>
          </w:tcPr>
          <w:p w14:paraId="3990AE10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E725E9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4A3012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C70D1D1" w14:textId="77777777" w:rsidR="001B1A75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F2E4128" w14:textId="77777777" w:rsidR="001B1A75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</w:tr>
      <w:tr w:rsidR="001B1A75" w:rsidRPr="002D53AB" w14:paraId="25C8F616" w14:textId="77777777" w:rsidTr="00221886">
        <w:trPr>
          <w:trHeight w:val="236"/>
        </w:trPr>
        <w:tc>
          <w:tcPr>
            <w:tcW w:w="567" w:type="dxa"/>
            <w:vMerge/>
            <w:vAlign w:val="center"/>
          </w:tcPr>
          <w:p w14:paraId="45D16593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3288A7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6B136BF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8E338D" w14:textId="77777777" w:rsidR="001B1A75" w:rsidRDefault="003E1AE0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655C6CDB" w14:textId="77777777" w:rsidR="001B1A75" w:rsidRDefault="003E1AE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1155</w:t>
            </w:r>
          </w:p>
        </w:tc>
      </w:tr>
      <w:tr w:rsidR="00B0715F" w:rsidRPr="002D53AB" w14:paraId="54559F7B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9956C6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46B9C8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F60D85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58274C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DE85018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</w:tr>
      <w:tr w:rsidR="00B0715F" w:rsidRPr="002D53AB" w14:paraId="083C0234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73D407C6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3B2BD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10CD88E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DC7B14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796A90A5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B0715F" w:rsidRPr="002D53AB" w14:paraId="3D0B11AA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012D4CE7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1EBDC63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0728AB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540A876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CE3B54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C8B74C1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B0715F" w:rsidRPr="002D53AB" w14:paraId="03609FBD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6CB182D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0F57B5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48AE2B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F28ACBF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4677F78C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B0715F" w:rsidRPr="002D53AB" w14:paraId="245D01A7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CDCBC06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260C05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DA7ED7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4EADCC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0B6E5FC7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0,0019</w:t>
            </w:r>
          </w:p>
        </w:tc>
      </w:tr>
      <w:tr w:rsidR="00B0715F" w:rsidRPr="002D53AB" w14:paraId="2DAEA4D0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1F152B87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3394F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7E58C2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C3FCE7A" w14:textId="77777777" w:rsidR="00B0715F" w:rsidRPr="002D53AB" w:rsidRDefault="00B0715F" w:rsidP="000025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6E0EB45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0,0095</w:t>
            </w:r>
          </w:p>
        </w:tc>
      </w:tr>
      <w:tr w:rsidR="00B0715F" w:rsidRPr="002D53AB" w14:paraId="57E9894A" w14:textId="77777777" w:rsidTr="00221886">
        <w:trPr>
          <w:trHeight w:val="45"/>
        </w:trPr>
        <w:tc>
          <w:tcPr>
            <w:tcW w:w="567" w:type="dxa"/>
            <w:vMerge/>
            <w:vAlign w:val="center"/>
          </w:tcPr>
          <w:p w14:paraId="1FF58506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FCF945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BF3877D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18A17B76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060A286D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EBD86C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B0715F" w:rsidRPr="002D53AB" w14:paraId="385E6680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3544D0C6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09FD3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64322A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95696A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6F9CDF2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B0715F" w:rsidRPr="002D53AB" w14:paraId="059E2DA0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188F0F13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34205D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6E632C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8373FA1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A90F1EE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B0715F" w:rsidRPr="002D53AB" w14:paraId="3BF60327" w14:textId="77777777" w:rsidTr="001B1A75">
        <w:trPr>
          <w:trHeight w:val="255"/>
        </w:trPr>
        <w:tc>
          <w:tcPr>
            <w:tcW w:w="567" w:type="dxa"/>
            <w:vMerge/>
            <w:vAlign w:val="center"/>
          </w:tcPr>
          <w:p w14:paraId="204917C3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F21560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CED26C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0F46B0B" w14:textId="77777777" w:rsidR="001B1A75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ł PM10</w:t>
            </w:r>
          </w:p>
        </w:tc>
        <w:tc>
          <w:tcPr>
            <w:tcW w:w="1134" w:type="dxa"/>
            <w:vAlign w:val="center"/>
          </w:tcPr>
          <w:p w14:paraId="5BBB4FEC" w14:textId="77777777" w:rsidR="001B1A75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</w:tr>
      <w:tr w:rsidR="001B1A75" w:rsidRPr="002D53AB" w14:paraId="0A639344" w14:textId="77777777" w:rsidTr="00AD385B">
        <w:trPr>
          <w:trHeight w:val="236"/>
        </w:trPr>
        <w:tc>
          <w:tcPr>
            <w:tcW w:w="567" w:type="dxa"/>
            <w:vMerge/>
            <w:vAlign w:val="center"/>
          </w:tcPr>
          <w:p w14:paraId="67E3B0A7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4FCED6E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62D6AFB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76DE6BD" w14:textId="77777777" w:rsidR="001B1A75" w:rsidRPr="002D53AB" w:rsidRDefault="00280355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7E39CC67" w14:textId="77777777" w:rsidR="001B1A75" w:rsidRDefault="00280355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</w:tr>
      <w:tr w:rsidR="00B0715F" w:rsidRPr="002D53AB" w14:paraId="2142AD83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2915575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2C3A06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5EE8C4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B88645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A7E7B08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B0715F" w:rsidRPr="002D53AB" w14:paraId="08B6F08E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160738A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E14619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EF197CE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599685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08F0609C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B0715F" w:rsidRPr="002D53AB" w14:paraId="297C72A3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6D372DAF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E071F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580A6A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8769F5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CF8A270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B0715F" w:rsidRPr="002D53AB" w14:paraId="2D98CD0B" w14:textId="77777777" w:rsidTr="00DC7E17">
        <w:trPr>
          <w:trHeight w:val="128"/>
        </w:trPr>
        <w:tc>
          <w:tcPr>
            <w:tcW w:w="567" w:type="dxa"/>
            <w:vMerge/>
            <w:vAlign w:val="center"/>
          </w:tcPr>
          <w:p w14:paraId="2646A9CA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EC644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D0C77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813D35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715E25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B0715F" w:rsidRPr="002D53AB" w14:paraId="5B8D8499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59FEE3A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6F800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8EDBD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949E66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18D79F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B0715F" w:rsidRPr="002D53AB" w14:paraId="210A32D5" w14:textId="77777777" w:rsidTr="00221886">
        <w:trPr>
          <w:trHeight w:val="39"/>
        </w:trPr>
        <w:tc>
          <w:tcPr>
            <w:tcW w:w="567" w:type="dxa"/>
            <w:vMerge/>
            <w:vAlign w:val="center"/>
          </w:tcPr>
          <w:p w14:paraId="5F24C98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153579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554341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  <w:r w:rsidR="003E1AE0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pojemności 6,5 Mg</w:t>
            </w:r>
          </w:p>
          <w:p w14:paraId="5A602AD4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3657EF3E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681EA6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B0715F" w:rsidRPr="002D53AB" w14:paraId="37DA2F36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F4CDED0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30C855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26421C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6710B4B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39CAE5A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B0715F" w:rsidRPr="002D53AB" w14:paraId="6ADB6AE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851ECC7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9F5770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8E4B84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7EB9CF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3DAB2C9D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B0715F" w:rsidRPr="002D53AB" w14:paraId="092A9EA8" w14:textId="77777777" w:rsidTr="001B1A75">
        <w:trPr>
          <w:trHeight w:val="106"/>
        </w:trPr>
        <w:tc>
          <w:tcPr>
            <w:tcW w:w="567" w:type="dxa"/>
            <w:vMerge/>
            <w:vAlign w:val="center"/>
          </w:tcPr>
          <w:p w14:paraId="7EA056DC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831326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26681D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18FDD55" w14:textId="77777777" w:rsidR="001B1A75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72B09FA" w14:textId="77777777" w:rsidR="001B1A75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28035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B1A75" w:rsidRPr="002D53AB" w14:paraId="491C0849" w14:textId="77777777" w:rsidTr="00AD385B">
        <w:trPr>
          <w:trHeight w:val="206"/>
        </w:trPr>
        <w:tc>
          <w:tcPr>
            <w:tcW w:w="567" w:type="dxa"/>
            <w:vMerge/>
            <w:vAlign w:val="center"/>
          </w:tcPr>
          <w:p w14:paraId="4315368C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FDA7672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AFEC83C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5470F3" w14:textId="77777777" w:rsidR="001B1A75" w:rsidRDefault="00280355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317DFB3C" w14:textId="77777777" w:rsidR="001B1A75" w:rsidRDefault="00280355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0715F" w:rsidRPr="002D53AB" w14:paraId="7F6BA18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376AA0A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66337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D0993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693D0E5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FC18DD9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B0715F" w:rsidRPr="002D53AB" w14:paraId="68E15B2B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F21E215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1EB38A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7E8AC7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2D369C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7594CF4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0,00047</w:t>
            </w:r>
          </w:p>
        </w:tc>
      </w:tr>
      <w:tr w:rsidR="00B0715F" w:rsidRPr="002D53AB" w14:paraId="509AF468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2873624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8D251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AD4B62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D5CC512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B010147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B0715F" w:rsidRPr="002D53AB" w14:paraId="6EA23759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639F1E09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A501A7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E13D685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A1961E3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ACD3CCC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0,007</w:t>
            </w:r>
          </w:p>
        </w:tc>
      </w:tr>
      <w:tr w:rsidR="00B0715F" w:rsidRPr="002D53AB" w14:paraId="32B3D8A1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603237FB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9A92B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1FA697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ACD9EB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6830C99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0,0007</w:t>
            </w:r>
          </w:p>
        </w:tc>
      </w:tr>
      <w:tr w:rsidR="00B0715F" w:rsidRPr="002D53AB" w14:paraId="4654A920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388A5E06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F45D53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5123C7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A6304A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D977447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0,0035</w:t>
            </w:r>
          </w:p>
        </w:tc>
      </w:tr>
      <w:tr w:rsidR="00B0715F" w:rsidRPr="002D53AB" w14:paraId="402863E5" w14:textId="77777777" w:rsidTr="00221886">
        <w:trPr>
          <w:trHeight w:val="39"/>
        </w:trPr>
        <w:tc>
          <w:tcPr>
            <w:tcW w:w="567" w:type="dxa"/>
            <w:vMerge/>
            <w:vAlign w:val="center"/>
          </w:tcPr>
          <w:p w14:paraId="38E90897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EFB6C2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E70480A" w14:textId="77777777" w:rsidR="00B0715F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</w:p>
          <w:p w14:paraId="648892DA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676B2B3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2B26061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B0715F" w:rsidRPr="002D53AB" w14:paraId="4D8CDBC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88D2F5E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B5F079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7B1CDB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2CE9D9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5140EE9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B0715F" w:rsidRPr="002D53AB" w14:paraId="1D2C5656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FD77686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7EAAC5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0E3B37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68DF4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44A9B15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B0715F" w:rsidRPr="002D53AB" w14:paraId="64C3022E" w14:textId="77777777" w:rsidTr="001B1A75">
        <w:trPr>
          <w:trHeight w:val="195"/>
        </w:trPr>
        <w:tc>
          <w:tcPr>
            <w:tcW w:w="567" w:type="dxa"/>
            <w:vMerge/>
            <w:vAlign w:val="center"/>
          </w:tcPr>
          <w:p w14:paraId="48F8F5B0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F62F9E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C8D693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0AFC69" w14:textId="77777777" w:rsidR="001B1A75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8822B46" w14:textId="77777777" w:rsidR="001B1A75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1B1A75" w:rsidRPr="002D53AB" w14:paraId="38F7E76F" w14:textId="77777777" w:rsidTr="00280355">
        <w:trPr>
          <w:trHeight w:val="70"/>
        </w:trPr>
        <w:tc>
          <w:tcPr>
            <w:tcW w:w="567" w:type="dxa"/>
            <w:vMerge/>
            <w:vAlign w:val="center"/>
          </w:tcPr>
          <w:p w14:paraId="2837922D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6EF9EA9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1A6C330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59AE3C6" w14:textId="77777777" w:rsidR="001B1A75" w:rsidRDefault="00280355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32210CE1" w14:textId="77777777" w:rsidR="001B1A75" w:rsidRDefault="00280355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B0715F" w:rsidRPr="002D53AB" w14:paraId="7ADCC2D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976630B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C26F0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72ACED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04ED46C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B37E870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B0715F" w:rsidRPr="002D53AB" w14:paraId="0391CA01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22A9343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66021D2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0FE3CC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46E4D59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69A2BDF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B0715F" w:rsidRPr="002D53AB" w14:paraId="35C7BD02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0AFF407D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59B0C1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4DEE8E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99CB73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51EB30C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B0715F" w:rsidRPr="002D53AB" w14:paraId="4B7248A1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4AAAD410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96379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BDF642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125D99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2F9D9538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B0715F" w:rsidRPr="002D53AB" w14:paraId="275F5516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7A5926AB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2D7AB0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0C8827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42B300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4D9ECD4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B0715F" w:rsidRPr="002D53AB" w14:paraId="307E0BD1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0F4FFF31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FDB83F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291FA44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3AD113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6C73C5F4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B0715F" w:rsidRPr="002D53AB" w14:paraId="1CFCB20A" w14:textId="77777777" w:rsidTr="00221886">
        <w:trPr>
          <w:trHeight w:val="39"/>
        </w:trPr>
        <w:tc>
          <w:tcPr>
            <w:tcW w:w="567" w:type="dxa"/>
            <w:vMerge/>
            <w:vAlign w:val="center"/>
          </w:tcPr>
          <w:p w14:paraId="6E98133C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B26DB7B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CBEF318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58F0CE60" w14:textId="77777777" w:rsidR="003A6979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</w:t>
            </w:r>
          </w:p>
          <w:p w14:paraId="4480D1C2" w14:textId="33D04B98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2 szt.,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</w:t>
            </w:r>
            <w:r w:rsidR="003E1AE0">
              <w:rPr>
                <w:rFonts w:ascii="Arial" w:hAnsi="Arial" w:cs="Arial"/>
                <w:color w:val="000000"/>
                <w:sz w:val="22"/>
                <w:szCs w:val="22"/>
              </w:rPr>
              <w:t>ielny</w:t>
            </w:r>
            <w:proofErr w:type="spellEnd"/>
            <w:r w:rsidR="003E1AE0"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SKLENAR 3 Mg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</w:t>
            </w:r>
            <w:r w:rsidR="003E1AE0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proofErr w:type="spellStart"/>
            <w:r w:rsidR="003E1AE0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 – 2 szt.,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</w:t>
            </w:r>
            <w:r w:rsidR="003E1AE0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6,5 Mg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3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1CFBEB00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07732B95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85B98AA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0,98</w:t>
            </w:r>
          </w:p>
        </w:tc>
      </w:tr>
      <w:tr w:rsidR="00B0715F" w:rsidRPr="002D53AB" w14:paraId="48FB096C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546DBE9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A6F4EE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B33359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69C69E7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997A0A6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</w:tr>
      <w:tr w:rsidR="00B0715F" w:rsidRPr="002D53AB" w14:paraId="5FBB8D2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1A55DA8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006E5A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3A5EA0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F10C425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5141ADF6" w14:textId="77777777" w:rsidR="00B0715F" w:rsidRDefault="00CE12D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B0715F" w:rsidRPr="002D53AB" w14:paraId="49CBD0FB" w14:textId="77777777" w:rsidTr="00F310D1">
        <w:trPr>
          <w:trHeight w:val="195"/>
        </w:trPr>
        <w:tc>
          <w:tcPr>
            <w:tcW w:w="567" w:type="dxa"/>
            <w:vMerge/>
            <w:vAlign w:val="center"/>
          </w:tcPr>
          <w:p w14:paraId="3922383B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0D3F1F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F69C53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D7DEEA" w14:textId="77777777" w:rsidR="001B1A75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C8F8AC8" w14:textId="77777777" w:rsidR="001B1A75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28035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</w:tr>
      <w:tr w:rsidR="00F310D1" w:rsidRPr="002D53AB" w14:paraId="6CF72F4E" w14:textId="77777777" w:rsidTr="00280355">
        <w:trPr>
          <w:trHeight w:val="137"/>
        </w:trPr>
        <w:tc>
          <w:tcPr>
            <w:tcW w:w="567" w:type="dxa"/>
            <w:vMerge/>
            <w:vAlign w:val="center"/>
          </w:tcPr>
          <w:p w14:paraId="2B1CFB1C" w14:textId="77777777" w:rsidR="00F310D1" w:rsidRPr="002D53AB" w:rsidRDefault="00F310D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DA376B" w14:textId="77777777" w:rsidR="00F310D1" w:rsidRPr="002D53AB" w:rsidRDefault="00F310D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B8CB9F7" w14:textId="77777777" w:rsidR="00F310D1" w:rsidRPr="002D53AB" w:rsidRDefault="00F310D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0C73E7A" w14:textId="77777777" w:rsidR="00F310D1" w:rsidRDefault="00280355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56B4B100" w14:textId="77777777" w:rsidR="00F310D1" w:rsidRDefault="00280355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048</w:t>
            </w:r>
          </w:p>
        </w:tc>
      </w:tr>
      <w:tr w:rsidR="00B0715F" w:rsidRPr="002D53AB" w14:paraId="7C012C1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61DEA929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60C846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9403C96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060FFD0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442A6AE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1,05</w:t>
            </w:r>
          </w:p>
        </w:tc>
      </w:tr>
      <w:tr w:rsidR="00B0715F" w:rsidRPr="002D53AB" w14:paraId="36BBCC3C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4044D4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14C91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C73A20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1C514B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7867873B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0,46</w:t>
            </w:r>
          </w:p>
        </w:tc>
      </w:tr>
      <w:tr w:rsidR="00B0715F" w:rsidRPr="002D53AB" w14:paraId="0FCE5472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5D96DF8E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00B288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71F5428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7EC5F72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2166284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0,127</w:t>
            </w:r>
          </w:p>
        </w:tc>
      </w:tr>
      <w:tr w:rsidR="00B0715F" w:rsidRPr="002D53AB" w14:paraId="5046625E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798A61DE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CD9744A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D4F116D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5C5491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A2533F1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0,18</w:t>
            </w:r>
          </w:p>
        </w:tc>
      </w:tr>
      <w:tr w:rsidR="00B0715F" w:rsidRPr="002D53AB" w14:paraId="5309E63E" w14:textId="77777777" w:rsidTr="00B0715F">
        <w:trPr>
          <w:trHeight w:val="128"/>
        </w:trPr>
        <w:tc>
          <w:tcPr>
            <w:tcW w:w="567" w:type="dxa"/>
            <w:vMerge/>
            <w:vAlign w:val="center"/>
          </w:tcPr>
          <w:p w14:paraId="3738845E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3AEA4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53AA7B9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6411656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7A02A892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0,018</w:t>
            </w:r>
          </w:p>
        </w:tc>
      </w:tr>
      <w:tr w:rsidR="00B0715F" w:rsidRPr="002D53AB" w14:paraId="77AB6C1A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3DD2C672" w14:textId="77777777" w:rsidR="00B0715F" w:rsidRPr="002D53AB" w:rsidRDefault="00B0715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13C8CC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40B1B97" w14:textId="77777777" w:rsidR="00B0715F" w:rsidRPr="002D53AB" w:rsidRDefault="00B0715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92E55C1" w14:textId="77777777" w:rsidR="00B0715F" w:rsidRPr="002D53AB" w:rsidRDefault="00B0715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019CCE85" w14:textId="77777777" w:rsidR="00B0715F" w:rsidRDefault="00B0715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0,075</w:t>
            </w:r>
          </w:p>
        </w:tc>
      </w:tr>
      <w:tr w:rsidR="00092395" w:rsidRPr="002D53AB" w14:paraId="4D6F85A5" w14:textId="77777777" w:rsidTr="00AD385B">
        <w:tc>
          <w:tcPr>
            <w:tcW w:w="567" w:type="dxa"/>
            <w:vMerge w:val="restart"/>
            <w:vAlign w:val="center"/>
          </w:tcPr>
          <w:p w14:paraId="065F0C9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0772FED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E4</w:t>
            </w:r>
          </w:p>
        </w:tc>
        <w:tc>
          <w:tcPr>
            <w:tcW w:w="4253" w:type="dxa"/>
            <w:vMerge w:val="restart"/>
            <w:vAlign w:val="center"/>
          </w:tcPr>
          <w:p w14:paraId="61A7F70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03BC3E0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7A469C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97A21CD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092395" w:rsidRPr="002D53AB" w14:paraId="0F443336" w14:textId="77777777" w:rsidTr="00AD385B">
        <w:tc>
          <w:tcPr>
            <w:tcW w:w="567" w:type="dxa"/>
            <w:vMerge/>
            <w:vAlign w:val="center"/>
          </w:tcPr>
          <w:p w14:paraId="4A66F26B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A6EC6C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6CD1E0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604F86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37BAAB23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092395" w:rsidRPr="002D53AB" w14:paraId="153F1FF0" w14:textId="77777777" w:rsidTr="00AD385B">
        <w:tc>
          <w:tcPr>
            <w:tcW w:w="567" w:type="dxa"/>
            <w:vMerge/>
            <w:vAlign w:val="center"/>
          </w:tcPr>
          <w:p w14:paraId="466D5BC2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C6603B5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0A9159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AF006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01AE42A3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092395" w:rsidRPr="002D53AB" w14:paraId="093044A1" w14:textId="77777777" w:rsidTr="00F310D1">
        <w:trPr>
          <w:trHeight w:val="115"/>
        </w:trPr>
        <w:tc>
          <w:tcPr>
            <w:tcW w:w="567" w:type="dxa"/>
            <w:vMerge/>
            <w:vAlign w:val="center"/>
          </w:tcPr>
          <w:p w14:paraId="31B900EC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1653A3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3766F8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A23077" w14:textId="77777777" w:rsidR="001B1A7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62A2092" w14:textId="77777777" w:rsidR="001B1A7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F310D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</w:tr>
      <w:tr w:rsidR="001B1A75" w:rsidRPr="002D53AB" w14:paraId="16AA2284" w14:textId="77777777" w:rsidTr="00AD385B">
        <w:trPr>
          <w:trHeight w:val="210"/>
        </w:trPr>
        <w:tc>
          <w:tcPr>
            <w:tcW w:w="567" w:type="dxa"/>
            <w:vMerge/>
            <w:vAlign w:val="center"/>
          </w:tcPr>
          <w:p w14:paraId="1BC581D3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3122B03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B08BDC5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9652ACD" w14:textId="77777777" w:rsidR="001B1A75" w:rsidRDefault="00F310D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4927CB2C" w14:textId="77777777" w:rsidR="001B1A75" w:rsidRDefault="00F310D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B942C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</w:tr>
      <w:tr w:rsidR="00092395" w:rsidRPr="002D53AB" w14:paraId="5740DF6C" w14:textId="77777777" w:rsidTr="00AD385B">
        <w:tc>
          <w:tcPr>
            <w:tcW w:w="567" w:type="dxa"/>
            <w:vMerge/>
            <w:vAlign w:val="center"/>
          </w:tcPr>
          <w:p w14:paraId="17FAD907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4A86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99E30F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4CA607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2E43138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092395" w:rsidRPr="002D53AB" w14:paraId="09A445D7" w14:textId="77777777" w:rsidTr="00951810">
        <w:trPr>
          <w:trHeight w:val="128"/>
        </w:trPr>
        <w:tc>
          <w:tcPr>
            <w:tcW w:w="567" w:type="dxa"/>
            <w:vMerge/>
            <w:vAlign w:val="center"/>
          </w:tcPr>
          <w:p w14:paraId="6EC82745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F9777A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0D5352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65E97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36B99C0C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092395" w:rsidRPr="002D53AB" w14:paraId="120E0FC9" w14:textId="77777777" w:rsidTr="00951810">
        <w:trPr>
          <w:trHeight w:val="128"/>
        </w:trPr>
        <w:tc>
          <w:tcPr>
            <w:tcW w:w="567" w:type="dxa"/>
            <w:vMerge/>
            <w:vAlign w:val="center"/>
          </w:tcPr>
          <w:p w14:paraId="7E17F58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337DF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73FD2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EC31F86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E9D4288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92395" w:rsidRPr="002D53AB" w14:paraId="73AD1E2B" w14:textId="77777777" w:rsidTr="00951810">
        <w:trPr>
          <w:trHeight w:val="128"/>
        </w:trPr>
        <w:tc>
          <w:tcPr>
            <w:tcW w:w="567" w:type="dxa"/>
            <w:vMerge/>
            <w:vAlign w:val="center"/>
          </w:tcPr>
          <w:p w14:paraId="4080443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3C60D0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FEDD87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957BA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Octan butylu</w:t>
            </w:r>
          </w:p>
        </w:tc>
        <w:tc>
          <w:tcPr>
            <w:tcW w:w="1134" w:type="dxa"/>
            <w:vAlign w:val="center"/>
          </w:tcPr>
          <w:p w14:paraId="4BB4D71C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92395" w:rsidRPr="002D53AB" w14:paraId="146CB551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536B3F05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45D962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5555EB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20179B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05366FD3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092395" w:rsidRPr="002D53AB" w14:paraId="3C88CF81" w14:textId="77777777" w:rsidTr="00AD385B">
        <w:tc>
          <w:tcPr>
            <w:tcW w:w="567" w:type="dxa"/>
            <w:vMerge/>
            <w:vAlign w:val="center"/>
          </w:tcPr>
          <w:p w14:paraId="297498BA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13E92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BE4E90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</w:t>
            </w:r>
          </w:p>
          <w:p w14:paraId="67CD1D5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42EB8459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04119D4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092395" w:rsidRPr="002D53AB" w14:paraId="04FE81A2" w14:textId="77777777" w:rsidTr="00AD385B">
        <w:tc>
          <w:tcPr>
            <w:tcW w:w="567" w:type="dxa"/>
            <w:vMerge/>
            <w:vAlign w:val="center"/>
          </w:tcPr>
          <w:p w14:paraId="678D5A82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D6147B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3DC71B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02B0A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013FBB3B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092395" w:rsidRPr="002D53AB" w14:paraId="07001EA8" w14:textId="77777777" w:rsidTr="00AD385B">
        <w:tc>
          <w:tcPr>
            <w:tcW w:w="567" w:type="dxa"/>
            <w:vMerge/>
            <w:vAlign w:val="center"/>
          </w:tcPr>
          <w:p w14:paraId="32BFC400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CEF00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DBF82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3CCC98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25D0E73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92395" w:rsidRPr="002D53AB" w14:paraId="6257CFF4" w14:textId="77777777" w:rsidTr="001B1A75">
        <w:trPr>
          <w:trHeight w:val="210"/>
        </w:trPr>
        <w:tc>
          <w:tcPr>
            <w:tcW w:w="567" w:type="dxa"/>
            <w:vMerge/>
            <w:vAlign w:val="center"/>
          </w:tcPr>
          <w:p w14:paraId="2AA4D472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76E2D9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BE9529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12F1DC" w14:textId="77777777" w:rsidR="001B1A7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ED52777" w14:textId="77777777" w:rsidR="001B1A7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024</w:t>
            </w:r>
          </w:p>
        </w:tc>
      </w:tr>
      <w:tr w:rsidR="001B1A75" w:rsidRPr="002D53AB" w14:paraId="281C9BD7" w14:textId="77777777" w:rsidTr="006D468B">
        <w:trPr>
          <w:trHeight w:val="70"/>
        </w:trPr>
        <w:tc>
          <w:tcPr>
            <w:tcW w:w="567" w:type="dxa"/>
            <w:vMerge/>
            <w:vAlign w:val="center"/>
          </w:tcPr>
          <w:p w14:paraId="5DD1B322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0D203FB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3EF8BDA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D4F19A" w14:textId="77777777" w:rsidR="001B1A75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7F457EC1" w14:textId="77777777" w:rsidR="001B1A75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092395" w:rsidRPr="002D53AB" w14:paraId="2A44F722" w14:textId="77777777" w:rsidTr="00AD385B">
        <w:tc>
          <w:tcPr>
            <w:tcW w:w="567" w:type="dxa"/>
            <w:vMerge/>
            <w:vAlign w:val="center"/>
          </w:tcPr>
          <w:p w14:paraId="6C9345F8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8F0242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FA76C6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F62713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245C936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92395" w:rsidRPr="002D53AB" w14:paraId="5D9854F3" w14:textId="77777777" w:rsidTr="00AD385B">
        <w:tc>
          <w:tcPr>
            <w:tcW w:w="567" w:type="dxa"/>
            <w:vMerge/>
            <w:vAlign w:val="center"/>
          </w:tcPr>
          <w:p w14:paraId="32C99703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B328C0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62F45B6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92299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853455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092395" w:rsidRPr="002D53AB" w14:paraId="5DE74E78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37FFE484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EE678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B0796F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38510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4899A0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092395" w:rsidRPr="002D53AB" w14:paraId="6A3D0025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0DBA2D8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718F60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1962EF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94927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3C2FBA8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092395" w:rsidRPr="002D53AB" w14:paraId="3F4F4C5A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413B7A6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1D3E85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985DF9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FDECF2F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21BF348A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092395" w:rsidRPr="002D53AB" w14:paraId="02772263" w14:textId="77777777" w:rsidTr="00AD385B">
        <w:trPr>
          <w:trHeight w:val="127"/>
        </w:trPr>
        <w:tc>
          <w:tcPr>
            <w:tcW w:w="567" w:type="dxa"/>
            <w:vMerge/>
            <w:vAlign w:val="center"/>
          </w:tcPr>
          <w:p w14:paraId="6030F7B4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19B9A8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983A9E5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199E45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10D97C02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092395" w:rsidRPr="002D53AB" w14:paraId="7555418F" w14:textId="77777777" w:rsidTr="00AD385B">
        <w:tc>
          <w:tcPr>
            <w:tcW w:w="567" w:type="dxa"/>
            <w:vMerge/>
            <w:vAlign w:val="center"/>
          </w:tcPr>
          <w:p w14:paraId="2F6ED24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85F55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321EBA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3759AEA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2 szt.,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szt.)</w:t>
            </w:r>
          </w:p>
          <w:p w14:paraId="068EC9E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2EE3D54B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57A7130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0,49</w:t>
            </w:r>
          </w:p>
        </w:tc>
      </w:tr>
      <w:tr w:rsidR="00092395" w:rsidRPr="002D53AB" w14:paraId="76D60977" w14:textId="77777777" w:rsidTr="00AD385B">
        <w:tc>
          <w:tcPr>
            <w:tcW w:w="567" w:type="dxa"/>
            <w:vMerge/>
            <w:vAlign w:val="center"/>
          </w:tcPr>
          <w:p w14:paraId="62C1065B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1DB13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23805C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5004847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6E1931F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092395" w:rsidRPr="002D53AB" w14:paraId="50B1986D" w14:textId="77777777" w:rsidTr="00AD385B">
        <w:tc>
          <w:tcPr>
            <w:tcW w:w="567" w:type="dxa"/>
            <w:vMerge/>
            <w:vAlign w:val="center"/>
          </w:tcPr>
          <w:p w14:paraId="0C360814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FE0A5D6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846A98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9E389E0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92D0F51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092395" w:rsidRPr="002D53AB" w14:paraId="378AD495" w14:textId="77777777" w:rsidTr="001B1A75">
        <w:trPr>
          <w:trHeight w:val="70"/>
        </w:trPr>
        <w:tc>
          <w:tcPr>
            <w:tcW w:w="567" w:type="dxa"/>
            <w:vMerge/>
            <w:vAlign w:val="center"/>
          </w:tcPr>
          <w:p w14:paraId="48316D22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347B88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73E38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3EB9032" w14:textId="77777777" w:rsidR="001B1A7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F07C12F" w14:textId="77777777" w:rsidR="001B1A75" w:rsidRPr="002D53AB" w:rsidRDefault="00092395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1B1A75" w:rsidRPr="002D53AB" w14:paraId="0EC2A48B" w14:textId="77777777" w:rsidTr="00AD385B">
        <w:trPr>
          <w:trHeight w:val="180"/>
        </w:trPr>
        <w:tc>
          <w:tcPr>
            <w:tcW w:w="567" w:type="dxa"/>
            <w:vMerge/>
            <w:vAlign w:val="center"/>
          </w:tcPr>
          <w:p w14:paraId="640A2DEC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5908FBF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5E78A7F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B90A91" w14:textId="77777777" w:rsidR="001B1A75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7BD7541C" w14:textId="77777777" w:rsidR="001B1A75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092395" w:rsidRPr="002D53AB" w14:paraId="6C063581" w14:textId="77777777" w:rsidTr="00AD385B">
        <w:tc>
          <w:tcPr>
            <w:tcW w:w="567" w:type="dxa"/>
            <w:vMerge/>
            <w:vAlign w:val="center"/>
          </w:tcPr>
          <w:p w14:paraId="5C2F3166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870C25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CE9A51B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6FE974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25BEFAB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</w:tr>
      <w:tr w:rsidR="00092395" w:rsidRPr="002D53AB" w14:paraId="6508534A" w14:textId="77777777" w:rsidTr="00AD385B">
        <w:tc>
          <w:tcPr>
            <w:tcW w:w="567" w:type="dxa"/>
            <w:vMerge/>
            <w:vAlign w:val="center"/>
          </w:tcPr>
          <w:p w14:paraId="453F9385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30B205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CE3BCCF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CF34E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32E5F3C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0,231</w:t>
            </w:r>
          </w:p>
        </w:tc>
      </w:tr>
      <w:tr w:rsidR="00092395" w:rsidRPr="002D53AB" w14:paraId="0C9576AF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0B703D90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BF6849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B48A4E9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EB70C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F51B4E4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092395" w:rsidRPr="002D53AB" w14:paraId="5A2DB303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5CF6C19C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6E53B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08D74D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C8E14E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2E785A51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092395" w:rsidRPr="002D53AB" w14:paraId="3D9EC164" w14:textId="77777777" w:rsidTr="00092395">
        <w:trPr>
          <w:trHeight w:val="128"/>
        </w:trPr>
        <w:tc>
          <w:tcPr>
            <w:tcW w:w="567" w:type="dxa"/>
            <w:vMerge/>
            <w:vAlign w:val="center"/>
          </w:tcPr>
          <w:p w14:paraId="26394EE9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950BCB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3F27212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0ED1D0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6E93F805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0,012</w:t>
            </w:r>
          </w:p>
        </w:tc>
      </w:tr>
      <w:tr w:rsidR="00092395" w:rsidRPr="002D53AB" w14:paraId="0C6484BD" w14:textId="77777777" w:rsidTr="00221886">
        <w:trPr>
          <w:trHeight w:val="127"/>
        </w:trPr>
        <w:tc>
          <w:tcPr>
            <w:tcW w:w="567" w:type="dxa"/>
            <w:vMerge/>
            <w:vAlign w:val="center"/>
          </w:tcPr>
          <w:p w14:paraId="0E6DF09F" w14:textId="77777777" w:rsidR="00092395" w:rsidRPr="002D53AB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AB4CEB1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56A285A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49AEC8D" w14:textId="77777777" w:rsidR="00092395" w:rsidRPr="002D53AB" w:rsidRDefault="0009239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6718768" w14:textId="77777777" w:rsidR="00092395" w:rsidRDefault="0009239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0,045</w:t>
            </w:r>
          </w:p>
        </w:tc>
      </w:tr>
      <w:tr w:rsidR="004C4F9F" w:rsidRPr="002D53AB" w14:paraId="3F15CE45" w14:textId="77777777" w:rsidTr="001B3C70">
        <w:trPr>
          <w:trHeight w:val="45"/>
        </w:trPr>
        <w:tc>
          <w:tcPr>
            <w:tcW w:w="567" w:type="dxa"/>
            <w:vMerge w:val="restart"/>
            <w:vAlign w:val="center"/>
          </w:tcPr>
          <w:p w14:paraId="074505FA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5" w:type="dxa"/>
            <w:vMerge w:val="restart"/>
            <w:vAlign w:val="center"/>
          </w:tcPr>
          <w:p w14:paraId="7E030DF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6A20">
              <w:rPr>
                <w:rFonts w:ascii="Arial" w:hAnsi="Arial" w:cs="Arial"/>
                <w:color w:val="000000"/>
                <w:sz w:val="22"/>
                <w:szCs w:val="22"/>
              </w:rPr>
              <w:t>Emitor nowej linii odlewniczej E4 – w sytuacji remontu odpylacza podłączonego do emitora E1</w:t>
            </w:r>
          </w:p>
        </w:tc>
        <w:tc>
          <w:tcPr>
            <w:tcW w:w="4253" w:type="dxa"/>
            <w:vMerge w:val="restart"/>
            <w:vAlign w:val="center"/>
          </w:tcPr>
          <w:p w14:paraId="563B2414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1 szt.</w:t>
            </w:r>
          </w:p>
          <w:p w14:paraId="35E3F666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05706673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416F084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</w:t>
            </w:r>
          </w:p>
        </w:tc>
      </w:tr>
      <w:tr w:rsidR="004C4F9F" w:rsidRPr="002D53AB" w14:paraId="39112DD0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4297107F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860B36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0CF330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E5B816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2D3F956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0,295</w:t>
            </w:r>
          </w:p>
        </w:tc>
      </w:tr>
      <w:tr w:rsidR="004C4F9F" w:rsidRPr="002D53AB" w14:paraId="107C3392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631748A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F4BCC9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9F4C27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D4B0CF" w14:textId="77777777" w:rsidR="001B1A75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138FD8C8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4C4F9F" w:rsidRPr="002D53AB" w14:paraId="0DAACF63" w14:textId="77777777" w:rsidTr="001B1A75">
        <w:trPr>
          <w:trHeight w:val="236"/>
        </w:trPr>
        <w:tc>
          <w:tcPr>
            <w:tcW w:w="567" w:type="dxa"/>
            <w:vMerge/>
            <w:vAlign w:val="center"/>
          </w:tcPr>
          <w:p w14:paraId="07D32363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A013B0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C430A0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2E4CA79" w14:textId="77777777" w:rsidR="001B1A75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E383735" w14:textId="77777777" w:rsidR="001B1A75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</w:tr>
      <w:tr w:rsidR="001B1A75" w:rsidRPr="002D53AB" w14:paraId="6E4543F1" w14:textId="77777777" w:rsidTr="00C23AD1">
        <w:trPr>
          <w:trHeight w:val="171"/>
        </w:trPr>
        <w:tc>
          <w:tcPr>
            <w:tcW w:w="567" w:type="dxa"/>
            <w:vMerge/>
            <w:vAlign w:val="center"/>
          </w:tcPr>
          <w:p w14:paraId="6CE2C85A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32D1829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404B34A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5EE1EB" w14:textId="77777777" w:rsidR="001B1A75" w:rsidRDefault="00C23AD1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2A0DCB84" w14:textId="77777777" w:rsidR="001B1A75" w:rsidRDefault="00C23AD1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057</w:t>
            </w:r>
          </w:p>
        </w:tc>
      </w:tr>
      <w:tr w:rsidR="004C4F9F" w:rsidRPr="002D53AB" w14:paraId="3AB40211" w14:textId="77777777" w:rsidTr="00221886">
        <w:trPr>
          <w:trHeight w:val="42"/>
        </w:trPr>
        <w:tc>
          <w:tcPr>
            <w:tcW w:w="567" w:type="dxa"/>
            <w:vMerge/>
            <w:vAlign w:val="center"/>
          </w:tcPr>
          <w:p w14:paraId="724C6F35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532B6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6B5F97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E2F6634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B709FEC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</w:t>
            </w:r>
          </w:p>
        </w:tc>
      </w:tr>
      <w:tr w:rsidR="004C4F9F" w:rsidRPr="002D53AB" w14:paraId="09780033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26C01E25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3512E5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C6C4CB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1C9269B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CDB05BD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0,056</w:t>
            </w:r>
          </w:p>
        </w:tc>
      </w:tr>
      <w:tr w:rsidR="004C4F9F" w:rsidRPr="002D53AB" w14:paraId="18EDCF4F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5BAC648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98FA6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ACC766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E70D7C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AFD0D23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4C4F9F" w:rsidRPr="002D53AB" w14:paraId="34C5572A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7636D599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0AD4ED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3B7269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4F3795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0E141DBB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4C4F9F" w:rsidRPr="002D53AB" w14:paraId="730CBF48" w14:textId="77777777" w:rsidTr="004C4F9F">
        <w:trPr>
          <w:trHeight w:val="127"/>
        </w:trPr>
        <w:tc>
          <w:tcPr>
            <w:tcW w:w="567" w:type="dxa"/>
            <w:vMerge/>
            <w:vAlign w:val="center"/>
          </w:tcPr>
          <w:p w14:paraId="11ADC3FF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44CA0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40757D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C0CEA3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37C3F14C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4C4F9F" w:rsidRPr="002D53AB" w14:paraId="793CE346" w14:textId="77777777" w:rsidTr="004C4F9F">
        <w:trPr>
          <w:trHeight w:val="30"/>
        </w:trPr>
        <w:tc>
          <w:tcPr>
            <w:tcW w:w="567" w:type="dxa"/>
            <w:vMerge/>
            <w:vAlign w:val="center"/>
          </w:tcPr>
          <w:p w14:paraId="4B1322B8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827C68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8F83981" w14:textId="77777777" w:rsidR="004C4F9F" w:rsidRPr="002D53AB" w:rsidRDefault="004C4F9F" w:rsidP="004C4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</w:t>
            </w:r>
            <w:r w:rsidR="00C23AD1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proofErr w:type="spellEnd"/>
            <w:r w:rsidR="00C23AD1"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typ SKLENAR </w:t>
            </w:r>
            <w:r w:rsidR="00C23AD1">
              <w:rPr>
                <w:rFonts w:ascii="Arial" w:hAnsi="Arial" w:cs="Arial"/>
                <w:color w:val="000000"/>
                <w:sz w:val="22"/>
                <w:szCs w:val="22"/>
              </w:rPr>
              <w:br/>
              <w:t>3 Mg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</w:p>
          <w:p w14:paraId="15C2EB7F" w14:textId="77777777" w:rsidR="004C4F9F" w:rsidRPr="002D53AB" w:rsidRDefault="004C4F9F" w:rsidP="004C4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71D1349C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1DC3DD6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4C4F9F" w:rsidRPr="002D53AB" w14:paraId="0BA62699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2FE7FEE7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22AA1E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913D4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E7E505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2949B4B4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4C4F9F" w:rsidRPr="002D53AB" w14:paraId="0A6625BB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002380D2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11A57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905DAB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0A56D56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5604C90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0,0385</w:t>
            </w:r>
          </w:p>
        </w:tc>
      </w:tr>
      <w:tr w:rsidR="004C4F9F" w:rsidRPr="002D53AB" w14:paraId="288731CD" w14:textId="77777777" w:rsidTr="001B1A75">
        <w:trPr>
          <w:trHeight w:val="240"/>
        </w:trPr>
        <w:tc>
          <w:tcPr>
            <w:tcW w:w="567" w:type="dxa"/>
            <w:vMerge/>
            <w:vAlign w:val="center"/>
          </w:tcPr>
          <w:p w14:paraId="0BC21C5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0C5682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0389AD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69A3188" w14:textId="77777777" w:rsidR="001B1A75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46B040C" w14:textId="77777777" w:rsidR="001B1A75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</w:tr>
      <w:tr w:rsidR="001B1A75" w:rsidRPr="002D53AB" w14:paraId="195577E2" w14:textId="77777777" w:rsidTr="00C23AD1">
        <w:trPr>
          <w:trHeight w:val="137"/>
        </w:trPr>
        <w:tc>
          <w:tcPr>
            <w:tcW w:w="567" w:type="dxa"/>
            <w:vMerge/>
            <w:vAlign w:val="center"/>
          </w:tcPr>
          <w:p w14:paraId="658E5F76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1F1117A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8384678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F43891" w14:textId="77777777" w:rsidR="001B1A75" w:rsidRDefault="00C23AD1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712AFDBF" w14:textId="77777777" w:rsidR="001B1A75" w:rsidRDefault="00C23AD1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1155</w:t>
            </w:r>
          </w:p>
        </w:tc>
      </w:tr>
      <w:tr w:rsidR="004C4F9F" w:rsidRPr="002D53AB" w14:paraId="3E260CC5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7EE4D75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2708D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08A017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967B76D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AF4D898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</w:tr>
      <w:tr w:rsidR="004C4F9F" w:rsidRPr="002D53AB" w14:paraId="51679161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54C4BB5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A53769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EF90FA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D9D46F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6B74F3C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4C4F9F" w:rsidRPr="002D53AB" w14:paraId="6F8E9010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0D411540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4D8F80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2AF7B0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0FC9FC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CE3B54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5C4877C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4C4F9F" w:rsidRPr="002D53AB" w14:paraId="02FE34F9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4B39B052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2E130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59CDA3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6B8450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70BFA3DC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0,019</w:t>
            </w:r>
          </w:p>
        </w:tc>
      </w:tr>
      <w:tr w:rsidR="004C4F9F" w:rsidRPr="002D53AB" w14:paraId="3918EFC7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6D42E648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89505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0DC180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91EEF9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789B607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0,0019</w:t>
            </w:r>
          </w:p>
        </w:tc>
      </w:tr>
      <w:tr w:rsidR="004C4F9F" w:rsidRPr="002D53AB" w14:paraId="3A73AB57" w14:textId="77777777" w:rsidTr="00221886">
        <w:trPr>
          <w:trHeight w:val="25"/>
        </w:trPr>
        <w:tc>
          <w:tcPr>
            <w:tcW w:w="567" w:type="dxa"/>
            <w:vMerge/>
            <w:vAlign w:val="center"/>
          </w:tcPr>
          <w:p w14:paraId="0CB378D7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2F97E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8E2B9C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CFCF63C" w14:textId="77777777" w:rsidR="004C4F9F" w:rsidRPr="002D53AB" w:rsidRDefault="004C4F9F" w:rsidP="00026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F7F1C76" w14:textId="77777777" w:rsidR="004C4F9F" w:rsidRDefault="004C4F9F" w:rsidP="00026C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0,0095</w:t>
            </w:r>
          </w:p>
        </w:tc>
      </w:tr>
      <w:tr w:rsidR="004C4F9F" w:rsidRPr="002D53AB" w14:paraId="7F8E9A1C" w14:textId="77777777" w:rsidTr="001B3C70">
        <w:trPr>
          <w:trHeight w:val="45"/>
        </w:trPr>
        <w:tc>
          <w:tcPr>
            <w:tcW w:w="567" w:type="dxa"/>
            <w:vMerge/>
            <w:vAlign w:val="center"/>
          </w:tcPr>
          <w:p w14:paraId="02810598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AC05BA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08901CB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6000/Al – 1 szt.</w:t>
            </w:r>
          </w:p>
          <w:p w14:paraId="13169759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4B8F990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74AE70D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0,235</w:t>
            </w:r>
          </w:p>
        </w:tc>
      </w:tr>
      <w:tr w:rsidR="004C4F9F" w:rsidRPr="002D53AB" w14:paraId="477DCFFA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1CBB33D0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4BF6DF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EEB119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0EE523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5793F49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0,595</w:t>
            </w:r>
          </w:p>
        </w:tc>
      </w:tr>
      <w:tr w:rsidR="004C4F9F" w:rsidRPr="002D53AB" w14:paraId="0C9E803E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40A0786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388F7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FE4A5F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BFD77D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37BA9979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0,038</w:t>
            </w:r>
          </w:p>
        </w:tc>
      </w:tr>
      <w:tr w:rsidR="004C4F9F" w:rsidRPr="002D53AB" w14:paraId="18A94650" w14:textId="77777777" w:rsidTr="001B1A75">
        <w:trPr>
          <w:trHeight w:val="255"/>
        </w:trPr>
        <w:tc>
          <w:tcPr>
            <w:tcW w:w="567" w:type="dxa"/>
            <w:vMerge/>
            <w:vAlign w:val="center"/>
          </w:tcPr>
          <w:p w14:paraId="37AA875E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417E78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4192F3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534DAF3" w14:textId="77777777" w:rsidR="001B1A75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27C055D3" w14:textId="77777777" w:rsidR="001B1A75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</w:tr>
      <w:tr w:rsidR="001B1A75" w:rsidRPr="002D53AB" w14:paraId="7ECBDDE0" w14:textId="77777777" w:rsidTr="00AD385B">
        <w:trPr>
          <w:trHeight w:val="240"/>
        </w:trPr>
        <w:tc>
          <w:tcPr>
            <w:tcW w:w="567" w:type="dxa"/>
            <w:vMerge/>
            <w:vAlign w:val="center"/>
          </w:tcPr>
          <w:p w14:paraId="30FB298E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E75F2CC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DF03726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80B21B" w14:textId="77777777" w:rsidR="001B1A75" w:rsidRDefault="009E6A2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7B3D6EAD" w14:textId="77777777" w:rsidR="001B1A75" w:rsidRDefault="009E6A2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</w:tr>
      <w:tr w:rsidR="004C4F9F" w:rsidRPr="002D53AB" w14:paraId="7619A750" w14:textId="77777777" w:rsidTr="00AD385B">
        <w:trPr>
          <w:trHeight w:val="42"/>
        </w:trPr>
        <w:tc>
          <w:tcPr>
            <w:tcW w:w="567" w:type="dxa"/>
            <w:vMerge/>
            <w:vAlign w:val="center"/>
          </w:tcPr>
          <w:p w14:paraId="6E0BE477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948A07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23FE89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CAC504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5F51454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0,255</w:t>
            </w:r>
          </w:p>
        </w:tc>
      </w:tr>
      <w:tr w:rsidR="004C4F9F" w:rsidRPr="002D53AB" w14:paraId="0298CE0B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5134AF3B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335E5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6B7561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26EC7F0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0EF90746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0,115</w:t>
            </w:r>
          </w:p>
        </w:tc>
      </w:tr>
      <w:tr w:rsidR="004C4F9F" w:rsidRPr="002D53AB" w14:paraId="5313B587" w14:textId="77777777" w:rsidTr="004C4F9F">
        <w:trPr>
          <w:trHeight w:val="85"/>
        </w:trPr>
        <w:tc>
          <w:tcPr>
            <w:tcW w:w="567" w:type="dxa"/>
            <w:vMerge/>
            <w:vAlign w:val="center"/>
          </w:tcPr>
          <w:p w14:paraId="3B2525A8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B22779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4520F3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1E1EB3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3D8C8694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4C4F9F" w:rsidRPr="002D53AB" w14:paraId="2EBFF43B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3627ED1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C028A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AE58F6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3BC17DF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1ECA698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4C4F9F" w:rsidRPr="002D53AB" w14:paraId="02305B5F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15093B33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E30DD1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39F3CE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EF8F68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675D526F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4C4F9F" w:rsidRPr="002D53AB" w14:paraId="29C35473" w14:textId="77777777" w:rsidTr="001B3C70">
        <w:trPr>
          <w:trHeight w:val="39"/>
        </w:trPr>
        <w:tc>
          <w:tcPr>
            <w:tcW w:w="567" w:type="dxa"/>
            <w:vMerge/>
            <w:vAlign w:val="center"/>
          </w:tcPr>
          <w:p w14:paraId="142E0655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B5B4E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9EA2ACF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Piec płomienny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odlewniczy</w:t>
            </w:r>
            <w:r w:rsidR="00C23AD1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pojemności 6,5 Mg</w:t>
            </w:r>
          </w:p>
          <w:p w14:paraId="77790AB5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799CB4D7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BD29C50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4C4F9F" w:rsidRPr="002D53AB" w14:paraId="1A08210B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58B79C6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2CB6B0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0D6046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738583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3D5BEDD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0,005</w:t>
            </w:r>
          </w:p>
        </w:tc>
      </w:tr>
      <w:tr w:rsidR="004C4F9F" w:rsidRPr="002D53AB" w14:paraId="477AA159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4E86708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2C5750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C2830B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CE1B0C5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9478307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4C4F9F" w:rsidRPr="002D53AB" w14:paraId="77E173DC" w14:textId="77777777" w:rsidTr="001B1A75">
        <w:trPr>
          <w:trHeight w:val="255"/>
        </w:trPr>
        <w:tc>
          <w:tcPr>
            <w:tcW w:w="567" w:type="dxa"/>
            <w:vMerge/>
            <w:vAlign w:val="center"/>
          </w:tcPr>
          <w:p w14:paraId="468CAC46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DB9C43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A909B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E73B07" w14:textId="77777777" w:rsidR="001B1A75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ED04B31" w14:textId="77777777" w:rsidR="001B1A75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9E6A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B1A75" w:rsidRPr="002D53AB" w14:paraId="74AD6645" w14:textId="77777777" w:rsidTr="00AD385B">
        <w:trPr>
          <w:trHeight w:val="236"/>
        </w:trPr>
        <w:tc>
          <w:tcPr>
            <w:tcW w:w="567" w:type="dxa"/>
            <w:vMerge/>
            <w:vAlign w:val="center"/>
          </w:tcPr>
          <w:p w14:paraId="1F26AFB1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A2EDB04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294E764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57DD75A" w14:textId="77777777" w:rsidR="001B1A75" w:rsidRDefault="009E6A2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47BB3A03" w14:textId="77777777" w:rsidR="001B1A75" w:rsidRDefault="009E6A2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C4F9F" w:rsidRPr="002D53AB" w14:paraId="057A3CA1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B395576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190550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91ABA1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163032A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E7D3C2C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</w:tr>
      <w:tr w:rsidR="004C4F9F" w:rsidRPr="002D53AB" w14:paraId="18517F6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3D749B65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D7A404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601457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9D3370E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6F3F6D7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0,00047</w:t>
            </w:r>
          </w:p>
        </w:tc>
      </w:tr>
      <w:tr w:rsidR="004C4F9F" w:rsidRPr="002D53AB" w14:paraId="422836B2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09908DF3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9A2515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18051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885F48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9BC26C4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4C4F9F" w:rsidRPr="002D53AB" w14:paraId="241F4D77" w14:textId="77777777" w:rsidTr="004C4F9F">
        <w:trPr>
          <w:trHeight w:val="85"/>
        </w:trPr>
        <w:tc>
          <w:tcPr>
            <w:tcW w:w="567" w:type="dxa"/>
            <w:vMerge/>
            <w:vAlign w:val="center"/>
          </w:tcPr>
          <w:p w14:paraId="1BC7307F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39C25D8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864A1AA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79ADA90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7ABF9E0D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0,007</w:t>
            </w:r>
          </w:p>
        </w:tc>
      </w:tr>
      <w:tr w:rsidR="004C4F9F" w:rsidRPr="002D53AB" w14:paraId="3BA9F592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5FEB81B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8DBCE6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38B04F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74B2C23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9E90678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0,0007</w:t>
            </w:r>
          </w:p>
        </w:tc>
      </w:tr>
      <w:tr w:rsidR="004C4F9F" w:rsidRPr="002D53AB" w14:paraId="2B578DD1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023EC2E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C8AC4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9850F4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A73910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A44C573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0,0035</w:t>
            </w:r>
          </w:p>
        </w:tc>
      </w:tr>
      <w:tr w:rsidR="004C4F9F" w:rsidRPr="002D53AB" w14:paraId="4DE7D0D8" w14:textId="77777777" w:rsidTr="001B3C70">
        <w:trPr>
          <w:trHeight w:val="39"/>
        </w:trPr>
        <w:tc>
          <w:tcPr>
            <w:tcW w:w="567" w:type="dxa"/>
            <w:vMerge/>
            <w:vAlign w:val="center"/>
          </w:tcPr>
          <w:p w14:paraId="58E86361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39574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0D5B7C0" w14:textId="77777777" w:rsidR="004C4F9F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</w:t>
            </w:r>
          </w:p>
          <w:p w14:paraId="61F717BD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5F56A971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AAF3097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</w:tr>
      <w:tr w:rsidR="004C4F9F" w:rsidRPr="002D53AB" w14:paraId="1DAC9E6B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143CCF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11A885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1EDCB1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A9649B6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296C912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4C4F9F" w:rsidRPr="002D53AB" w14:paraId="4A22E4EF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0246317D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9E527E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737C7A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F3CF4D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1649131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4C4F9F" w:rsidRPr="002D53AB" w14:paraId="7C23133B" w14:textId="77777777" w:rsidTr="001B1A75">
        <w:trPr>
          <w:trHeight w:val="109"/>
        </w:trPr>
        <w:tc>
          <w:tcPr>
            <w:tcW w:w="567" w:type="dxa"/>
            <w:vMerge/>
            <w:vAlign w:val="center"/>
          </w:tcPr>
          <w:p w14:paraId="37B58063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0B2E7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D0205D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A6B995" w14:textId="77777777" w:rsidR="001B1A75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542A76F9" w14:textId="77777777" w:rsidR="001B1A75" w:rsidRDefault="004C4F9F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1B1A75" w:rsidRPr="002D53AB" w14:paraId="534E2E38" w14:textId="77777777" w:rsidTr="00AD385B">
        <w:trPr>
          <w:trHeight w:val="176"/>
        </w:trPr>
        <w:tc>
          <w:tcPr>
            <w:tcW w:w="567" w:type="dxa"/>
            <w:vMerge/>
            <w:vAlign w:val="center"/>
          </w:tcPr>
          <w:p w14:paraId="68A5CA66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B529095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98182B0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7F7C9F" w14:textId="77777777" w:rsidR="001B1A75" w:rsidRDefault="009E6A2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3DDC9BB4" w14:textId="77777777" w:rsidR="001B1A75" w:rsidRDefault="009E6A2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4C4F9F" w:rsidRPr="002D53AB" w14:paraId="072FB8ED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794FEE69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7A2AB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BC51F4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44D78C7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B1F348C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4C4F9F" w:rsidRPr="002D53AB" w14:paraId="2FD0820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CD61C50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D08F617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BD59FB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5CA3F0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660A2F96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0,001</w:t>
            </w:r>
          </w:p>
        </w:tc>
      </w:tr>
      <w:tr w:rsidR="004C4F9F" w:rsidRPr="002D53AB" w14:paraId="4272B6BC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6D184B82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815B0B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3283085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DA3D53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A6F7F48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0,047</w:t>
            </w:r>
          </w:p>
        </w:tc>
      </w:tr>
      <w:tr w:rsidR="004C4F9F" w:rsidRPr="002D53AB" w14:paraId="2CA18560" w14:textId="77777777" w:rsidTr="004C4F9F">
        <w:trPr>
          <w:trHeight w:val="85"/>
        </w:trPr>
        <w:tc>
          <w:tcPr>
            <w:tcW w:w="567" w:type="dxa"/>
            <w:vMerge/>
            <w:vAlign w:val="center"/>
          </w:tcPr>
          <w:p w14:paraId="45D9325F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86E4BD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5F5A9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22CECF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4D64BC88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</w:tr>
      <w:tr w:rsidR="004C4F9F" w:rsidRPr="002D53AB" w14:paraId="26771EE5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4B8670CB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A1E91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17742C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74909FB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2810C58B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0,004</w:t>
            </w:r>
          </w:p>
        </w:tc>
      </w:tr>
      <w:tr w:rsidR="004C4F9F" w:rsidRPr="002D53AB" w14:paraId="00C97ECF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42E8EFEA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48AABD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7CB007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1DE5735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9C47500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4C4F9F" w:rsidRPr="002D53AB" w14:paraId="2D70B614" w14:textId="77777777" w:rsidTr="001B3C70">
        <w:trPr>
          <w:trHeight w:val="39"/>
        </w:trPr>
        <w:tc>
          <w:tcPr>
            <w:tcW w:w="567" w:type="dxa"/>
            <w:vMerge/>
            <w:vAlign w:val="center"/>
          </w:tcPr>
          <w:p w14:paraId="4D127DC6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9700612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9A5D07C" w14:textId="77777777" w:rsidR="00170CBB" w:rsidRPr="002D53AB" w:rsidRDefault="00170CBB" w:rsidP="0017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17F0640B" w14:textId="77777777" w:rsidR="003A6979" w:rsidRDefault="00170CBB" w:rsidP="0017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topialne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3000/Al – </w:t>
            </w:r>
          </w:p>
          <w:p w14:paraId="293BE6C3" w14:textId="4DA6ED74" w:rsidR="00170CBB" w:rsidRPr="002D53AB" w:rsidRDefault="00170CBB" w:rsidP="0017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2 szt.,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</w:t>
            </w:r>
            <w:r w:rsidR="00C23AD1">
              <w:rPr>
                <w:rFonts w:ascii="Arial" w:hAnsi="Arial" w:cs="Arial"/>
                <w:color w:val="000000"/>
                <w:sz w:val="22"/>
                <w:szCs w:val="22"/>
              </w:rPr>
              <w:t>ielny</w:t>
            </w:r>
            <w:proofErr w:type="spellEnd"/>
            <w:r w:rsidR="00C23AD1">
              <w:rPr>
                <w:rFonts w:ascii="Arial" w:hAnsi="Arial" w:cs="Arial"/>
                <w:color w:val="000000"/>
                <w:sz w:val="22"/>
                <w:szCs w:val="22"/>
              </w:rPr>
              <w:t xml:space="preserve"> płomienny SKLENAR 3,0 Mg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topialny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PIT 6000/A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 – 2 szt.,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piece płomienne </w:t>
            </w:r>
            <w:proofErr w:type="spellStart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odstojowo</w:t>
            </w:r>
            <w:proofErr w:type="spellEnd"/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odlewnicze</w:t>
            </w:r>
            <w:r w:rsidR="00C23AD1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6,5 Mg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3 szt.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poj. 14 Mg – 1 szt.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A1085C7" w14:textId="77777777" w:rsidR="004C4F9F" w:rsidRPr="002D53AB" w:rsidRDefault="00170CBB" w:rsidP="0017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pracy 744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6E9134F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696ACD2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0,98</w:t>
            </w:r>
          </w:p>
        </w:tc>
      </w:tr>
      <w:tr w:rsidR="004C4F9F" w:rsidRPr="002D53AB" w14:paraId="3FB871C7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5805E32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4E8FAE1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8ED792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94DD144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9620075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</w:tr>
      <w:tr w:rsidR="004C4F9F" w:rsidRPr="002D53AB" w14:paraId="3F8D0590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21F1C11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88D15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5D2DAFA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5279EC1" w14:textId="77777777" w:rsidR="001B1A75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</w:t>
            </w:r>
            <w:r w:rsidR="001B1A75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34" w:type="dxa"/>
            <w:vAlign w:val="center"/>
          </w:tcPr>
          <w:p w14:paraId="3C024E92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0,16</w:t>
            </w:r>
          </w:p>
        </w:tc>
      </w:tr>
      <w:tr w:rsidR="004C4F9F" w:rsidRPr="002D53AB" w14:paraId="75F826E5" w14:textId="77777777" w:rsidTr="001B1A75">
        <w:trPr>
          <w:trHeight w:val="221"/>
        </w:trPr>
        <w:tc>
          <w:tcPr>
            <w:tcW w:w="567" w:type="dxa"/>
            <w:vMerge/>
            <w:vAlign w:val="center"/>
          </w:tcPr>
          <w:p w14:paraId="201B4CF1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63750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C8E096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00A94AD" w14:textId="77777777" w:rsidR="001B1A75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0F65A6F" w14:textId="77777777" w:rsidR="001B1A75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9E6A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</w:tr>
      <w:tr w:rsidR="001B1A75" w:rsidRPr="002D53AB" w14:paraId="26DB43B5" w14:textId="77777777" w:rsidTr="009E6A20">
        <w:trPr>
          <w:trHeight w:val="70"/>
        </w:trPr>
        <w:tc>
          <w:tcPr>
            <w:tcW w:w="567" w:type="dxa"/>
            <w:vMerge/>
            <w:vAlign w:val="center"/>
          </w:tcPr>
          <w:p w14:paraId="4BF90D1C" w14:textId="77777777" w:rsidR="001B1A75" w:rsidRPr="002D53AB" w:rsidRDefault="001B1A75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78D6FF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2DCB6B9" w14:textId="77777777" w:rsidR="001B1A75" w:rsidRPr="002D53AB" w:rsidRDefault="001B1A75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85AB8FD" w14:textId="77777777" w:rsidR="001B1A75" w:rsidRDefault="009E6A2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2B779D53" w14:textId="77777777" w:rsidR="001B1A75" w:rsidRDefault="009E6A2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048</w:t>
            </w:r>
          </w:p>
        </w:tc>
      </w:tr>
      <w:tr w:rsidR="004C4F9F" w:rsidRPr="002D53AB" w14:paraId="1C1963B2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44C1465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5B3DA9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FD66133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E5BA2C9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1C81013E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1,05</w:t>
            </w:r>
          </w:p>
        </w:tc>
      </w:tr>
      <w:tr w:rsidR="004C4F9F" w:rsidRPr="002D53AB" w14:paraId="10A3FD2A" w14:textId="77777777" w:rsidTr="00AD385B">
        <w:trPr>
          <w:trHeight w:val="36"/>
        </w:trPr>
        <w:tc>
          <w:tcPr>
            <w:tcW w:w="567" w:type="dxa"/>
            <w:vMerge/>
            <w:vAlign w:val="center"/>
          </w:tcPr>
          <w:p w14:paraId="151251AC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D3FB30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1585A1F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863081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7FF8527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0,46</w:t>
            </w:r>
          </w:p>
        </w:tc>
      </w:tr>
      <w:tr w:rsidR="004C4F9F" w:rsidRPr="002D53AB" w14:paraId="394CB799" w14:textId="77777777" w:rsidTr="004C4F9F">
        <w:trPr>
          <w:trHeight w:val="128"/>
        </w:trPr>
        <w:tc>
          <w:tcPr>
            <w:tcW w:w="567" w:type="dxa"/>
            <w:vMerge/>
            <w:vAlign w:val="center"/>
          </w:tcPr>
          <w:p w14:paraId="7E33FF7B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BDD1FF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206AE6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FB1D26C" w14:textId="77777777" w:rsidR="004C4F9F" w:rsidRPr="002D53AB" w:rsidRDefault="004C4F9F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3E23D0C" w14:textId="77777777" w:rsidR="004C4F9F" w:rsidRDefault="004C4F9F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0,127</w:t>
            </w:r>
          </w:p>
        </w:tc>
      </w:tr>
      <w:tr w:rsidR="004C4F9F" w:rsidRPr="002D53AB" w14:paraId="71E9AD76" w14:textId="77777777" w:rsidTr="004C4F9F">
        <w:trPr>
          <w:trHeight w:val="85"/>
        </w:trPr>
        <w:tc>
          <w:tcPr>
            <w:tcW w:w="567" w:type="dxa"/>
            <w:vMerge/>
            <w:vAlign w:val="center"/>
          </w:tcPr>
          <w:p w14:paraId="4F2C31F0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84975B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2AF6FBA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F5DFB2C" w14:textId="77777777" w:rsidR="004C4F9F" w:rsidRPr="002D53AB" w:rsidRDefault="00CE12D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379C791" w14:textId="77777777" w:rsidR="004C4F9F" w:rsidRDefault="00CE12D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0,18</w:t>
            </w:r>
          </w:p>
        </w:tc>
      </w:tr>
      <w:tr w:rsidR="004C4F9F" w:rsidRPr="002D53AB" w14:paraId="03F563B3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2CB07304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83930B4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50E3179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8CBEC1" w14:textId="77777777" w:rsidR="004C4F9F" w:rsidRPr="002D53AB" w:rsidRDefault="00CE12D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1E7EDD1D" w14:textId="77777777" w:rsidR="004C4F9F" w:rsidRDefault="00CE12D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0,018</w:t>
            </w:r>
          </w:p>
        </w:tc>
      </w:tr>
      <w:tr w:rsidR="004C4F9F" w:rsidRPr="002D53AB" w14:paraId="1FDF9DE8" w14:textId="77777777" w:rsidTr="00AD385B">
        <w:trPr>
          <w:trHeight w:val="85"/>
        </w:trPr>
        <w:tc>
          <w:tcPr>
            <w:tcW w:w="567" w:type="dxa"/>
            <w:vMerge/>
            <w:vAlign w:val="center"/>
          </w:tcPr>
          <w:p w14:paraId="77FE8C69" w14:textId="77777777" w:rsidR="004C4F9F" w:rsidRPr="002D53AB" w:rsidRDefault="004C4F9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B5D95CC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048A47A" w14:textId="77777777" w:rsidR="004C4F9F" w:rsidRPr="002D53AB" w:rsidRDefault="004C4F9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DAAF6B" w14:textId="77777777" w:rsidR="004C4F9F" w:rsidRPr="002D53AB" w:rsidRDefault="00CE12D0" w:rsidP="0092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19886035" w14:textId="77777777" w:rsidR="004C4F9F" w:rsidRDefault="00CE12D0" w:rsidP="00921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0,075</w:t>
            </w:r>
          </w:p>
        </w:tc>
      </w:tr>
      <w:tr w:rsidR="006D468B" w:rsidRPr="002D53AB" w14:paraId="464EBBE9" w14:textId="77777777" w:rsidTr="006D468B">
        <w:trPr>
          <w:trHeight w:val="150"/>
        </w:trPr>
        <w:tc>
          <w:tcPr>
            <w:tcW w:w="567" w:type="dxa"/>
            <w:vMerge w:val="restart"/>
            <w:vAlign w:val="center"/>
          </w:tcPr>
          <w:p w14:paraId="60B9A026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4C41CDF6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Emitor hali produkcji zapraw E6</w:t>
            </w:r>
          </w:p>
        </w:tc>
        <w:tc>
          <w:tcPr>
            <w:tcW w:w="4253" w:type="dxa"/>
            <w:vMerge w:val="restart"/>
            <w:vAlign w:val="center"/>
          </w:tcPr>
          <w:p w14:paraId="13872F63" w14:textId="77777777" w:rsidR="006D468B" w:rsidRDefault="006D468B" w:rsidP="006D4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gazowy 12 Mg </w:t>
            </w:r>
          </w:p>
          <w:p w14:paraId="44319459" w14:textId="77777777" w:rsidR="006D468B" w:rsidRPr="002D53AB" w:rsidRDefault="006D468B" w:rsidP="006D4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3D14FAB1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8E22267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</w:p>
        </w:tc>
      </w:tr>
      <w:tr w:rsidR="006D468B" w:rsidRPr="002D53AB" w14:paraId="051B8C83" w14:textId="77777777" w:rsidTr="006D468B">
        <w:trPr>
          <w:trHeight w:val="135"/>
        </w:trPr>
        <w:tc>
          <w:tcPr>
            <w:tcW w:w="567" w:type="dxa"/>
            <w:vMerge/>
            <w:vAlign w:val="center"/>
          </w:tcPr>
          <w:p w14:paraId="558BA219" w14:textId="77777777" w:rsidR="006D468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8D68BB8" w14:textId="77777777" w:rsidR="006D468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9BB0E9A" w14:textId="77777777" w:rsidR="006D468B" w:rsidRDefault="006D468B" w:rsidP="006D4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82BEDFA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8558D52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6D468B" w:rsidRPr="002D53AB" w14:paraId="1BFF0C7B" w14:textId="77777777" w:rsidTr="006D468B">
        <w:trPr>
          <w:trHeight w:val="103"/>
        </w:trPr>
        <w:tc>
          <w:tcPr>
            <w:tcW w:w="567" w:type="dxa"/>
            <w:vMerge/>
            <w:vAlign w:val="center"/>
          </w:tcPr>
          <w:p w14:paraId="0CEA2BAD" w14:textId="77777777" w:rsidR="006D468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9A342A" w14:textId="77777777" w:rsidR="006D468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CCFD818" w14:textId="77777777" w:rsidR="006D468B" w:rsidRDefault="006D468B" w:rsidP="006D4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A1EA55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4AA7A202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0,35</w:t>
            </w:r>
          </w:p>
        </w:tc>
      </w:tr>
      <w:tr w:rsidR="006D468B" w:rsidRPr="002D53AB" w14:paraId="61683EF6" w14:textId="77777777" w:rsidTr="006D468B">
        <w:trPr>
          <w:trHeight w:val="105"/>
        </w:trPr>
        <w:tc>
          <w:tcPr>
            <w:tcW w:w="567" w:type="dxa"/>
            <w:vMerge/>
            <w:vAlign w:val="center"/>
          </w:tcPr>
          <w:p w14:paraId="228E97C9" w14:textId="77777777" w:rsidR="006D468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361D056" w14:textId="77777777" w:rsidR="006D468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8256AB" w14:textId="77777777" w:rsidR="006D468B" w:rsidRDefault="006D468B" w:rsidP="006D4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543DFC0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37EB855E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6D468B" w:rsidRPr="002D53AB" w14:paraId="4EA84D30" w14:textId="77777777" w:rsidTr="006D468B">
        <w:trPr>
          <w:trHeight w:val="135"/>
        </w:trPr>
        <w:tc>
          <w:tcPr>
            <w:tcW w:w="567" w:type="dxa"/>
            <w:vMerge/>
            <w:vAlign w:val="center"/>
          </w:tcPr>
          <w:p w14:paraId="77445F12" w14:textId="77777777" w:rsidR="006D468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5003179" w14:textId="77777777" w:rsidR="006D468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376B338" w14:textId="77777777" w:rsidR="006D468B" w:rsidRDefault="006D468B" w:rsidP="006D4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C63107" w14:textId="77777777" w:rsidR="006D468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3D53B089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</w:tr>
      <w:tr w:rsidR="006D468B" w:rsidRPr="002D53AB" w14:paraId="74D5775D" w14:textId="77777777" w:rsidTr="00AD385B">
        <w:trPr>
          <w:trHeight w:val="90"/>
        </w:trPr>
        <w:tc>
          <w:tcPr>
            <w:tcW w:w="567" w:type="dxa"/>
            <w:vMerge/>
            <w:vAlign w:val="center"/>
          </w:tcPr>
          <w:p w14:paraId="29A606FA" w14:textId="77777777" w:rsidR="006D468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16664CF" w14:textId="77777777" w:rsidR="006D468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03637AF" w14:textId="77777777" w:rsidR="006D468B" w:rsidRDefault="006D468B" w:rsidP="006D4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03104A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2F94A6F3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0,35</w:t>
            </w:r>
          </w:p>
        </w:tc>
      </w:tr>
      <w:tr w:rsidR="006D468B" w:rsidRPr="002D53AB" w14:paraId="4FAD8D67" w14:textId="77777777" w:rsidTr="006D468B">
        <w:trPr>
          <w:trHeight w:val="75"/>
        </w:trPr>
        <w:tc>
          <w:tcPr>
            <w:tcW w:w="567" w:type="dxa"/>
            <w:vMerge/>
            <w:vAlign w:val="center"/>
          </w:tcPr>
          <w:p w14:paraId="3C5128BD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94C18A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5D18DAC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334BE59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9774561" w14:textId="77777777" w:rsidR="006D468B" w:rsidRPr="002D53AB" w:rsidRDefault="006D468B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</w:t>
            </w:r>
          </w:p>
        </w:tc>
      </w:tr>
      <w:tr w:rsidR="006D468B" w:rsidRPr="002D53AB" w14:paraId="21DD5268" w14:textId="77777777" w:rsidTr="006D468B">
        <w:trPr>
          <w:trHeight w:val="165"/>
        </w:trPr>
        <w:tc>
          <w:tcPr>
            <w:tcW w:w="567" w:type="dxa"/>
            <w:vMerge/>
            <w:vAlign w:val="center"/>
          </w:tcPr>
          <w:p w14:paraId="5016893A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B9B43A0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E7E0486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38079C0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2CB71E6" w14:textId="77777777" w:rsidR="006D468B" w:rsidRPr="002D53AB" w:rsidRDefault="006D468B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6D468B" w:rsidRPr="002D53AB" w14:paraId="70A71744" w14:textId="77777777" w:rsidTr="006D468B">
        <w:trPr>
          <w:trHeight w:val="120"/>
        </w:trPr>
        <w:tc>
          <w:tcPr>
            <w:tcW w:w="567" w:type="dxa"/>
            <w:vMerge/>
            <w:vAlign w:val="center"/>
          </w:tcPr>
          <w:p w14:paraId="42AF2F0E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5AD0CAB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ACBDB21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A2671E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565AB38D" w14:textId="77777777" w:rsidR="006D468B" w:rsidRPr="002D53AB" w:rsidRDefault="006D468B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6D468B" w:rsidRPr="002D53AB" w14:paraId="46B07EE3" w14:textId="77777777" w:rsidTr="001B1A75">
        <w:trPr>
          <w:trHeight w:val="120"/>
        </w:trPr>
        <w:tc>
          <w:tcPr>
            <w:tcW w:w="567" w:type="dxa"/>
            <w:vMerge/>
            <w:vAlign w:val="center"/>
          </w:tcPr>
          <w:p w14:paraId="55346CE2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420A91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B9C4F2B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95ED13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50B4E48B" w14:textId="77777777" w:rsidR="006D468B" w:rsidRPr="002D53AB" w:rsidRDefault="006D468B" w:rsidP="001B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0,08</w:t>
            </w:r>
          </w:p>
        </w:tc>
      </w:tr>
      <w:tr w:rsidR="006D468B" w:rsidRPr="002D53AB" w14:paraId="213B2B7C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C00B4DC" w14:textId="77777777" w:rsidR="006D468B" w:rsidRPr="002D53A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227596D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A9E8E06" w14:textId="77777777" w:rsidR="006D468B" w:rsidRPr="002D53AB" w:rsidRDefault="006D468B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FBB7DCF" w14:textId="77777777" w:rsidR="006D468B" w:rsidRPr="002D53AB" w:rsidRDefault="006D468B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6D62AF7" w14:textId="77777777" w:rsidR="006D468B" w:rsidRDefault="006D468B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0,17</w:t>
            </w:r>
          </w:p>
        </w:tc>
      </w:tr>
      <w:tr w:rsidR="00300ACF" w:rsidRPr="002D53AB" w14:paraId="1F90895C" w14:textId="77777777" w:rsidTr="00AD385B">
        <w:trPr>
          <w:trHeight w:val="195"/>
        </w:trPr>
        <w:tc>
          <w:tcPr>
            <w:tcW w:w="567" w:type="dxa"/>
            <w:vMerge w:val="restart"/>
            <w:vAlign w:val="center"/>
          </w:tcPr>
          <w:p w14:paraId="76000125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14:paraId="7938E51E" w14:textId="77777777" w:rsidR="00300ACF" w:rsidRPr="002D53AB" w:rsidRDefault="003C4779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Emitor hali produkcji zapraw  E7</w:t>
            </w:r>
          </w:p>
        </w:tc>
        <w:tc>
          <w:tcPr>
            <w:tcW w:w="4253" w:type="dxa"/>
            <w:vMerge w:val="restart"/>
            <w:vAlign w:val="center"/>
          </w:tcPr>
          <w:p w14:paraId="760EF568" w14:textId="77777777" w:rsidR="003A6979" w:rsidRDefault="003C4779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indukcyjny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-odlewniczy </w:t>
            </w:r>
          </w:p>
          <w:p w14:paraId="16BAB9B2" w14:textId="73D2B8F8" w:rsidR="00300ACF" w:rsidRDefault="003C4779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 Mg – 1 szt.</w:t>
            </w:r>
          </w:p>
          <w:p w14:paraId="147296A4" w14:textId="77777777" w:rsidR="002A1381" w:rsidRPr="002D53AB" w:rsidRDefault="002A138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0B09D52B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3437FF5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1,322</w:t>
            </w:r>
          </w:p>
        </w:tc>
      </w:tr>
      <w:tr w:rsidR="00300ACF" w:rsidRPr="002D53AB" w14:paraId="475680C3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06F26079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B6BB177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83DBDB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69607D3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14B6E406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5,322</w:t>
            </w:r>
          </w:p>
        </w:tc>
      </w:tr>
      <w:tr w:rsidR="00300ACF" w:rsidRPr="002D53AB" w14:paraId="4E4FA50A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C9696B9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82127E7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B048396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38F3F4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2EF37EAE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0,132</w:t>
            </w:r>
          </w:p>
        </w:tc>
      </w:tr>
      <w:tr w:rsidR="00300ACF" w:rsidRPr="002D53AB" w14:paraId="7AF52185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607B4394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3DC6186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964CEF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126562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01C84469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300ACF" w:rsidRPr="002D53AB" w14:paraId="138DCC1A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2913E00F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8769DA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7F4B832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24B3480" w14:textId="77777777" w:rsidR="00300ACF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5A29E046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</w:tr>
      <w:tr w:rsidR="00300ACF" w:rsidRPr="002D53AB" w14:paraId="14F3A8ED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1DBBFC9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65960A8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DDDD051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18D919C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3F17F3E0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0,132</w:t>
            </w:r>
          </w:p>
        </w:tc>
      </w:tr>
      <w:tr w:rsidR="00300ACF" w:rsidRPr="002D53AB" w14:paraId="04F217F8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62A449B0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3ABCA9D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088D589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C749CD9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0B1ED87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285B13">
              <w:rPr>
                <w:rFonts w:ascii="Arial" w:hAnsi="Arial" w:cs="Arial"/>
                <w:color w:val="000000"/>
                <w:sz w:val="22"/>
                <w:szCs w:val="22"/>
              </w:rPr>
              <w:t>1243</w:t>
            </w:r>
          </w:p>
        </w:tc>
      </w:tr>
      <w:tr w:rsidR="00300ACF" w:rsidRPr="002D53AB" w14:paraId="5E28B797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68E3EA3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A05E03D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E7842A7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6A1C6E1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275760C9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300ACF" w:rsidRPr="002D53AB" w14:paraId="10549106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B17FB03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2059627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B5E3DDE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978567A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389A3E4B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</w:tr>
      <w:tr w:rsidR="00300ACF" w:rsidRPr="002D53AB" w14:paraId="40196687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174C5B7D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5E88C0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0B10C63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334F541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1B1766F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0,07</w:t>
            </w:r>
          </w:p>
        </w:tc>
      </w:tr>
      <w:tr w:rsidR="00300ACF" w:rsidRPr="002D53AB" w14:paraId="1EF1FD51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297F1998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C0599D0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9EB0DF9" w14:textId="77777777" w:rsidR="003A6979" w:rsidRDefault="003C4779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indukcyjny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-odlewniczy </w:t>
            </w:r>
          </w:p>
          <w:p w14:paraId="4DEA7FE0" w14:textId="37B7314C" w:rsidR="00300ACF" w:rsidRDefault="003C4779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 Mg – 1 szt.</w:t>
            </w:r>
          </w:p>
          <w:p w14:paraId="3838A0DF" w14:textId="77777777" w:rsidR="002A1381" w:rsidRPr="002D53AB" w:rsidRDefault="002A138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F806573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BC0CFD6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0,666</w:t>
            </w:r>
          </w:p>
        </w:tc>
      </w:tr>
      <w:tr w:rsidR="00300ACF" w:rsidRPr="002D53AB" w14:paraId="11BCD038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48FC539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8DE968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140227C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477B182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5EE1A67C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2,666</w:t>
            </w:r>
          </w:p>
        </w:tc>
      </w:tr>
      <w:tr w:rsidR="00300ACF" w:rsidRPr="002D53AB" w14:paraId="51929243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138CC0C6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CC29E6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8701859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F62E63A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6026F504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0,066</w:t>
            </w:r>
          </w:p>
        </w:tc>
      </w:tr>
      <w:tr w:rsidR="00300ACF" w:rsidRPr="002D53AB" w14:paraId="244CE18F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F01FF2F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A7AF08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DF26A3F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7E2D066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361A6E9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300ACF" w:rsidRPr="002D53AB" w14:paraId="4CDC717E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3475E52B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9E581A2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4AAE39D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EAEDFB" w14:textId="77777777" w:rsidR="00300ACF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71B877E5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00ACF" w:rsidRPr="002D53AB" w14:paraId="31CE56A9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3FFADECB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641DA6E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76568C7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718AB0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06E2471A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0,066</w:t>
            </w:r>
          </w:p>
        </w:tc>
      </w:tr>
      <w:tr w:rsidR="00300ACF" w:rsidRPr="002D53AB" w14:paraId="1A6DAEF5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3DF5D4C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B0B0686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1061B52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52EE0F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5283840C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622</w:t>
            </w:r>
          </w:p>
        </w:tc>
      </w:tr>
      <w:tr w:rsidR="00300ACF" w:rsidRPr="002D53AB" w14:paraId="425C126B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CDDA45F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DF7D9A1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864DEEB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0C8804A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46EE6316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</w:tr>
      <w:tr w:rsidR="00300ACF" w:rsidRPr="002D53AB" w14:paraId="60A39393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613B5B06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D1FF24F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D9FA794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EC9B4D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500EBE33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0,015</w:t>
            </w:r>
          </w:p>
        </w:tc>
      </w:tr>
      <w:tr w:rsidR="00300ACF" w:rsidRPr="002D53AB" w14:paraId="2BE81EAC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E616190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8E8D87B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C5DA9A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C5FF96C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28F075E8" w14:textId="77777777" w:rsidR="00300ACF" w:rsidRDefault="00434381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0,035</w:t>
            </w:r>
          </w:p>
        </w:tc>
      </w:tr>
      <w:tr w:rsidR="00300ACF" w:rsidRPr="002D53AB" w14:paraId="5F6539C8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02ED7AB7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B8963DE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0C92DFF" w14:textId="77777777" w:rsidR="00300ACF" w:rsidRDefault="00E015C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10F63AE0" w14:textId="77777777" w:rsidR="00E015C6" w:rsidRDefault="00E015C6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piece indukcyjne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-odlewnicze 2,2 Mg – 2 szt., piece indukcyjne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-odlewnicze 1,1 Mg – 2 szt., okapy podsufitowe znad istniejącej odlewni i hali zapraw, okapy znad zgarów z istniejącej odlewni </w:t>
            </w:r>
            <w:r w:rsidR="00434381">
              <w:rPr>
                <w:rFonts w:ascii="Arial" w:hAnsi="Arial" w:cs="Arial"/>
                <w:color w:val="000000"/>
                <w:sz w:val="22"/>
                <w:szCs w:val="22"/>
              </w:rPr>
              <w:t>i hali zapraw</w:t>
            </w:r>
            <w:r w:rsidR="002A138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513D4F6F" w14:textId="77777777" w:rsidR="002A1381" w:rsidRPr="002D53AB" w:rsidRDefault="002A138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381D27AC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187BCDD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300ACF" w:rsidRPr="002D53AB" w14:paraId="513A562A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966A325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18D9517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F9D543F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B5B3E7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72C3810A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300ACF" w:rsidRPr="002D53AB" w14:paraId="0FB7B137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6087B13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E665E5E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83F2D84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C1F3F9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3DB97B30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300ACF" w:rsidRPr="002D53AB" w14:paraId="2A37D63C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1516371E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04D2CDA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BBE6E73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3A02803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422BED35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300ACF" w:rsidRPr="002D53AB" w14:paraId="6314F203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3B227651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421D5F2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1197A8F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97F8B08" w14:textId="77777777" w:rsidR="00300ACF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4D056588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300ACF" w:rsidRPr="002D53AB" w14:paraId="4ECA165E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3595549A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CDB66EC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8083072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374E8A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4DCD0F20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300ACF" w:rsidRPr="002D53AB" w14:paraId="24FE17B2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39C8E286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AA7085E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4F8E840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BF29A84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51EADCB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373</w:t>
            </w:r>
          </w:p>
        </w:tc>
      </w:tr>
      <w:tr w:rsidR="00300ACF" w:rsidRPr="002D53AB" w14:paraId="71F6D6AE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2DFBE10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C8B40B5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53E31E1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0C3B36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648627B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300ACF" w:rsidRPr="002D53AB" w14:paraId="65CB6EED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2596D4C9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66DFB5D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450D82E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C823BCC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7B3CC7D7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0,09</w:t>
            </w:r>
          </w:p>
        </w:tc>
      </w:tr>
      <w:tr w:rsidR="00300ACF" w:rsidRPr="002D53AB" w14:paraId="25C823DB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86B629F" w14:textId="77777777" w:rsidR="00300ACF" w:rsidRPr="002D53AB" w:rsidRDefault="00300AC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B35683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D0AB6E2" w14:textId="77777777" w:rsidR="00300ACF" w:rsidRPr="002D53AB" w:rsidRDefault="00300AC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F16C708" w14:textId="77777777" w:rsidR="00300ACF" w:rsidRPr="002D53AB" w:rsidRDefault="00300ACF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7DE49F5" w14:textId="77777777" w:rsidR="00300ACF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0,21</w:t>
            </w:r>
          </w:p>
        </w:tc>
      </w:tr>
      <w:tr w:rsidR="00BD2944" w:rsidRPr="002D53AB" w14:paraId="00B4710F" w14:textId="77777777" w:rsidTr="00AD385B">
        <w:trPr>
          <w:trHeight w:val="195"/>
        </w:trPr>
        <w:tc>
          <w:tcPr>
            <w:tcW w:w="567" w:type="dxa"/>
            <w:vMerge w:val="restart"/>
            <w:vAlign w:val="center"/>
          </w:tcPr>
          <w:p w14:paraId="0A14591C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14:paraId="49AB44C3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Emitor hali produkcji zapraw  E</w:t>
            </w:r>
            <w:r w:rsidR="00D463B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vMerge w:val="restart"/>
            <w:vAlign w:val="center"/>
          </w:tcPr>
          <w:p w14:paraId="4A79D284" w14:textId="77777777" w:rsidR="00BD2944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gazowy 30 Mg</w:t>
            </w:r>
          </w:p>
          <w:p w14:paraId="3E8DFE73" w14:textId="77777777" w:rsidR="002A1381" w:rsidRPr="002D53AB" w:rsidRDefault="002A138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8675C37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60498D09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2,586</w:t>
            </w:r>
          </w:p>
        </w:tc>
      </w:tr>
      <w:tr w:rsidR="00BD2944" w:rsidRPr="002D53AB" w14:paraId="0E4CC35B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2561F74F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5967A5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2E9F109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D09806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6464E908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10,345</w:t>
            </w:r>
          </w:p>
        </w:tc>
      </w:tr>
      <w:tr w:rsidR="00BD2944" w:rsidRPr="002D53AB" w14:paraId="6A02F831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31EF3FAB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26A5325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4048BFC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7AF859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319631D8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0,259</w:t>
            </w:r>
          </w:p>
        </w:tc>
      </w:tr>
      <w:tr w:rsidR="00BD2944" w:rsidRPr="002D53AB" w14:paraId="7B90CBD1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0EF87002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BEDA808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7543AA9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55B33B3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66DB0662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1554</w:t>
            </w:r>
          </w:p>
        </w:tc>
      </w:tr>
      <w:tr w:rsidR="00BD2944" w:rsidRPr="002D53AB" w14:paraId="7096551F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CE8188B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028401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E8F0FC6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5D110B" w14:textId="77777777" w:rsidR="00BD2944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4A63C556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0777</w:t>
            </w:r>
          </w:p>
        </w:tc>
      </w:tr>
      <w:tr w:rsidR="00BD2944" w:rsidRPr="002D53AB" w14:paraId="487946D1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24C8125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033E15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3719D13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A39587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76AC3BA6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0,259</w:t>
            </w:r>
          </w:p>
        </w:tc>
      </w:tr>
      <w:tr w:rsidR="00BD2944" w:rsidRPr="002D53AB" w14:paraId="40673D69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6F9E8EF9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0DFD880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6816BA9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E0BFEF8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2D41625C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0,052</w:t>
            </w:r>
          </w:p>
        </w:tc>
      </w:tr>
      <w:tr w:rsidR="00BD2944" w:rsidRPr="002D53AB" w14:paraId="6233C7E1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3ABC4C1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FA7F142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68DF6650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D64F649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05492597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1,035</w:t>
            </w:r>
          </w:p>
        </w:tc>
      </w:tr>
      <w:tr w:rsidR="00BD2944" w:rsidRPr="002D53AB" w14:paraId="706D32FF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787DB27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1EF4DE5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48C253B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F7D1682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0CD55D69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0,59</w:t>
            </w:r>
          </w:p>
        </w:tc>
      </w:tr>
      <w:tr w:rsidR="00BD2944" w:rsidRPr="002D53AB" w14:paraId="7AA64B8E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284A6723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9635EFD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43FEF5F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3CED2B9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5076DA6C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0,059</w:t>
            </w:r>
          </w:p>
        </w:tc>
      </w:tr>
      <w:tr w:rsidR="00BD2944" w:rsidRPr="002D53AB" w14:paraId="5E040DD1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8AD7D1F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2A5F5E4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3D6E753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75172B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3506B96B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0,128</w:t>
            </w:r>
          </w:p>
        </w:tc>
      </w:tr>
      <w:tr w:rsidR="00BD2944" w:rsidRPr="002D53AB" w14:paraId="2087DF3B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C9303DC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F07EF35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E708764" w14:textId="77777777" w:rsidR="00BD2944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Piec ostojowy gazowy o poj. 28 Mg</w:t>
            </w:r>
          </w:p>
          <w:p w14:paraId="7E06D793" w14:textId="77777777" w:rsidR="002A1381" w:rsidRPr="002D53AB" w:rsidRDefault="002A1381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78910D8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05824C9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2,414</w:t>
            </w:r>
          </w:p>
        </w:tc>
      </w:tr>
      <w:tr w:rsidR="00BD2944" w:rsidRPr="002D53AB" w14:paraId="157DEBAB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178B945B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0C72A31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3AA9069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172FA97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30442A7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9,655</w:t>
            </w:r>
          </w:p>
        </w:tc>
      </w:tr>
      <w:tr w:rsidR="00BD2944" w:rsidRPr="002D53AB" w14:paraId="3DC0E263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1AC6C149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5F1CFE8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8C1CE93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E1EA854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792C90EE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0,241</w:t>
            </w:r>
          </w:p>
        </w:tc>
      </w:tr>
      <w:tr w:rsidR="00BD2944" w:rsidRPr="002D53AB" w14:paraId="33CAB3B6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2BB9C768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23B9A6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295D91E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B71622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2FD90612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1446</w:t>
            </w:r>
          </w:p>
        </w:tc>
      </w:tr>
      <w:tr w:rsidR="00BD2944" w:rsidRPr="002D53AB" w14:paraId="06AD3A69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025D186D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87EAFC4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F29C574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088B60D" w14:textId="77777777" w:rsidR="00BD2944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57BCF26E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0723</w:t>
            </w:r>
          </w:p>
        </w:tc>
      </w:tr>
      <w:tr w:rsidR="00BD2944" w:rsidRPr="002D53AB" w14:paraId="7A3FC825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3EA67675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31B35B5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5E81402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544D7F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542DC086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0,241</w:t>
            </w:r>
          </w:p>
        </w:tc>
      </w:tr>
      <w:tr w:rsidR="00BD2944" w:rsidRPr="002D53AB" w14:paraId="397EA5CC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BEE20C2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96BB346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C98DED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567C90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4EF57462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0,048</w:t>
            </w:r>
          </w:p>
        </w:tc>
      </w:tr>
      <w:tr w:rsidR="00BD2944" w:rsidRPr="002D53AB" w14:paraId="538E3886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AAB66EA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C97F6C0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CE1F220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3128F50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A10DA29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0,965</w:t>
            </w:r>
          </w:p>
        </w:tc>
      </w:tr>
      <w:tr w:rsidR="00BD2944" w:rsidRPr="002D53AB" w14:paraId="7E689AAA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121B6086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F52A11D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FFBA45C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3DD3A8F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691C5152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</w:tr>
      <w:tr w:rsidR="00BD2944" w:rsidRPr="002D53AB" w14:paraId="56106C89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0E0270D5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AF65A3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9DAD1EA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B3E495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42551B98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0,055</w:t>
            </w:r>
          </w:p>
        </w:tc>
      </w:tr>
      <w:tr w:rsidR="00BD2944" w:rsidRPr="002D53AB" w14:paraId="0175E274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F20A733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2BB2ACB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1656A5D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AE499A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4B4A6E4A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0,118</w:t>
            </w:r>
          </w:p>
        </w:tc>
      </w:tr>
      <w:tr w:rsidR="00BD2944" w:rsidRPr="002D53AB" w14:paraId="71205631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227D4041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A16B55D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4387529" w14:textId="77777777" w:rsidR="00BD2944" w:rsidRDefault="00BD2944" w:rsidP="00B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Emitor łącznie</w:t>
            </w:r>
          </w:p>
          <w:p w14:paraId="43BA0160" w14:textId="77777777" w:rsidR="003A6979" w:rsidRDefault="00BD2944" w:rsidP="00B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(w tym: piec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topielny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gazowy 30 Mg – </w:t>
            </w:r>
          </w:p>
          <w:p w14:paraId="35192EA1" w14:textId="77777777" w:rsidR="003A6979" w:rsidRDefault="00BD2944" w:rsidP="00B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szt., piec ostojowy gazowy o poj. </w:t>
            </w:r>
          </w:p>
          <w:p w14:paraId="54F362E3" w14:textId="3F943DF1" w:rsidR="00BD2944" w:rsidRDefault="00BD2944" w:rsidP="00B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 Mg – 1 szt.)</w:t>
            </w:r>
          </w:p>
          <w:p w14:paraId="182572C3" w14:textId="77777777" w:rsidR="002A1381" w:rsidRPr="002D53AB" w:rsidRDefault="002A1381" w:rsidP="00B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Czas pracy 8760 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2551" w:type="dxa"/>
            <w:vAlign w:val="center"/>
          </w:tcPr>
          <w:p w14:paraId="6FB06393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5CE8FC35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D2944" w:rsidRPr="002D53AB" w14:paraId="0E94FFC0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009786F2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020B02E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1113AC62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C8D81C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1134" w:type="dxa"/>
            <w:vAlign w:val="center"/>
          </w:tcPr>
          <w:p w14:paraId="46177FF7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BD2944" w:rsidRPr="002D53AB" w14:paraId="02CC74CF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05241423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4253CB5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396DC39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8B42D6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1134" w:type="dxa"/>
            <w:vAlign w:val="center"/>
          </w:tcPr>
          <w:p w14:paraId="228FD433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BD2944" w:rsidRPr="002D53AB" w14:paraId="30B2C5EC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8A9D93A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6FF7079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308A99D1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03BA1D2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1134" w:type="dxa"/>
            <w:vAlign w:val="center"/>
          </w:tcPr>
          <w:p w14:paraId="1ABBC64A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D2944" w:rsidRPr="002D53AB" w14:paraId="4089BC31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55FBBAF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4B01751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27B6A1A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3A21B98" w14:textId="77777777" w:rsidR="00BD2944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1134" w:type="dxa"/>
            <w:vAlign w:val="center"/>
          </w:tcPr>
          <w:p w14:paraId="0D098040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BD2944" w:rsidRPr="002D53AB" w14:paraId="3633A6A6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F056C54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19CC21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0EB8B9F9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C350D5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1134" w:type="dxa"/>
            <w:vAlign w:val="center"/>
          </w:tcPr>
          <w:p w14:paraId="6300F13D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BD2944" w:rsidRPr="002D53AB" w14:paraId="7E52F462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768D00F3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A6A5188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7BC68D91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31F89A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1134" w:type="dxa"/>
            <w:vAlign w:val="center"/>
          </w:tcPr>
          <w:p w14:paraId="171AE86A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BD2944" w:rsidRPr="002D53AB" w14:paraId="4210BB68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F76578D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A09911F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2C10FE05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2EDE2A8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1B1CFC88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D2944" w:rsidRPr="002D53AB" w14:paraId="5ED2E8C6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16F261FF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BA6259D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FFDD7CB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84C65FB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1134" w:type="dxa"/>
            <w:vAlign w:val="center"/>
          </w:tcPr>
          <w:p w14:paraId="15F122DB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1,14</w:t>
            </w:r>
          </w:p>
        </w:tc>
      </w:tr>
      <w:tr w:rsidR="00BD2944" w:rsidRPr="002D53AB" w14:paraId="4FD8B434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5C38DD21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C8815BB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5BB65922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866203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1134" w:type="dxa"/>
            <w:vAlign w:val="center"/>
          </w:tcPr>
          <w:p w14:paraId="276B062D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0,114</w:t>
            </w:r>
          </w:p>
        </w:tc>
      </w:tr>
      <w:tr w:rsidR="00BD2944" w:rsidRPr="002D53AB" w14:paraId="6C813DDC" w14:textId="77777777" w:rsidTr="00AD385B">
        <w:trPr>
          <w:trHeight w:val="195"/>
        </w:trPr>
        <w:tc>
          <w:tcPr>
            <w:tcW w:w="567" w:type="dxa"/>
            <w:vMerge/>
            <w:vAlign w:val="center"/>
          </w:tcPr>
          <w:p w14:paraId="47861026" w14:textId="77777777" w:rsidR="00BD2944" w:rsidRPr="002D53AB" w:rsidRDefault="00BD2944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D2652CC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14:paraId="424369E0" w14:textId="77777777" w:rsidR="00BD2944" w:rsidRPr="002D53AB" w:rsidRDefault="00BD2944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F418354" w14:textId="77777777" w:rsidR="00BD2944" w:rsidRPr="002D53AB" w:rsidRDefault="00BD2944" w:rsidP="002A13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1134" w:type="dxa"/>
            <w:vAlign w:val="center"/>
          </w:tcPr>
          <w:p w14:paraId="7F57F5E5" w14:textId="77777777" w:rsidR="00BD2944" w:rsidRDefault="008A3C3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0,246</w:t>
            </w:r>
          </w:p>
        </w:tc>
      </w:tr>
    </w:tbl>
    <w:p w14:paraId="6C335913" w14:textId="77777777" w:rsidR="00BA0142" w:rsidRDefault="00CA5CE5" w:rsidP="003A69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B07A58">
        <w:rPr>
          <w:rFonts w:ascii="Arial" w:hAnsi="Arial" w:cs="Arial"/>
          <w:color w:val="000000"/>
        </w:rPr>
        <w:lastRenderedPageBreak/>
        <w:t>II.1.2.</w:t>
      </w:r>
      <w:r w:rsidR="00693750">
        <w:rPr>
          <w:rFonts w:ascii="Arial" w:hAnsi="Arial" w:cs="Arial"/>
          <w:color w:val="000000"/>
        </w:rPr>
        <w:t xml:space="preserve"> Maksymalna dopuszczalna emisja roczna z instalacji</w:t>
      </w:r>
    </w:p>
    <w:p w14:paraId="08ED31C8" w14:textId="77777777" w:rsidR="00CA5CE5" w:rsidRDefault="00CA5CE5" w:rsidP="00C07B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5CE5">
        <w:rPr>
          <w:rFonts w:ascii="Arial" w:hAnsi="Arial" w:cs="Arial"/>
          <w:color w:val="000000"/>
          <w:sz w:val="22"/>
          <w:szCs w:val="22"/>
        </w:rPr>
        <w:t>Tabela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maksymalna dopuszczalna roczna emisja z instalacji"/>
      </w:tblPr>
      <w:tblGrid>
        <w:gridCol w:w="978"/>
        <w:gridCol w:w="4601"/>
        <w:gridCol w:w="3373"/>
      </w:tblGrid>
      <w:tr w:rsidR="00CA5CE5" w:rsidRPr="002D53AB" w14:paraId="5BBB2649" w14:textId="77777777" w:rsidTr="002D53AB">
        <w:tc>
          <w:tcPr>
            <w:tcW w:w="993" w:type="dxa"/>
            <w:vAlign w:val="center"/>
          </w:tcPr>
          <w:p w14:paraId="0E9B6D26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  <w:vAlign w:val="center"/>
          </w:tcPr>
          <w:p w14:paraId="7BB6F3B6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substancji zanieczyszczających</w:t>
            </w:r>
          </w:p>
        </w:tc>
        <w:tc>
          <w:tcPr>
            <w:tcW w:w="3432" w:type="dxa"/>
            <w:vAlign w:val="center"/>
          </w:tcPr>
          <w:p w14:paraId="34B09410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Dopuszczalna wielkość emisji</w:t>
            </w:r>
          </w:p>
          <w:p w14:paraId="752D08E5" w14:textId="77777777" w:rsidR="006068CD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b/>
                <w:color w:val="000000"/>
                <w:sz w:val="22"/>
                <w:szCs w:val="22"/>
              </w:rPr>
              <w:t>[Mg/rok]</w:t>
            </w:r>
          </w:p>
        </w:tc>
      </w:tr>
      <w:tr w:rsidR="00CA5CE5" w:rsidRPr="002D53AB" w14:paraId="152F4610" w14:textId="77777777" w:rsidTr="002D53AB">
        <w:tc>
          <w:tcPr>
            <w:tcW w:w="993" w:type="dxa"/>
            <w:vAlign w:val="center"/>
          </w:tcPr>
          <w:p w14:paraId="35B8AA58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  <w:vAlign w:val="center"/>
          </w:tcPr>
          <w:p w14:paraId="086BB40F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32" w:type="dxa"/>
            <w:vAlign w:val="center"/>
          </w:tcPr>
          <w:p w14:paraId="26E75EDF" w14:textId="77777777" w:rsidR="00CA5CE5" w:rsidRPr="00A044CE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144,2</w:t>
            </w:r>
          </w:p>
        </w:tc>
      </w:tr>
      <w:tr w:rsidR="00CA5CE5" w:rsidRPr="002D53AB" w14:paraId="01CB2E94" w14:textId="77777777" w:rsidTr="002D53AB">
        <w:tc>
          <w:tcPr>
            <w:tcW w:w="993" w:type="dxa"/>
            <w:vAlign w:val="center"/>
          </w:tcPr>
          <w:p w14:paraId="519F9E5E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  <w:vAlign w:val="center"/>
          </w:tcPr>
          <w:p w14:paraId="738B4BB8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CO</w:t>
            </w:r>
          </w:p>
        </w:tc>
        <w:tc>
          <w:tcPr>
            <w:tcW w:w="3432" w:type="dxa"/>
            <w:vAlign w:val="center"/>
          </w:tcPr>
          <w:p w14:paraId="41E4CE4D" w14:textId="77777777" w:rsidR="00CA5CE5" w:rsidRPr="00A044CE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647</w:t>
            </w:r>
          </w:p>
        </w:tc>
      </w:tr>
      <w:tr w:rsidR="00CA5CE5" w:rsidRPr="002D53AB" w14:paraId="1EB57876" w14:textId="77777777" w:rsidTr="002D53AB">
        <w:tc>
          <w:tcPr>
            <w:tcW w:w="993" w:type="dxa"/>
            <w:vAlign w:val="center"/>
          </w:tcPr>
          <w:p w14:paraId="6AC685A2" w14:textId="77777777" w:rsidR="00CA5CE5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7" w:type="dxa"/>
            <w:vAlign w:val="center"/>
          </w:tcPr>
          <w:p w14:paraId="5D017596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ogółem</w:t>
            </w:r>
          </w:p>
        </w:tc>
        <w:tc>
          <w:tcPr>
            <w:tcW w:w="3432" w:type="dxa"/>
            <w:vAlign w:val="center"/>
          </w:tcPr>
          <w:p w14:paraId="1C08F541" w14:textId="77777777" w:rsidR="00CA5CE5" w:rsidRPr="00A044CE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26,36</w:t>
            </w:r>
          </w:p>
        </w:tc>
      </w:tr>
      <w:tr w:rsidR="00CA5CE5" w:rsidRPr="002D53AB" w14:paraId="5D2536D7" w14:textId="77777777" w:rsidTr="00F168AF">
        <w:trPr>
          <w:trHeight w:val="270"/>
        </w:trPr>
        <w:tc>
          <w:tcPr>
            <w:tcW w:w="993" w:type="dxa"/>
            <w:vAlign w:val="center"/>
          </w:tcPr>
          <w:p w14:paraId="32DB0309" w14:textId="77777777" w:rsidR="00F168AF" w:rsidRPr="002D53AB" w:rsidRDefault="006068CD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7" w:type="dxa"/>
            <w:vAlign w:val="center"/>
          </w:tcPr>
          <w:p w14:paraId="171044A4" w14:textId="77777777" w:rsidR="00F168AF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Pył PM10</w:t>
            </w:r>
          </w:p>
        </w:tc>
        <w:tc>
          <w:tcPr>
            <w:tcW w:w="3432" w:type="dxa"/>
            <w:vAlign w:val="center"/>
          </w:tcPr>
          <w:p w14:paraId="66260F48" w14:textId="77777777" w:rsidR="00F168AF" w:rsidRPr="00A044CE" w:rsidRDefault="00CA3AB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15,82</w:t>
            </w:r>
          </w:p>
        </w:tc>
      </w:tr>
      <w:tr w:rsidR="00F168AF" w:rsidRPr="002D53AB" w14:paraId="6047F972" w14:textId="77777777" w:rsidTr="002D53AB">
        <w:trPr>
          <w:trHeight w:val="225"/>
        </w:trPr>
        <w:tc>
          <w:tcPr>
            <w:tcW w:w="993" w:type="dxa"/>
            <w:vAlign w:val="center"/>
          </w:tcPr>
          <w:p w14:paraId="77B5AF58" w14:textId="77777777" w:rsidR="00F168AF" w:rsidRPr="002D53AB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7" w:type="dxa"/>
            <w:vAlign w:val="center"/>
          </w:tcPr>
          <w:p w14:paraId="1014A9A0" w14:textId="77777777" w:rsidR="00F168AF" w:rsidRPr="002D53AB" w:rsidRDefault="00F168AF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Pył PM2,5</w:t>
            </w:r>
          </w:p>
        </w:tc>
        <w:tc>
          <w:tcPr>
            <w:tcW w:w="3432" w:type="dxa"/>
            <w:vAlign w:val="center"/>
          </w:tcPr>
          <w:p w14:paraId="03BC0CE9" w14:textId="77777777" w:rsidR="00F168AF" w:rsidRPr="00A044CE" w:rsidRDefault="00CA3AB6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7,91</w:t>
            </w:r>
          </w:p>
        </w:tc>
      </w:tr>
      <w:tr w:rsidR="00CA5CE5" w:rsidRPr="002D53AB" w14:paraId="307268B0" w14:textId="77777777" w:rsidTr="002D53AB">
        <w:tc>
          <w:tcPr>
            <w:tcW w:w="993" w:type="dxa"/>
            <w:vAlign w:val="center"/>
          </w:tcPr>
          <w:p w14:paraId="44396A19" w14:textId="77777777" w:rsidR="00CA5CE5" w:rsidRPr="002D53AB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068CD"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  <w:vAlign w:val="center"/>
          </w:tcPr>
          <w:p w14:paraId="69A81932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Chlorowodór</w:t>
            </w:r>
          </w:p>
        </w:tc>
        <w:tc>
          <w:tcPr>
            <w:tcW w:w="3432" w:type="dxa"/>
            <w:vAlign w:val="center"/>
          </w:tcPr>
          <w:p w14:paraId="70DB8461" w14:textId="77777777" w:rsidR="00CA5CE5" w:rsidRPr="00A044CE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30,25</w:t>
            </w:r>
          </w:p>
        </w:tc>
      </w:tr>
      <w:tr w:rsidR="00CA5CE5" w:rsidRPr="002D53AB" w14:paraId="1774C626" w14:textId="77777777" w:rsidTr="002D53AB">
        <w:tc>
          <w:tcPr>
            <w:tcW w:w="993" w:type="dxa"/>
            <w:vAlign w:val="center"/>
          </w:tcPr>
          <w:p w14:paraId="3026EDB2" w14:textId="77777777" w:rsidR="00CA5CE5" w:rsidRPr="002D53AB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068CD"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  <w:vAlign w:val="center"/>
          </w:tcPr>
          <w:p w14:paraId="6079A39F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Fluor</w:t>
            </w:r>
          </w:p>
        </w:tc>
        <w:tc>
          <w:tcPr>
            <w:tcW w:w="3432" w:type="dxa"/>
            <w:vAlign w:val="center"/>
          </w:tcPr>
          <w:p w14:paraId="3587026C" w14:textId="77777777" w:rsidR="00CA5CE5" w:rsidRPr="00A044CE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A3AB6">
              <w:rPr>
                <w:rFonts w:ascii="Arial" w:hAnsi="Arial" w:cs="Arial"/>
                <w:color w:val="000000"/>
                <w:sz w:val="22"/>
                <w:szCs w:val="22"/>
              </w:rPr>
              <w:t>2,91</w:t>
            </w:r>
          </w:p>
        </w:tc>
      </w:tr>
      <w:tr w:rsidR="00CA5CE5" w:rsidRPr="002D53AB" w14:paraId="04CC7415" w14:textId="77777777" w:rsidTr="002D53AB">
        <w:tc>
          <w:tcPr>
            <w:tcW w:w="993" w:type="dxa"/>
            <w:vAlign w:val="center"/>
          </w:tcPr>
          <w:p w14:paraId="75E25C45" w14:textId="77777777" w:rsidR="00CA5CE5" w:rsidRPr="002D53AB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068CD"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  <w:vAlign w:val="center"/>
          </w:tcPr>
          <w:p w14:paraId="07FAB350" w14:textId="77777777" w:rsidR="00CA5CE5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2D53A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32" w:type="dxa"/>
            <w:vAlign w:val="center"/>
          </w:tcPr>
          <w:p w14:paraId="37BDBB6F" w14:textId="77777777" w:rsidR="00CA5CE5" w:rsidRPr="00A044CE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41,6</w:t>
            </w:r>
          </w:p>
        </w:tc>
      </w:tr>
      <w:tr w:rsidR="006068CD" w:rsidRPr="002D53AB" w14:paraId="4959CEE6" w14:textId="77777777" w:rsidTr="002D53AB">
        <w:tc>
          <w:tcPr>
            <w:tcW w:w="993" w:type="dxa"/>
            <w:vAlign w:val="center"/>
          </w:tcPr>
          <w:p w14:paraId="328E0C8B" w14:textId="77777777" w:rsidR="006068CD" w:rsidRPr="002D53AB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6068CD"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  <w:vAlign w:val="center"/>
          </w:tcPr>
          <w:p w14:paraId="0E83EBD8" w14:textId="77777777" w:rsidR="006068CD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Toluen</w:t>
            </w:r>
          </w:p>
        </w:tc>
        <w:tc>
          <w:tcPr>
            <w:tcW w:w="3432" w:type="dxa"/>
            <w:vAlign w:val="center"/>
          </w:tcPr>
          <w:p w14:paraId="75FB6B8C" w14:textId="77777777" w:rsidR="006068CD" w:rsidRPr="002A5782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29,08</w:t>
            </w:r>
          </w:p>
        </w:tc>
      </w:tr>
      <w:tr w:rsidR="006068CD" w:rsidRPr="002D53AB" w14:paraId="1E670C30" w14:textId="77777777" w:rsidTr="002D53AB">
        <w:tc>
          <w:tcPr>
            <w:tcW w:w="993" w:type="dxa"/>
            <w:vAlign w:val="center"/>
          </w:tcPr>
          <w:p w14:paraId="15631CE8" w14:textId="77777777" w:rsidR="006068CD" w:rsidRPr="002D53AB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068CD"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  <w:vAlign w:val="center"/>
          </w:tcPr>
          <w:p w14:paraId="1658B179" w14:textId="77777777" w:rsidR="006068CD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butylu</w:t>
            </w:r>
          </w:p>
        </w:tc>
        <w:tc>
          <w:tcPr>
            <w:tcW w:w="3432" w:type="dxa"/>
            <w:vAlign w:val="center"/>
          </w:tcPr>
          <w:p w14:paraId="639D237B" w14:textId="77777777" w:rsidR="006068CD" w:rsidRPr="002A5782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2,891</w:t>
            </w:r>
          </w:p>
        </w:tc>
      </w:tr>
      <w:tr w:rsidR="006068CD" w:rsidRPr="002D53AB" w14:paraId="072DC234" w14:textId="77777777" w:rsidTr="002D53AB">
        <w:tc>
          <w:tcPr>
            <w:tcW w:w="993" w:type="dxa"/>
            <w:vAlign w:val="center"/>
          </w:tcPr>
          <w:p w14:paraId="724B537E" w14:textId="77777777" w:rsidR="006068CD" w:rsidRPr="002D53AB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068CD" w:rsidRPr="002D53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  <w:vAlign w:val="center"/>
          </w:tcPr>
          <w:p w14:paraId="4ECF029B" w14:textId="77777777" w:rsidR="006068CD" w:rsidRPr="002D53AB" w:rsidRDefault="006068CD" w:rsidP="002D5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3AB">
              <w:rPr>
                <w:rFonts w:ascii="Arial" w:hAnsi="Arial" w:cs="Arial"/>
                <w:color w:val="000000"/>
                <w:sz w:val="22"/>
                <w:szCs w:val="22"/>
              </w:rPr>
              <w:t>Octan etylu</w:t>
            </w:r>
          </w:p>
        </w:tc>
        <w:tc>
          <w:tcPr>
            <w:tcW w:w="3432" w:type="dxa"/>
            <w:vAlign w:val="center"/>
          </w:tcPr>
          <w:p w14:paraId="76A3DBA2" w14:textId="77777777" w:rsidR="006068CD" w:rsidRPr="002A5782" w:rsidRDefault="00F168AF" w:rsidP="002D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7,24</w:t>
            </w:r>
          </w:p>
        </w:tc>
      </w:tr>
    </w:tbl>
    <w:p w14:paraId="236E1695" w14:textId="77777777" w:rsidR="0015680A" w:rsidRDefault="0015680A" w:rsidP="003A69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</w:rPr>
      </w:pPr>
      <w:r w:rsidRPr="0015680A">
        <w:rPr>
          <w:rFonts w:ascii="Arial" w:hAnsi="Arial" w:cs="Arial"/>
          <w:b/>
          <w:bCs/>
        </w:rPr>
        <w:t>II.2. Dopuszczalną wielkość emisji ścieków z instalacji</w:t>
      </w:r>
    </w:p>
    <w:p w14:paraId="30B96D40" w14:textId="77777777" w:rsidR="00433A87" w:rsidRPr="00804CC1" w:rsidRDefault="005355EC" w:rsidP="003A6979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II.2.1. </w:t>
      </w:r>
      <w:r w:rsidR="00433A87" w:rsidRPr="00804CC1">
        <w:rPr>
          <w:rFonts w:ascii="Arial" w:hAnsi="Arial" w:cs="Arial"/>
        </w:rPr>
        <w:t xml:space="preserve">Ilość odprowadzanych </w:t>
      </w:r>
      <w:r w:rsidR="00804CC1" w:rsidRPr="00804CC1">
        <w:rPr>
          <w:rFonts w:ascii="Arial" w:hAnsi="Arial" w:cs="Arial"/>
        </w:rPr>
        <w:t>ścieków</w:t>
      </w:r>
      <w:r w:rsidR="00433A87" w:rsidRPr="00804CC1">
        <w:rPr>
          <w:rFonts w:ascii="Arial" w:hAnsi="Arial" w:cs="Arial"/>
        </w:rPr>
        <w:t>, w tym:</w:t>
      </w:r>
    </w:p>
    <w:p w14:paraId="54A1109B" w14:textId="77777777" w:rsidR="00433A87" w:rsidRPr="00804CC1" w:rsidRDefault="00804CC1" w:rsidP="00127B3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804CC1">
        <w:rPr>
          <w:rFonts w:ascii="Arial" w:hAnsi="Arial" w:cs="Arial"/>
        </w:rPr>
        <w:t>ścieków</w:t>
      </w:r>
      <w:r w:rsidR="00433A87" w:rsidRPr="00804CC1">
        <w:rPr>
          <w:rFonts w:ascii="Arial" w:hAnsi="Arial" w:cs="Arial"/>
        </w:rPr>
        <w:t xml:space="preserve"> bytowych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33A87" w:rsidRPr="00804CC1">
        <w:rPr>
          <w:rFonts w:ascii="Arial" w:hAnsi="Arial" w:cs="Arial"/>
        </w:rPr>
        <w:t>Q</w:t>
      </w:r>
      <w:r w:rsidR="00433A87" w:rsidRPr="00804CC1">
        <w:rPr>
          <w:rFonts w:ascii="Arial" w:hAnsi="Arial" w:cs="Arial"/>
          <w:vertAlign w:val="subscript"/>
        </w:rPr>
        <w:t>ś</w:t>
      </w:r>
      <w:r>
        <w:rPr>
          <w:rFonts w:ascii="Arial" w:hAnsi="Arial" w:cs="Arial"/>
          <w:vertAlign w:val="subscript"/>
        </w:rPr>
        <w:t>r.</w:t>
      </w:r>
      <w:r w:rsidR="00433A87" w:rsidRPr="00804CC1">
        <w:rPr>
          <w:rFonts w:ascii="Arial" w:hAnsi="Arial" w:cs="Arial"/>
          <w:vertAlign w:val="subscript"/>
        </w:rPr>
        <w:t>d</w:t>
      </w:r>
      <w:proofErr w:type="spellEnd"/>
      <w:r w:rsidR="00433A87" w:rsidRPr="00804CC1">
        <w:rPr>
          <w:rFonts w:ascii="Arial" w:hAnsi="Arial" w:cs="Arial"/>
          <w:vertAlign w:val="subscript"/>
        </w:rPr>
        <w:t xml:space="preserve"> </w:t>
      </w:r>
      <w:r w:rsidR="00433A87" w:rsidRPr="00804CC1">
        <w:rPr>
          <w:rFonts w:ascii="Arial" w:hAnsi="Arial" w:cs="Arial"/>
        </w:rPr>
        <w:t>= 25,0 m</w:t>
      </w:r>
      <w:r w:rsidR="00433A87" w:rsidRPr="00804CC1">
        <w:rPr>
          <w:rFonts w:ascii="Arial" w:hAnsi="Arial" w:cs="Arial"/>
          <w:vertAlign w:val="superscript"/>
        </w:rPr>
        <w:t>3</w:t>
      </w:r>
      <w:r w:rsidR="00433A87" w:rsidRPr="00804CC1">
        <w:rPr>
          <w:rFonts w:ascii="Arial" w:hAnsi="Arial" w:cs="Arial"/>
        </w:rPr>
        <w:t>/d</w:t>
      </w:r>
    </w:p>
    <w:p w14:paraId="4206FAC7" w14:textId="77777777" w:rsidR="00433A87" w:rsidRPr="00804CC1" w:rsidRDefault="00433A87" w:rsidP="00804CC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proofErr w:type="spellStart"/>
      <w:r w:rsidRPr="00804CC1">
        <w:rPr>
          <w:rFonts w:ascii="Arial" w:hAnsi="Arial" w:cs="Arial"/>
        </w:rPr>
        <w:t>Q</w:t>
      </w:r>
      <w:r w:rsidRPr="00804CC1">
        <w:rPr>
          <w:rFonts w:ascii="Arial" w:hAnsi="Arial" w:cs="Arial"/>
          <w:vertAlign w:val="subscript"/>
        </w:rPr>
        <w:t>max.h</w:t>
      </w:r>
      <w:proofErr w:type="spellEnd"/>
      <w:r w:rsidRPr="00804CC1">
        <w:rPr>
          <w:rFonts w:ascii="Arial" w:hAnsi="Arial" w:cs="Arial"/>
          <w:vertAlign w:val="subscript"/>
        </w:rPr>
        <w:t xml:space="preserve"> </w:t>
      </w:r>
      <w:r w:rsidRPr="00804CC1">
        <w:rPr>
          <w:rFonts w:ascii="Arial" w:hAnsi="Arial" w:cs="Arial"/>
        </w:rPr>
        <w:t>= 1,8 m</w:t>
      </w:r>
      <w:r w:rsidRPr="00804CC1">
        <w:rPr>
          <w:rFonts w:ascii="Arial" w:hAnsi="Arial" w:cs="Arial"/>
          <w:vertAlign w:val="superscript"/>
        </w:rPr>
        <w:t>3</w:t>
      </w:r>
      <w:r w:rsidRPr="00804CC1">
        <w:rPr>
          <w:rFonts w:ascii="Arial" w:hAnsi="Arial" w:cs="Arial"/>
        </w:rPr>
        <w:t>/h</w:t>
      </w:r>
    </w:p>
    <w:p w14:paraId="20CF706C" w14:textId="77777777" w:rsidR="00433A87" w:rsidRPr="00804CC1" w:rsidRDefault="00433A87" w:rsidP="00804CC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proofErr w:type="spellStart"/>
      <w:r w:rsidRPr="00804CC1">
        <w:rPr>
          <w:rFonts w:ascii="Arial" w:hAnsi="Arial" w:cs="Arial"/>
        </w:rPr>
        <w:t>Q</w:t>
      </w:r>
      <w:r w:rsidRPr="00804CC1">
        <w:rPr>
          <w:rFonts w:ascii="Arial" w:hAnsi="Arial" w:cs="Arial"/>
          <w:vertAlign w:val="subscript"/>
        </w:rPr>
        <w:t>max.rok</w:t>
      </w:r>
      <w:proofErr w:type="spellEnd"/>
      <w:r w:rsidRPr="00804CC1">
        <w:rPr>
          <w:rFonts w:ascii="Arial" w:hAnsi="Arial" w:cs="Arial"/>
          <w:vertAlign w:val="subscript"/>
        </w:rPr>
        <w:t xml:space="preserve"> </w:t>
      </w:r>
      <w:r w:rsidRPr="00804CC1">
        <w:rPr>
          <w:rFonts w:ascii="Arial" w:hAnsi="Arial" w:cs="Arial"/>
        </w:rPr>
        <w:t>= 10 493,8 m</w:t>
      </w:r>
      <w:r w:rsidRPr="00804CC1">
        <w:rPr>
          <w:rFonts w:ascii="Arial" w:hAnsi="Arial" w:cs="Arial"/>
          <w:vertAlign w:val="superscript"/>
        </w:rPr>
        <w:t>3</w:t>
      </w:r>
      <w:r w:rsidRPr="00804CC1">
        <w:rPr>
          <w:rFonts w:ascii="Arial" w:hAnsi="Arial" w:cs="Arial"/>
        </w:rPr>
        <w:t>/rok</w:t>
      </w:r>
    </w:p>
    <w:p w14:paraId="5118A7B0" w14:textId="77777777" w:rsidR="00433A87" w:rsidRPr="00804CC1" w:rsidRDefault="00804CC1" w:rsidP="00127B3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804CC1">
        <w:rPr>
          <w:rFonts w:ascii="Arial" w:hAnsi="Arial" w:cs="Arial"/>
        </w:rPr>
        <w:t>ścieków</w:t>
      </w:r>
      <w:r w:rsidR="00433A87" w:rsidRPr="00804CC1">
        <w:rPr>
          <w:rFonts w:ascii="Arial" w:hAnsi="Arial" w:cs="Arial"/>
        </w:rPr>
        <w:t xml:space="preserve"> przemysłowych jako wody </w:t>
      </w:r>
      <w:proofErr w:type="spellStart"/>
      <w:r w:rsidR="00433A87" w:rsidRPr="00804CC1">
        <w:rPr>
          <w:rFonts w:ascii="Arial" w:hAnsi="Arial" w:cs="Arial"/>
        </w:rPr>
        <w:t>pochłodnicze</w:t>
      </w:r>
      <w:proofErr w:type="spellEnd"/>
      <w:r w:rsidR="00433A87" w:rsidRPr="00804CC1">
        <w:rPr>
          <w:rFonts w:ascii="Arial" w:hAnsi="Arial" w:cs="Arial"/>
        </w:rPr>
        <w:t>, tzn.:</w:t>
      </w:r>
    </w:p>
    <w:p w14:paraId="39E5FD94" w14:textId="77777777" w:rsidR="00804CC1" w:rsidRDefault="00433A87" w:rsidP="00804CC1">
      <w:pPr>
        <w:autoSpaceDE w:val="0"/>
        <w:autoSpaceDN w:val="0"/>
        <w:adjustRightInd w:val="0"/>
        <w:ind w:left="567" w:hanging="283"/>
        <w:rPr>
          <w:rFonts w:ascii="Arial" w:hAnsi="Arial" w:cs="Arial"/>
        </w:rPr>
      </w:pPr>
      <w:r w:rsidRPr="00804CC1">
        <w:rPr>
          <w:rFonts w:ascii="Arial" w:hAnsi="Arial" w:cs="Arial"/>
        </w:rPr>
        <w:t xml:space="preserve">- </w:t>
      </w:r>
      <w:r w:rsidR="00804CC1">
        <w:rPr>
          <w:rFonts w:ascii="Arial" w:hAnsi="Arial" w:cs="Arial"/>
        </w:rPr>
        <w:tab/>
      </w:r>
      <w:proofErr w:type="spellStart"/>
      <w:r w:rsidRPr="00804CC1">
        <w:rPr>
          <w:rFonts w:ascii="Arial" w:hAnsi="Arial" w:cs="Arial"/>
        </w:rPr>
        <w:t>odsoliny</w:t>
      </w:r>
      <w:proofErr w:type="spellEnd"/>
      <w:r w:rsidRPr="00804CC1">
        <w:rPr>
          <w:rFonts w:ascii="Arial" w:hAnsi="Arial" w:cs="Arial"/>
        </w:rPr>
        <w:t xml:space="preserve"> z układu chłodniczego</w:t>
      </w:r>
      <w:r w:rsidR="00804CC1">
        <w:rPr>
          <w:rFonts w:ascii="Arial" w:hAnsi="Arial" w:cs="Arial"/>
        </w:rPr>
        <w:tab/>
      </w:r>
      <w:r w:rsidR="00804CC1">
        <w:rPr>
          <w:rFonts w:ascii="Arial" w:hAnsi="Arial" w:cs="Arial"/>
        </w:rPr>
        <w:tab/>
      </w:r>
      <w:r w:rsidR="00804CC1">
        <w:rPr>
          <w:rFonts w:ascii="Arial" w:hAnsi="Arial" w:cs="Arial"/>
        </w:rPr>
        <w:tab/>
      </w:r>
      <w:proofErr w:type="spellStart"/>
      <w:r w:rsidRPr="00804CC1">
        <w:rPr>
          <w:rFonts w:ascii="Arial" w:hAnsi="Arial" w:cs="Arial"/>
        </w:rPr>
        <w:t>Q</w:t>
      </w:r>
      <w:r w:rsidRPr="00804CC1">
        <w:rPr>
          <w:rFonts w:ascii="Arial" w:hAnsi="Arial" w:cs="Arial"/>
          <w:vertAlign w:val="subscript"/>
        </w:rPr>
        <w:t>ś</w:t>
      </w:r>
      <w:r w:rsidR="00804CC1">
        <w:rPr>
          <w:rFonts w:ascii="Arial" w:hAnsi="Arial" w:cs="Arial"/>
          <w:vertAlign w:val="subscript"/>
        </w:rPr>
        <w:t>r.</w:t>
      </w:r>
      <w:r w:rsidRPr="00804CC1">
        <w:rPr>
          <w:rFonts w:ascii="Arial" w:hAnsi="Arial" w:cs="Arial"/>
          <w:vertAlign w:val="subscript"/>
        </w:rPr>
        <w:t>d</w:t>
      </w:r>
      <w:proofErr w:type="spellEnd"/>
      <w:r w:rsidRPr="00804CC1">
        <w:rPr>
          <w:rFonts w:ascii="Arial" w:hAnsi="Arial" w:cs="Arial"/>
          <w:vertAlign w:val="subscript"/>
        </w:rPr>
        <w:t xml:space="preserve"> </w:t>
      </w:r>
      <w:r w:rsidRPr="00804CC1">
        <w:rPr>
          <w:rFonts w:ascii="Arial" w:hAnsi="Arial" w:cs="Arial"/>
        </w:rPr>
        <w:t>= 1 m</w:t>
      </w:r>
      <w:r w:rsidRPr="00804CC1">
        <w:rPr>
          <w:rFonts w:ascii="Arial" w:hAnsi="Arial" w:cs="Arial"/>
          <w:vertAlign w:val="superscript"/>
        </w:rPr>
        <w:t>3</w:t>
      </w:r>
      <w:r w:rsidRPr="00804CC1">
        <w:rPr>
          <w:rFonts w:ascii="Arial" w:hAnsi="Arial" w:cs="Arial"/>
        </w:rPr>
        <w:t>/d</w:t>
      </w:r>
    </w:p>
    <w:p w14:paraId="473DED28" w14:textId="77777777" w:rsidR="00433A87" w:rsidRPr="00804CC1" w:rsidRDefault="00433A87" w:rsidP="00804CC1">
      <w:pPr>
        <w:autoSpaceDE w:val="0"/>
        <w:autoSpaceDN w:val="0"/>
        <w:adjustRightInd w:val="0"/>
        <w:ind w:left="5523" w:firstLine="141"/>
        <w:rPr>
          <w:rFonts w:ascii="Arial" w:hAnsi="Arial" w:cs="Arial"/>
        </w:rPr>
      </w:pPr>
      <w:proofErr w:type="spellStart"/>
      <w:r w:rsidRPr="00804CC1">
        <w:rPr>
          <w:rFonts w:ascii="Arial" w:hAnsi="Arial" w:cs="Arial"/>
        </w:rPr>
        <w:t>Q</w:t>
      </w:r>
      <w:r w:rsidRPr="00804CC1">
        <w:rPr>
          <w:rFonts w:ascii="Arial" w:hAnsi="Arial" w:cs="Arial"/>
          <w:vertAlign w:val="subscript"/>
        </w:rPr>
        <w:t>max.h</w:t>
      </w:r>
      <w:proofErr w:type="spellEnd"/>
      <w:r w:rsidRPr="00804CC1">
        <w:rPr>
          <w:rFonts w:ascii="Arial" w:hAnsi="Arial" w:cs="Arial"/>
        </w:rPr>
        <w:t xml:space="preserve"> = 0,06 m</w:t>
      </w:r>
      <w:r w:rsidRPr="00804CC1">
        <w:rPr>
          <w:rFonts w:ascii="Arial" w:hAnsi="Arial" w:cs="Arial"/>
          <w:vertAlign w:val="superscript"/>
        </w:rPr>
        <w:t>3</w:t>
      </w:r>
      <w:r w:rsidRPr="00804CC1">
        <w:rPr>
          <w:rFonts w:ascii="Arial" w:hAnsi="Arial" w:cs="Arial"/>
        </w:rPr>
        <w:t>/h</w:t>
      </w:r>
    </w:p>
    <w:p w14:paraId="2DC001EE" w14:textId="77777777" w:rsidR="00433A87" w:rsidRPr="00804CC1" w:rsidRDefault="00433A87" w:rsidP="00804CC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proofErr w:type="spellStart"/>
      <w:r w:rsidRPr="00804CC1">
        <w:rPr>
          <w:rFonts w:ascii="Arial" w:hAnsi="Arial" w:cs="Arial"/>
        </w:rPr>
        <w:t>Q</w:t>
      </w:r>
      <w:r w:rsidRPr="00804CC1">
        <w:rPr>
          <w:rFonts w:ascii="Arial" w:hAnsi="Arial" w:cs="Arial"/>
          <w:vertAlign w:val="subscript"/>
        </w:rPr>
        <w:t>max.rok</w:t>
      </w:r>
      <w:proofErr w:type="spellEnd"/>
      <w:r w:rsidRPr="00804CC1">
        <w:rPr>
          <w:rFonts w:ascii="Arial" w:hAnsi="Arial" w:cs="Arial"/>
          <w:vertAlign w:val="subscript"/>
        </w:rPr>
        <w:t xml:space="preserve"> </w:t>
      </w:r>
      <w:r w:rsidRPr="00804CC1">
        <w:rPr>
          <w:rFonts w:ascii="Arial" w:hAnsi="Arial" w:cs="Arial"/>
        </w:rPr>
        <w:t>= 419,8 m</w:t>
      </w:r>
      <w:r w:rsidRPr="00804CC1">
        <w:rPr>
          <w:rFonts w:ascii="Arial" w:hAnsi="Arial" w:cs="Arial"/>
          <w:vertAlign w:val="superscript"/>
        </w:rPr>
        <w:t>3</w:t>
      </w:r>
      <w:r w:rsidRPr="00804CC1">
        <w:rPr>
          <w:rFonts w:ascii="Arial" w:hAnsi="Arial" w:cs="Arial"/>
        </w:rPr>
        <w:t>/rok</w:t>
      </w:r>
    </w:p>
    <w:p w14:paraId="3A16DE9A" w14:textId="77777777" w:rsidR="00433A87" w:rsidRPr="00804CC1" w:rsidRDefault="00433A87" w:rsidP="00804CC1">
      <w:pPr>
        <w:autoSpaceDE w:val="0"/>
        <w:autoSpaceDN w:val="0"/>
        <w:adjustRightInd w:val="0"/>
        <w:ind w:left="567" w:hanging="283"/>
        <w:rPr>
          <w:rFonts w:ascii="Arial" w:hAnsi="Arial" w:cs="Arial"/>
        </w:rPr>
      </w:pPr>
      <w:r w:rsidRPr="00804CC1">
        <w:rPr>
          <w:rFonts w:ascii="Arial" w:hAnsi="Arial" w:cs="Arial"/>
        </w:rPr>
        <w:t xml:space="preserve">- </w:t>
      </w:r>
      <w:r w:rsidR="00804CC1">
        <w:rPr>
          <w:rFonts w:ascii="Arial" w:hAnsi="Arial" w:cs="Arial"/>
        </w:rPr>
        <w:tab/>
      </w:r>
      <w:r w:rsidRPr="00804CC1">
        <w:rPr>
          <w:rFonts w:ascii="Arial" w:hAnsi="Arial" w:cs="Arial"/>
        </w:rPr>
        <w:t xml:space="preserve">ścieki z oczyszczania </w:t>
      </w:r>
      <w:r w:rsidR="00C5228C" w:rsidRPr="00804CC1">
        <w:rPr>
          <w:rFonts w:ascii="Arial" w:hAnsi="Arial" w:cs="Arial"/>
        </w:rPr>
        <w:t>filtrów</w:t>
      </w:r>
      <w:r w:rsidRPr="00804CC1">
        <w:rPr>
          <w:rFonts w:ascii="Arial" w:hAnsi="Arial" w:cs="Arial"/>
        </w:rPr>
        <w:t xml:space="preserve"> zbiornika wody obiegowej (z chłodni centralnej)</w:t>
      </w:r>
    </w:p>
    <w:p w14:paraId="1A669D4E" w14:textId="77777777" w:rsidR="0015680A" w:rsidRPr="00804CC1" w:rsidRDefault="00433A87" w:rsidP="00804CC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</w:rPr>
      </w:pPr>
      <w:proofErr w:type="spellStart"/>
      <w:r w:rsidRPr="00804CC1">
        <w:rPr>
          <w:rFonts w:ascii="Arial" w:hAnsi="Arial" w:cs="Arial"/>
        </w:rPr>
        <w:t>Q</w:t>
      </w:r>
      <w:r w:rsidRPr="00804CC1">
        <w:rPr>
          <w:rFonts w:ascii="Arial" w:hAnsi="Arial" w:cs="Arial"/>
          <w:vertAlign w:val="subscript"/>
        </w:rPr>
        <w:t>ś</w:t>
      </w:r>
      <w:r w:rsidR="00804CC1" w:rsidRPr="00804CC1">
        <w:rPr>
          <w:rFonts w:ascii="Arial" w:hAnsi="Arial" w:cs="Arial"/>
          <w:vertAlign w:val="subscript"/>
        </w:rPr>
        <w:t>r.</w:t>
      </w:r>
      <w:r w:rsidRPr="00804CC1">
        <w:rPr>
          <w:rFonts w:ascii="Arial" w:hAnsi="Arial" w:cs="Arial"/>
          <w:vertAlign w:val="subscript"/>
        </w:rPr>
        <w:t>d</w:t>
      </w:r>
      <w:proofErr w:type="spellEnd"/>
      <w:r w:rsidRPr="00804CC1">
        <w:rPr>
          <w:rFonts w:ascii="Arial" w:hAnsi="Arial" w:cs="Arial"/>
        </w:rPr>
        <w:t xml:space="preserve"> = 1 m</w:t>
      </w:r>
      <w:r w:rsidRPr="00804CC1">
        <w:rPr>
          <w:rFonts w:ascii="Arial" w:hAnsi="Arial" w:cs="Arial"/>
          <w:vertAlign w:val="superscript"/>
        </w:rPr>
        <w:t>3</w:t>
      </w:r>
      <w:r w:rsidRPr="00804CC1">
        <w:rPr>
          <w:rFonts w:ascii="Arial" w:hAnsi="Arial" w:cs="Arial"/>
        </w:rPr>
        <w:t>/d</w:t>
      </w:r>
    </w:p>
    <w:p w14:paraId="6DAD6744" w14:textId="77777777" w:rsidR="00804CC1" w:rsidRPr="00804CC1" w:rsidRDefault="00804CC1" w:rsidP="00804CC1">
      <w:pPr>
        <w:autoSpaceDE w:val="0"/>
        <w:autoSpaceDN w:val="0"/>
        <w:adjustRightInd w:val="0"/>
        <w:ind w:left="5664"/>
        <w:rPr>
          <w:rFonts w:ascii="Arial" w:hAnsi="Arial" w:cs="Arial"/>
        </w:rPr>
      </w:pPr>
      <w:proofErr w:type="spellStart"/>
      <w:r w:rsidRPr="00804CC1">
        <w:rPr>
          <w:rFonts w:ascii="Arial" w:hAnsi="Arial" w:cs="Arial"/>
        </w:rPr>
        <w:t>Q</w:t>
      </w:r>
      <w:r w:rsidRPr="00804CC1">
        <w:rPr>
          <w:rFonts w:ascii="Arial" w:hAnsi="Arial" w:cs="Arial"/>
          <w:vertAlign w:val="subscript"/>
        </w:rPr>
        <w:t>max.h</w:t>
      </w:r>
      <w:proofErr w:type="spellEnd"/>
      <w:r w:rsidRPr="00804CC1">
        <w:rPr>
          <w:rFonts w:ascii="Arial" w:hAnsi="Arial" w:cs="Arial"/>
          <w:vertAlign w:val="subscript"/>
        </w:rPr>
        <w:t xml:space="preserve"> </w:t>
      </w:r>
      <w:r w:rsidRPr="00804CC1">
        <w:rPr>
          <w:rFonts w:ascii="Arial" w:hAnsi="Arial" w:cs="Arial"/>
        </w:rPr>
        <w:t>= 0,06 m</w:t>
      </w:r>
      <w:r w:rsidRPr="00804CC1">
        <w:rPr>
          <w:rFonts w:ascii="Arial" w:hAnsi="Arial" w:cs="Arial"/>
          <w:vertAlign w:val="superscript"/>
        </w:rPr>
        <w:t>3</w:t>
      </w:r>
      <w:r w:rsidRPr="00804CC1">
        <w:rPr>
          <w:rFonts w:ascii="Arial" w:hAnsi="Arial" w:cs="Arial"/>
        </w:rPr>
        <w:t>/h</w:t>
      </w:r>
    </w:p>
    <w:p w14:paraId="305F82CE" w14:textId="77777777" w:rsidR="00804CC1" w:rsidRDefault="00804CC1" w:rsidP="00804CC1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proofErr w:type="spellStart"/>
      <w:r w:rsidRPr="00804CC1">
        <w:rPr>
          <w:rFonts w:ascii="Arial" w:hAnsi="Arial" w:cs="Arial"/>
        </w:rPr>
        <w:t>Q</w:t>
      </w:r>
      <w:r w:rsidRPr="00804CC1">
        <w:rPr>
          <w:rFonts w:ascii="Arial" w:hAnsi="Arial" w:cs="Arial"/>
          <w:vertAlign w:val="subscript"/>
        </w:rPr>
        <w:t>max.rok</w:t>
      </w:r>
      <w:proofErr w:type="spellEnd"/>
      <w:r w:rsidRPr="00804CC1">
        <w:rPr>
          <w:rFonts w:ascii="Arial" w:hAnsi="Arial" w:cs="Arial"/>
        </w:rPr>
        <w:t xml:space="preserve"> = 419,8 m</w:t>
      </w:r>
      <w:r w:rsidRPr="00804CC1">
        <w:rPr>
          <w:rFonts w:ascii="Arial" w:hAnsi="Arial" w:cs="Arial"/>
          <w:vertAlign w:val="superscript"/>
        </w:rPr>
        <w:t>3</w:t>
      </w:r>
      <w:r w:rsidRPr="00804CC1">
        <w:rPr>
          <w:rFonts w:ascii="Arial" w:hAnsi="Arial" w:cs="Arial"/>
        </w:rPr>
        <w:t>/rok</w:t>
      </w:r>
    </w:p>
    <w:p w14:paraId="72F3ACA8" w14:textId="77777777" w:rsidR="005355EC" w:rsidRDefault="005355EC" w:rsidP="003A69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II.2.2. Powierzchnie, </w:t>
      </w:r>
      <w:r w:rsidR="00AE4272">
        <w:rPr>
          <w:rFonts w:ascii="Arial" w:hAnsi="Arial" w:cs="Arial"/>
        </w:rPr>
        <w:t>z których odprowadzane będą wody</w:t>
      </w:r>
      <w:r>
        <w:rPr>
          <w:rFonts w:ascii="Arial" w:hAnsi="Arial" w:cs="Arial"/>
        </w:rPr>
        <w:t xml:space="preserve"> opadowo-roztopowe:</w:t>
      </w:r>
    </w:p>
    <w:p w14:paraId="09339335" w14:textId="77777777" w:rsidR="005355EC" w:rsidRDefault="005355EC" w:rsidP="005355E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powierzchnia odwadniana całkowita – 4,42 ha,</w:t>
      </w:r>
    </w:p>
    <w:p w14:paraId="1AA31A91" w14:textId="77777777" w:rsidR="005355EC" w:rsidRDefault="005355EC" w:rsidP="005355E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powierzchnia odwadniana zanieczyszczona (drogi i place) – 1,38 ha. </w:t>
      </w:r>
    </w:p>
    <w:p w14:paraId="517CB80C" w14:textId="77777777" w:rsidR="005355EC" w:rsidRDefault="005355EC" w:rsidP="003A69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II.2.3. Stężenia zanieczyszczeń w ściekach opadowo-roztopowych wprowadzanych do urządzeń kanalizacyjnych</w:t>
      </w:r>
    </w:p>
    <w:p w14:paraId="38AD967A" w14:textId="77777777" w:rsidR="005355EC" w:rsidRPr="005355EC" w:rsidRDefault="005355EC" w:rsidP="005355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55EC">
        <w:rPr>
          <w:rFonts w:ascii="Arial" w:hAnsi="Arial" w:cs="Arial"/>
          <w:sz w:val="22"/>
          <w:szCs w:val="22"/>
        </w:rPr>
        <w:t>Tabela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stężenia zanieczyszczeń w ściekach opadowo - roztopowych"/>
      </w:tblPr>
      <w:tblGrid>
        <w:gridCol w:w="702"/>
        <w:gridCol w:w="2785"/>
        <w:gridCol w:w="1413"/>
        <w:gridCol w:w="4052"/>
      </w:tblGrid>
      <w:tr w:rsidR="005355EC" w:rsidRPr="00DF1127" w14:paraId="080455CD" w14:textId="77777777" w:rsidTr="00DF1127">
        <w:tc>
          <w:tcPr>
            <w:tcW w:w="709" w:type="dxa"/>
            <w:vAlign w:val="center"/>
          </w:tcPr>
          <w:p w14:paraId="7672924B" w14:textId="77777777" w:rsidR="005355EC" w:rsidRPr="00DF1127" w:rsidRDefault="005355E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12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14:paraId="24634E7E" w14:textId="77777777" w:rsidR="005355EC" w:rsidRPr="00DF1127" w:rsidRDefault="005355E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127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</w:tc>
        <w:tc>
          <w:tcPr>
            <w:tcW w:w="1418" w:type="dxa"/>
            <w:vAlign w:val="center"/>
          </w:tcPr>
          <w:p w14:paraId="10C70C5F" w14:textId="77777777" w:rsidR="005355EC" w:rsidRPr="00DF1127" w:rsidRDefault="005355E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127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4140" w:type="dxa"/>
            <w:vAlign w:val="center"/>
          </w:tcPr>
          <w:p w14:paraId="3F324EC3" w14:textId="77777777" w:rsidR="005355EC" w:rsidRPr="00DF1127" w:rsidRDefault="00C5228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127">
              <w:rPr>
                <w:rFonts w:ascii="Arial" w:hAnsi="Arial" w:cs="Arial"/>
                <w:b/>
                <w:sz w:val="22"/>
                <w:szCs w:val="22"/>
              </w:rPr>
              <w:t>Dopuszczalne stężenia zanieczyszczeń w ściekach odprowadzanych z instalacji</w:t>
            </w:r>
          </w:p>
        </w:tc>
      </w:tr>
      <w:tr w:rsidR="005355EC" w:rsidRPr="00DF1127" w14:paraId="15EAC9AC" w14:textId="77777777" w:rsidTr="00DF1127">
        <w:tc>
          <w:tcPr>
            <w:tcW w:w="709" w:type="dxa"/>
            <w:vAlign w:val="center"/>
          </w:tcPr>
          <w:p w14:paraId="295C4D79" w14:textId="77777777" w:rsidR="005355EC" w:rsidRPr="00DF1127" w:rsidRDefault="005355E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514F70B" w14:textId="77777777" w:rsidR="005355EC" w:rsidRPr="00DF1127" w:rsidRDefault="005355EC" w:rsidP="00DF11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Zawiesiny ogólne</w:t>
            </w:r>
          </w:p>
        </w:tc>
        <w:tc>
          <w:tcPr>
            <w:tcW w:w="1418" w:type="dxa"/>
            <w:vAlign w:val="center"/>
          </w:tcPr>
          <w:p w14:paraId="205643E7" w14:textId="77777777" w:rsidR="005355EC" w:rsidRPr="00DF1127" w:rsidRDefault="00C5228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4140" w:type="dxa"/>
            <w:vAlign w:val="center"/>
          </w:tcPr>
          <w:p w14:paraId="2877C5C4" w14:textId="77777777" w:rsidR="005355EC" w:rsidRPr="00DF1127" w:rsidRDefault="00C5228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355EC" w:rsidRPr="00DF1127" w14:paraId="4893C6A8" w14:textId="77777777" w:rsidTr="00DF1127">
        <w:tc>
          <w:tcPr>
            <w:tcW w:w="709" w:type="dxa"/>
            <w:vAlign w:val="center"/>
          </w:tcPr>
          <w:p w14:paraId="6B477A50" w14:textId="77777777" w:rsidR="005355EC" w:rsidRPr="00DF1127" w:rsidRDefault="005355E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302C3D0F" w14:textId="77777777" w:rsidR="005355EC" w:rsidRPr="00DF1127" w:rsidRDefault="005355EC" w:rsidP="00DF11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Substancje ropopochodne</w:t>
            </w:r>
          </w:p>
        </w:tc>
        <w:tc>
          <w:tcPr>
            <w:tcW w:w="1418" w:type="dxa"/>
            <w:vAlign w:val="center"/>
          </w:tcPr>
          <w:p w14:paraId="2C2F34CD" w14:textId="77777777" w:rsidR="005355EC" w:rsidRPr="00DF1127" w:rsidRDefault="00C5228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4140" w:type="dxa"/>
            <w:vAlign w:val="center"/>
          </w:tcPr>
          <w:p w14:paraId="2A0979D6" w14:textId="77777777" w:rsidR="005355EC" w:rsidRPr="00DF1127" w:rsidRDefault="00C5228C" w:rsidP="00DF1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14:paraId="6BBDC4B1" w14:textId="77777777" w:rsidR="00E74C40" w:rsidRDefault="00E74C40" w:rsidP="003A69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II.2.4. Stężenia zanieczyszczeń w ściekac</w:t>
      </w:r>
      <w:r w:rsidR="001C7D2B">
        <w:rPr>
          <w:rFonts w:ascii="Arial" w:hAnsi="Arial" w:cs="Arial"/>
        </w:rPr>
        <w:t>h przemysłowych</w:t>
      </w:r>
    </w:p>
    <w:p w14:paraId="6A2FA05A" w14:textId="77777777" w:rsidR="001C7D2B" w:rsidRPr="001C7D2B" w:rsidRDefault="001C7D2B" w:rsidP="00E74C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7D2B">
        <w:rPr>
          <w:rFonts w:ascii="Arial" w:hAnsi="Arial" w:cs="Arial"/>
          <w:sz w:val="22"/>
          <w:szCs w:val="22"/>
        </w:rPr>
        <w:t>Tabela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4"/>
        <w:tblDescription w:val="stężenia zanieczyszczeń w ściekach przemysłowych"/>
      </w:tblPr>
      <w:tblGrid>
        <w:gridCol w:w="702"/>
        <w:gridCol w:w="2780"/>
        <w:gridCol w:w="1414"/>
        <w:gridCol w:w="4056"/>
      </w:tblGrid>
      <w:tr w:rsidR="001C7D2B" w:rsidRPr="00DF1127" w14:paraId="1708D2D3" w14:textId="77777777" w:rsidTr="00256945">
        <w:trPr>
          <w:tblHeader/>
        </w:trPr>
        <w:tc>
          <w:tcPr>
            <w:tcW w:w="709" w:type="dxa"/>
            <w:vAlign w:val="center"/>
          </w:tcPr>
          <w:p w14:paraId="402785D2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12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14:paraId="47459D0F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127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</w:tc>
        <w:tc>
          <w:tcPr>
            <w:tcW w:w="1418" w:type="dxa"/>
            <w:vAlign w:val="center"/>
          </w:tcPr>
          <w:p w14:paraId="54A72522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127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4140" w:type="dxa"/>
            <w:vAlign w:val="center"/>
          </w:tcPr>
          <w:p w14:paraId="2B487DA4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127">
              <w:rPr>
                <w:rFonts w:ascii="Arial" w:hAnsi="Arial" w:cs="Arial"/>
                <w:b/>
                <w:sz w:val="22"/>
                <w:szCs w:val="22"/>
              </w:rPr>
              <w:t>Dopuszczalne stężenia zanieczyszczeń w ściekach odprowadzanych z instalacji</w:t>
            </w:r>
          </w:p>
        </w:tc>
      </w:tr>
      <w:tr w:rsidR="001C7D2B" w:rsidRPr="00DF1127" w14:paraId="028E7E8F" w14:textId="77777777" w:rsidTr="006458AA">
        <w:tc>
          <w:tcPr>
            <w:tcW w:w="709" w:type="dxa"/>
            <w:vAlign w:val="center"/>
          </w:tcPr>
          <w:p w14:paraId="488C9EC0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5B30B22" w14:textId="77777777" w:rsidR="001C7D2B" w:rsidRPr="00DF1127" w:rsidRDefault="001C7D2B" w:rsidP="006458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418" w:type="dxa"/>
            <w:vAlign w:val="center"/>
          </w:tcPr>
          <w:p w14:paraId="50BEF9F5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9880757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 – 9,5</w:t>
            </w:r>
          </w:p>
        </w:tc>
      </w:tr>
      <w:tr w:rsidR="001C7D2B" w:rsidRPr="00DF1127" w14:paraId="642319DC" w14:textId="77777777" w:rsidTr="006458AA">
        <w:tc>
          <w:tcPr>
            <w:tcW w:w="709" w:type="dxa"/>
            <w:vAlign w:val="center"/>
          </w:tcPr>
          <w:p w14:paraId="2F99E148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3D645CE1" w14:textId="77777777" w:rsidR="001C7D2B" w:rsidRPr="00DF1127" w:rsidRDefault="001C7D2B" w:rsidP="006458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</w:p>
        </w:tc>
        <w:tc>
          <w:tcPr>
            <w:tcW w:w="1418" w:type="dxa"/>
            <w:vAlign w:val="center"/>
          </w:tcPr>
          <w:p w14:paraId="4E4BE66D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127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4140" w:type="dxa"/>
            <w:vAlign w:val="center"/>
          </w:tcPr>
          <w:p w14:paraId="50D3B066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970</w:t>
            </w:r>
          </w:p>
        </w:tc>
      </w:tr>
      <w:tr w:rsidR="001C7D2B" w:rsidRPr="00DF1127" w14:paraId="1D83CD2E" w14:textId="77777777" w:rsidTr="006458AA">
        <w:tc>
          <w:tcPr>
            <w:tcW w:w="709" w:type="dxa"/>
            <w:vAlign w:val="center"/>
          </w:tcPr>
          <w:p w14:paraId="31A400D6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7BC0EB81" w14:textId="77777777" w:rsidR="001C7D2B" w:rsidRPr="00DF1127" w:rsidRDefault="001C7D2B" w:rsidP="006458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BZT</w:t>
            </w:r>
            <w:r w:rsidRPr="001C7D2B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14:paraId="3317A4EE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4140" w:type="dxa"/>
            <w:vAlign w:val="center"/>
          </w:tcPr>
          <w:p w14:paraId="2D1F1C0C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1C7D2B" w:rsidRPr="00DF1127" w14:paraId="5DA97F7D" w14:textId="77777777" w:rsidTr="006458AA">
        <w:tc>
          <w:tcPr>
            <w:tcW w:w="709" w:type="dxa"/>
            <w:vAlign w:val="center"/>
          </w:tcPr>
          <w:p w14:paraId="646328DD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14:paraId="4B23873E" w14:textId="77777777" w:rsidR="001C7D2B" w:rsidRPr="00DF1127" w:rsidRDefault="001C7D2B" w:rsidP="006458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Zawiesiny ogólne</w:t>
            </w:r>
          </w:p>
        </w:tc>
        <w:tc>
          <w:tcPr>
            <w:tcW w:w="1418" w:type="dxa"/>
            <w:vAlign w:val="center"/>
          </w:tcPr>
          <w:p w14:paraId="2D083103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4140" w:type="dxa"/>
            <w:vAlign w:val="center"/>
          </w:tcPr>
          <w:p w14:paraId="2E4D119D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1C7D2B" w:rsidRPr="00DF1127" w14:paraId="19129F59" w14:textId="77777777" w:rsidTr="006458AA">
        <w:tc>
          <w:tcPr>
            <w:tcW w:w="709" w:type="dxa"/>
            <w:vAlign w:val="center"/>
          </w:tcPr>
          <w:p w14:paraId="4A8CB4E1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35" w:type="dxa"/>
            <w:vAlign w:val="center"/>
          </w:tcPr>
          <w:p w14:paraId="1303E6BF" w14:textId="77777777" w:rsidR="001C7D2B" w:rsidRPr="00DF1127" w:rsidRDefault="001C7D2B" w:rsidP="006458A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418" w:type="dxa"/>
            <w:vAlign w:val="center"/>
          </w:tcPr>
          <w:p w14:paraId="17B7DA0C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4140" w:type="dxa"/>
            <w:vAlign w:val="center"/>
          </w:tcPr>
          <w:p w14:paraId="0334BBBB" w14:textId="77777777" w:rsidR="001C7D2B" w:rsidRPr="00DF1127" w:rsidRDefault="001C7D2B" w:rsidP="006458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</w:tbl>
    <w:p w14:paraId="5FDF568C" w14:textId="1C0D6479" w:rsidR="0031457F" w:rsidRPr="009266AE" w:rsidRDefault="009266AE" w:rsidP="003A69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color w:val="000000"/>
        </w:rPr>
      </w:pPr>
      <w:r w:rsidRPr="009266AE">
        <w:rPr>
          <w:rFonts w:ascii="Arial" w:hAnsi="Arial" w:cs="Arial"/>
          <w:b/>
          <w:color w:val="000000"/>
        </w:rPr>
        <w:t>II.3. Dopuszczalne rodzaje i ilości oraz podstawowy skład chemiczny i właściwości wytwarzanych odpadów</w:t>
      </w:r>
    </w:p>
    <w:p w14:paraId="16081D7E" w14:textId="77777777" w:rsidR="00804CC1" w:rsidRDefault="009266AE" w:rsidP="00C07BC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266AE">
        <w:rPr>
          <w:rFonts w:ascii="Arial" w:hAnsi="Arial" w:cs="Arial"/>
          <w:bCs/>
        </w:rPr>
        <w:t>II.3.1. Odpady niebezpieczne</w:t>
      </w:r>
    </w:p>
    <w:p w14:paraId="50601C13" w14:textId="77777777" w:rsidR="009266AE" w:rsidRDefault="001C7D2B" w:rsidP="00C07B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Tabela 5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"/>
        <w:tblDescription w:val="źródło powstawania, skład chemiczny i właściwości odpadów niebezpiecznych"/>
      </w:tblPr>
      <w:tblGrid>
        <w:gridCol w:w="567"/>
        <w:gridCol w:w="1277"/>
        <w:gridCol w:w="2927"/>
        <w:gridCol w:w="1133"/>
        <w:gridCol w:w="2319"/>
        <w:gridCol w:w="2976"/>
      </w:tblGrid>
      <w:tr w:rsidR="0054796E" w:rsidRPr="00FD5C95" w14:paraId="15BDC28A" w14:textId="77777777" w:rsidTr="00256945">
        <w:trPr>
          <w:tblHeader/>
        </w:trPr>
        <w:tc>
          <w:tcPr>
            <w:tcW w:w="567" w:type="dxa"/>
            <w:vAlign w:val="center"/>
          </w:tcPr>
          <w:p w14:paraId="1221F2AD" w14:textId="77777777" w:rsidR="009266AE" w:rsidRPr="00FD5C95" w:rsidRDefault="009266AE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7" w:type="dxa"/>
            <w:vAlign w:val="center"/>
          </w:tcPr>
          <w:p w14:paraId="3B678E4C" w14:textId="77777777" w:rsidR="009266AE" w:rsidRPr="00FD5C95" w:rsidRDefault="009266AE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2927" w:type="dxa"/>
            <w:vAlign w:val="center"/>
          </w:tcPr>
          <w:p w14:paraId="0ECABCF9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133" w:type="dxa"/>
            <w:vAlign w:val="center"/>
          </w:tcPr>
          <w:p w14:paraId="12C05B40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14:paraId="787961F7" w14:textId="77777777" w:rsidR="00F8372B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[Mg/rok]</w:t>
            </w:r>
          </w:p>
        </w:tc>
        <w:tc>
          <w:tcPr>
            <w:tcW w:w="2319" w:type="dxa"/>
            <w:vAlign w:val="center"/>
          </w:tcPr>
          <w:p w14:paraId="63B03804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Źródło powstawania odpadu</w:t>
            </w:r>
          </w:p>
        </w:tc>
        <w:tc>
          <w:tcPr>
            <w:tcW w:w="2976" w:type="dxa"/>
            <w:vAlign w:val="center"/>
          </w:tcPr>
          <w:p w14:paraId="352372FB" w14:textId="77777777" w:rsidR="003A6979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Skład chemiczny </w:t>
            </w:r>
          </w:p>
          <w:p w14:paraId="7A61D1E2" w14:textId="12E6A3B8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i właściwości odpadu</w:t>
            </w:r>
          </w:p>
        </w:tc>
      </w:tr>
      <w:tr w:rsidR="0054796E" w:rsidRPr="00FD5C95" w14:paraId="4506AE86" w14:textId="77777777" w:rsidTr="00FD5C95">
        <w:tc>
          <w:tcPr>
            <w:tcW w:w="567" w:type="dxa"/>
            <w:vAlign w:val="center"/>
          </w:tcPr>
          <w:p w14:paraId="2BDCF04A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7" w:type="dxa"/>
            <w:vAlign w:val="center"/>
          </w:tcPr>
          <w:p w14:paraId="55FB1DA6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09*</w:t>
            </w:r>
          </w:p>
        </w:tc>
        <w:tc>
          <w:tcPr>
            <w:tcW w:w="2927" w:type="dxa"/>
            <w:vAlign w:val="center"/>
          </w:tcPr>
          <w:p w14:paraId="1DAD502F" w14:textId="77777777" w:rsidR="009266AE" w:rsidRPr="00FD5C95" w:rsidRDefault="0054796E" w:rsidP="0054796E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Pyły z gazów odlotowych zawierające substancje niebezpieczne</w:t>
            </w:r>
          </w:p>
        </w:tc>
        <w:tc>
          <w:tcPr>
            <w:tcW w:w="1133" w:type="dxa"/>
            <w:vAlign w:val="center"/>
          </w:tcPr>
          <w:p w14:paraId="1CE9DD9D" w14:textId="77777777" w:rsidR="009266AE" w:rsidRPr="00FD5C95" w:rsidRDefault="00C43155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8372B" w:rsidRPr="00FD5C95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2319" w:type="dxa"/>
            <w:vAlign w:val="center"/>
          </w:tcPr>
          <w:p w14:paraId="52E78EE6" w14:textId="77777777" w:rsidR="00327228" w:rsidRPr="00FD5C95" w:rsidRDefault="00327228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Urządzenia do oczyszczania</w:t>
            </w:r>
          </w:p>
          <w:p w14:paraId="1861F69B" w14:textId="77777777" w:rsidR="00327228" w:rsidRPr="00FD5C95" w:rsidRDefault="00327228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spalin z indukcyjnych</w:t>
            </w:r>
          </w:p>
          <w:p w14:paraId="013E651D" w14:textId="2BFED64F" w:rsidR="009266AE" w:rsidRPr="0076720B" w:rsidRDefault="007534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pieców </w:t>
            </w:r>
            <w:proofErr w:type="spellStart"/>
            <w:r w:rsidR="00327228" w:rsidRPr="00FD5C95">
              <w:rPr>
                <w:rFonts w:ascii="Arial" w:hAnsi="Arial" w:cs="Arial"/>
                <w:sz w:val="22"/>
                <w:szCs w:val="22"/>
              </w:rPr>
              <w:t>topielnych</w:t>
            </w:r>
            <w:proofErr w:type="spellEnd"/>
            <w:r w:rsidR="00327228" w:rsidRPr="00FD5C95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67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5C95">
              <w:rPr>
                <w:rFonts w:ascii="Arial" w:hAnsi="Arial" w:cs="Arial"/>
                <w:sz w:val="22"/>
                <w:szCs w:val="22"/>
              </w:rPr>
              <w:t>pieców</w:t>
            </w:r>
            <w:r w:rsidR="00327228" w:rsidRPr="00FD5C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27228" w:rsidRPr="00FD5C95">
              <w:rPr>
                <w:rFonts w:ascii="Arial" w:hAnsi="Arial" w:cs="Arial"/>
                <w:sz w:val="22"/>
                <w:szCs w:val="22"/>
              </w:rPr>
              <w:t>odstojowych</w:t>
            </w:r>
            <w:proofErr w:type="spellEnd"/>
          </w:p>
        </w:tc>
        <w:tc>
          <w:tcPr>
            <w:tcW w:w="2976" w:type="dxa"/>
            <w:vAlign w:val="center"/>
          </w:tcPr>
          <w:p w14:paraId="51B9C3FA" w14:textId="77777777" w:rsidR="00E40C0A" w:rsidRPr="00AB459C" w:rsidRDefault="00E40C0A" w:rsidP="00E40C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459C"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5EA041BC" w14:textId="6A706758" w:rsidR="009266AE" w:rsidRPr="00632E63" w:rsidRDefault="00AB459C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459C">
              <w:rPr>
                <w:rFonts w:ascii="Arial" w:hAnsi="Arial" w:cs="Arial"/>
                <w:bCs/>
                <w:sz w:val="22"/>
                <w:szCs w:val="22"/>
              </w:rPr>
              <w:t xml:space="preserve">Skład: </w:t>
            </w:r>
            <w:r w:rsidR="00C26398">
              <w:rPr>
                <w:rFonts w:ascii="Arial" w:hAnsi="Arial" w:cs="Arial"/>
                <w:bCs/>
                <w:sz w:val="22"/>
                <w:szCs w:val="22"/>
              </w:rPr>
              <w:t>aluminium</w:t>
            </w:r>
            <w:r w:rsidR="000D1720">
              <w:rPr>
                <w:rFonts w:ascii="Arial" w:hAnsi="Arial" w:cs="Arial"/>
                <w:bCs/>
                <w:sz w:val="22"/>
                <w:szCs w:val="22"/>
              </w:rPr>
              <w:t>, żelazo zanieczyszczone</w:t>
            </w:r>
            <w:r w:rsidR="000D1720" w:rsidRPr="00AB45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1720">
              <w:rPr>
                <w:rFonts w:ascii="Arial" w:hAnsi="Arial" w:cs="Arial"/>
                <w:bCs/>
                <w:sz w:val="22"/>
                <w:szCs w:val="22"/>
              </w:rPr>
              <w:t>substancjami szkodliwymi</w:t>
            </w:r>
            <w:r w:rsidRPr="00AB459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AB459C">
              <w:rPr>
                <w:rFonts w:ascii="Arial" w:hAnsi="Arial" w:cs="Arial"/>
                <w:sz w:val="22"/>
                <w:szCs w:val="22"/>
              </w:rPr>
              <w:t>chloran potasu, chlorek amonu, jod, manganian potasu, kwas szczawiowy, tlenek manganu</w:t>
            </w:r>
            <w:r w:rsidR="000D1720">
              <w:rPr>
                <w:rFonts w:ascii="Arial" w:hAnsi="Arial" w:cs="Arial"/>
                <w:sz w:val="22"/>
                <w:szCs w:val="22"/>
              </w:rPr>
              <w:t>), substancjami drażniącymi</w:t>
            </w:r>
            <w:r w:rsidR="000D1720" w:rsidRPr="000D1720">
              <w:rPr>
                <w:rFonts w:ascii="Arial" w:hAnsi="Arial" w:cs="Arial"/>
                <w:sz w:val="22"/>
                <w:szCs w:val="22"/>
              </w:rPr>
              <w:t xml:space="preserve"> (chlorek wapnia, chromian potasu, dimetyloamina, węglan </w:t>
            </w:r>
            <w:r w:rsidR="000D1720" w:rsidRPr="00632E63">
              <w:rPr>
                <w:rFonts w:ascii="Arial" w:hAnsi="Arial" w:cs="Arial"/>
                <w:sz w:val="22"/>
                <w:szCs w:val="22"/>
              </w:rPr>
              <w:t>sodu), substancjami żrącymi (fosfor biały, kwasy: azotowy, fluorowodorowy, siarkowy, solny, nadtlenek wodoru, roztwór amoniaku, sód, wodorotlenek potasu i sodu</w:t>
            </w:r>
            <w:r w:rsidR="00632E63" w:rsidRPr="00632E63">
              <w:rPr>
                <w:rFonts w:ascii="Arial" w:hAnsi="Arial" w:cs="Arial"/>
                <w:sz w:val="22"/>
                <w:szCs w:val="22"/>
              </w:rPr>
              <w:t>(, substancjami toksycznymi</w:t>
            </w:r>
            <w:r w:rsidR="000D1720" w:rsidRPr="00632E6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2E63" w:rsidRPr="00632E63">
              <w:rPr>
                <w:rFonts w:ascii="Arial" w:hAnsi="Arial" w:cs="Arial"/>
                <w:sz w:val="22"/>
                <w:szCs w:val="22"/>
              </w:rPr>
              <w:t>fluorki amonu, potasu, sodu, chlor, fenol, metanol, tlenek siarki, tlenek węgla)</w:t>
            </w:r>
          </w:p>
        </w:tc>
      </w:tr>
      <w:tr w:rsidR="0054796E" w:rsidRPr="00FD5C95" w14:paraId="5F7CA6E8" w14:textId="77777777" w:rsidTr="00FD5C95">
        <w:tc>
          <w:tcPr>
            <w:tcW w:w="567" w:type="dxa"/>
            <w:vAlign w:val="center"/>
          </w:tcPr>
          <w:p w14:paraId="2C6233BB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77" w:type="dxa"/>
            <w:vAlign w:val="center"/>
          </w:tcPr>
          <w:p w14:paraId="4E6759BC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12 01 09*</w:t>
            </w:r>
          </w:p>
        </w:tc>
        <w:tc>
          <w:tcPr>
            <w:tcW w:w="2927" w:type="dxa"/>
            <w:vAlign w:val="center"/>
          </w:tcPr>
          <w:p w14:paraId="6DEA621A" w14:textId="75398238" w:rsidR="009266AE" w:rsidRPr="00FD5C95" w:rsidRDefault="00B3521F" w:rsidP="00B3521F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1133" w:type="dxa"/>
            <w:vAlign w:val="center"/>
          </w:tcPr>
          <w:p w14:paraId="53C2735C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2319" w:type="dxa"/>
            <w:vAlign w:val="center"/>
          </w:tcPr>
          <w:p w14:paraId="65D06A42" w14:textId="77777777" w:rsidR="009266AE" w:rsidRPr="00FD5C95" w:rsidRDefault="00FF2C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 xml:space="preserve">Dział produkcji (składowanie wiórów do procesu suszenia na urządzeniu </w:t>
            </w:r>
            <w:proofErr w:type="spellStart"/>
            <w:r w:rsidRPr="00FD5C95">
              <w:rPr>
                <w:rFonts w:ascii="Arial" w:hAnsi="Arial" w:cs="Arial"/>
                <w:bCs/>
                <w:sz w:val="22"/>
                <w:szCs w:val="22"/>
              </w:rPr>
              <w:t>Intal</w:t>
            </w:r>
            <w:proofErr w:type="spellEnd"/>
            <w:r w:rsidRPr="00FD5C9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07895E04" w14:textId="77777777" w:rsidR="00E40C0A" w:rsidRPr="00543F8B" w:rsidRDefault="00E40C0A" w:rsidP="00E40C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43F8B">
              <w:rPr>
                <w:rFonts w:ascii="Arial" w:hAnsi="Arial" w:cs="Arial"/>
                <w:bCs/>
                <w:sz w:val="22"/>
                <w:szCs w:val="22"/>
              </w:rPr>
              <w:t>Stan skupienia – ciekły</w:t>
            </w:r>
          </w:p>
          <w:p w14:paraId="3BE8727B" w14:textId="77777777" w:rsidR="009266AE" w:rsidRPr="00FD5C95" w:rsidRDefault="00E40C0A" w:rsidP="00E40C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w</w:t>
            </w:r>
            <w:r w:rsidRPr="00543F8B">
              <w:rPr>
                <w:rFonts w:ascii="Arial" w:hAnsi="Arial" w:cs="Arial"/>
                <w:sz w:val="22"/>
                <w:szCs w:val="22"/>
              </w:rPr>
              <w:t>oda, zanieczyszczenia mechaniczne, lekkie frakcje węglowodorowe, związki metali (Ba, Ca, Zn, Mg, Pb, Cd, V, Cu)</w:t>
            </w:r>
            <w:r>
              <w:rPr>
                <w:rFonts w:ascii="Arial" w:hAnsi="Arial" w:cs="Arial"/>
                <w:sz w:val="22"/>
                <w:szCs w:val="22"/>
              </w:rPr>
              <w:t xml:space="preserve">, organiczne inhibitory korozji i utleniania, glikole,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glikoeterydy</w:t>
            </w:r>
            <w:proofErr w:type="spellEnd"/>
          </w:p>
        </w:tc>
      </w:tr>
      <w:tr w:rsidR="0054796E" w:rsidRPr="00FD5C95" w14:paraId="0D9D368B" w14:textId="77777777" w:rsidTr="00FD5C95">
        <w:tc>
          <w:tcPr>
            <w:tcW w:w="567" w:type="dxa"/>
            <w:vAlign w:val="center"/>
          </w:tcPr>
          <w:p w14:paraId="4C1C0466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77" w:type="dxa"/>
            <w:vAlign w:val="center"/>
          </w:tcPr>
          <w:p w14:paraId="69E18908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13 01 13*</w:t>
            </w:r>
          </w:p>
        </w:tc>
        <w:tc>
          <w:tcPr>
            <w:tcW w:w="2927" w:type="dxa"/>
            <w:vAlign w:val="center"/>
          </w:tcPr>
          <w:p w14:paraId="0C52D8CB" w14:textId="77777777" w:rsidR="009266AE" w:rsidRPr="00FD5C95" w:rsidRDefault="00B3521F" w:rsidP="00B3521F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oleje hydrauliczne</w:t>
            </w:r>
          </w:p>
        </w:tc>
        <w:tc>
          <w:tcPr>
            <w:tcW w:w="1133" w:type="dxa"/>
            <w:vAlign w:val="center"/>
          </w:tcPr>
          <w:p w14:paraId="615391E6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319" w:type="dxa"/>
            <w:vAlign w:val="center"/>
          </w:tcPr>
          <w:p w14:paraId="5E11208F" w14:textId="77777777" w:rsidR="00FF2C43" w:rsidRPr="00FD5C95" w:rsidRDefault="00FF2C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Instalacje hydrauliczne:</w:t>
            </w:r>
          </w:p>
          <w:p w14:paraId="521AFF64" w14:textId="77777777" w:rsidR="00FF2C43" w:rsidRPr="00FD5C95" w:rsidRDefault="00FF2C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pieców, wózków,</w:t>
            </w:r>
          </w:p>
          <w:p w14:paraId="70C47950" w14:textId="77777777" w:rsidR="00FF2C43" w:rsidRPr="00FD5C95" w:rsidRDefault="00FF2C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ładowarki itp. (wymiana</w:t>
            </w:r>
          </w:p>
          <w:p w14:paraId="3C6EF809" w14:textId="77777777" w:rsidR="009266AE" w:rsidRPr="00FD5C95" w:rsidRDefault="00FF2C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przepracowanych olejów)</w:t>
            </w:r>
          </w:p>
        </w:tc>
        <w:tc>
          <w:tcPr>
            <w:tcW w:w="2976" w:type="dxa"/>
            <w:vAlign w:val="center"/>
          </w:tcPr>
          <w:p w14:paraId="082E426C" w14:textId="77777777" w:rsidR="00543F8B" w:rsidRPr="00543F8B" w:rsidRDefault="00543F8B" w:rsidP="00543F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43F8B">
              <w:rPr>
                <w:rFonts w:ascii="Arial" w:hAnsi="Arial" w:cs="Arial"/>
                <w:bCs/>
                <w:sz w:val="22"/>
                <w:szCs w:val="22"/>
              </w:rPr>
              <w:t>Stan skupienia – ciekły</w:t>
            </w:r>
          </w:p>
          <w:p w14:paraId="71B6D1D8" w14:textId="3A4583B9" w:rsidR="009266AE" w:rsidRPr="00FD5C95" w:rsidRDefault="00543F8B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w</w:t>
            </w:r>
            <w:r w:rsidRPr="00543F8B">
              <w:rPr>
                <w:rFonts w:ascii="Arial" w:hAnsi="Arial" w:cs="Arial"/>
                <w:sz w:val="22"/>
                <w:szCs w:val="22"/>
              </w:rPr>
              <w:t xml:space="preserve">oda, zanieczyszczenia mechaniczne, lekkie frakcje węglowodorowe, związki metali (Ba, Ca, Zn, Mg, Pb, Cd, V, Cu), związki fosforu, siarki, arsenu, chlorowcopochodne powstające z dodatków </w:t>
            </w:r>
            <w:r w:rsidRPr="00543F8B">
              <w:rPr>
                <w:rFonts w:ascii="Arial" w:hAnsi="Arial" w:cs="Arial"/>
                <w:sz w:val="22"/>
                <w:szCs w:val="22"/>
              </w:rPr>
              <w:lastRenderedPageBreak/>
              <w:t>uszlachetniających, produkty starzenia i rozkładu (w tym wielopierścieniowe węglowodory aromatyczne)</w:t>
            </w:r>
          </w:p>
        </w:tc>
      </w:tr>
      <w:tr w:rsidR="0054796E" w:rsidRPr="00FD5C95" w14:paraId="1AE2B9AC" w14:textId="77777777" w:rsidTr="00FD5C95">
        <w:tc>
          <w:tcPr>
            <w:tcW w:w="567" w:type="dxa"/>
            <w:vAlign w:val="center"/>
          </w:tcPr>
          <w:p w14:paraId="63423BB3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277" w:type="dxa"/>
            <w:vAlign w:val="center"/>
          </w:tcPr>
          <w:p w14:paraId="7EF92D9F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13 02 08*</w:t>
            </w:r>
          </w:p>
        </w:tc>
        <w:tc>
          <w:tcPr>
            <w:tcW w:w="2927" w:type="dxa"/>
            <w:vAlign w:val="center"/>
          </w:tcPr>
          <w:p w14:paraId="385826AC" w14:textId="77777777" w:rsidR="009266AE" w:rsidRPr="00FD5C95" w:rsidRDefault="00B3521F" w:rsidP="00B3521F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1133" w:type="dxa"/>
            <w:vAlign w:val="center"/>
          </w:tcPr>
          <w:p w14:paraId="28D05C58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5C7356DC" w14:textId="77777777" w:rsidR="00FF2C43" w:rsidRPr="00FD5C95" w:rsidRDefault="00FF2C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Instalacje hydrauliczne:</w:t>
            </w:r>
          </w:p>
          <w:p w14:paraId="4FD82D48" w14:textId="77777777" w:rsidR="00FF2C43" w:rsidRPr="00FD5C95" w:rsidRDefault="00FF2C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pieców, wózków,</w:t>
            </w:r>
          </w:p>
          <w:p w14:paraId="334E0A8F" w14:textId="77777777" w:rsidR="00FF2C43" w:rsidRPr="00FD5C95" w:rsidRDefault="00FF2C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ładowarki itp. (wymiana</w:t>
            </w:r>
          </w:p>
          <w:p w14:paraId="53F7DCE6" w14:textId="77777777" w:rsidR="009266AE" w:rsidRPr="00FD5C95" w:rsidRDefault="00FF2C43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przepracowanych olejów)</w:t>
            </w:r>
          </w:p>
        </w:tc>
        <w:tc>
          <w:tcPr>
            <w:tcW w:w="2976" w:type="dxa"/>
            <w:vAlign w:val="center"/>
          </w:tcPr>
          <w:p w14:paraId="66E2524C" w14:textId="77777777" w:rsidR="00543F8B" w:rsidRPr="006D5D00" w:rsidRDefault="00543F8B" w:rsidP="00543F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 xml:space="preserve">Stan skupienia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ciekły</w:t>
            </w:r>
          </w:p>
          <w:p w14:paraId="6C58F5A2" w14:textId="77777777" w:rsidR="003A6979" w:rsidRDefault="00543F8B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w</w:t>
            </w:r>
            <w:r w:rsidRPr="00543F8B">
              <w:rPr>
                <w:rFonts w:ascii="Arial" w:hAnsi="Arial" w:cs="Arial"/>
                <w:sz w:val="22"/>
                <w:szCs w:val="22"/>
              </w:rPr>
              <w:t xml:space="preserve">oda, zanieczyszczenia mechaniczne, lekkie frakcje węglowodorowe, związki metali (Ba, Ca, Zn, Mg, Pb, Cd, V, Cu), związki fosforu, siarki, arsenu, chlorowcopochodne powstające z dodatków uszlachetniających, produkty starzenia </w:t>
            </w:r>
          </w:p>
          <w:p w14:paraId="137C1949" w14:textId="4C8A2FCF" w:rsidR="009266AE" w:rsidRPr="00FD5C95" w:rsidRDefault="00543F8B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43F8B">
              <w:rPr>
                <w:rFonts w:ascii="Arial" w:hAnsi="Arial" w:cs="Arial"/>
                <w:sz w:val="22"/>
                <w:szCs w:val="22"/>
              </w:rPr>
              <w:t>i rozkładu (w tym wielopierścieniowe węglowodory aromatyczne)</w:t>
            </w:r>
          </w:p>
        </w:tc>
      </w:tr>
      <w:tr w:rsidR="0054796E" w:rsidRPr="00FD5C95" w14:paraId="1A71597C" w14:textId="77777777" w:rsidTr="00FD5C95">
        <w:tc>
          <w:tcPr>
            <w:tcW w:w="567" w:type="dxa"/>
            <w:vAlign w:val="center"/>
          </w:tcPr>
          <w:p w14:paraId="06F9BF26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277" w:type="dxa"/>
            <w:vAlign w:val="center"/>
          </w:tcPr>
          <w:p w14:paraId="3626C91B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10*</w:t>
            </w:r>
          </w:p>
        </w:tc>
        <w:tc>
          <w:tcPr>
            <w:tcW w:w="2927" w:type="dxa"/>
            <w:vAlign w:val="center"/>
          </w:tcPr>
          <w:p w14:paraId="05948F46" w14:textId="77777777" w:rsidR="003A6979" w:rsidRDefault="00B3521F" w:rsidP="00B3521F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</w:t>
            </w:r>
          </w:p>
          <w:p w14:paraId="08FDE269" w14:textId="0705D3A2" w:rsidR="009266AE" w:rsidRPr="00FD5C95" w:rsidRDefault="00B3521F" w:rsidP="00B3521F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(np. środkami ochrony roślin I </w:t>
            </w:r>
            <w:proofErr w:type="spellStart"/>
            <w:r w:rsidRPr="00FD5C9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D5C95">
              <w:rPr>
                <w:rFonts w:ascii="Arial" w:hAnsi="Arial" w:cs="Arial"/>
                <w:sz w:val="22"/>
                <w:szCs w:val="22"/>
              </w:rPr>
              <w:t xml:space="preserve"> II klasy toksyczności - bardzo toksyczne i toksyczne)</w:t>
            </w:r>
          </w:p>
        </w:tc>
        <w:tc>
          <w:tcPr>
            <w:tcW w:w="1133" w:type="dxa"/>
            <w:vAlign w:val="center"/>
          </w:tcPr>
          <w:p w14:paraId="0EE38235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19" w:type="dxa"/>
            <w:vAlign w:val="center"/>
          </w:tcPr>
          <w:p w14:paraId="4906D73D" w14:textId="77777777" w:rsidR="00391931" w:rsidRPr="00FD5C95" w:rsidRDefault="00391931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Dział Logistyki,</w:t>
            </w:r>
          </w:p>
          <w:p w14:paraId="267C0A8A" w14:textId="77777777" w:rsidR="00391931" w:rsidRPr="00FD5C95" w:rsidRDefault="00391931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Dział Produkcji</w:t>
            </w:r>
          </w:p>
          <w:p w14:paraId="7FAD1FA1" w14:textId="77777777" w:rsidR="009266AE" w:rsidRPr="00FD5C95" w:rsidRDefault="00391931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Dział Utrzymania Ruchu (np. puszki po farbach)</w:t>
            </w:r>
          </w:p>
        </w:tc>
        <w:tc>
          <w:tcPr>
            <w:tcW w:w="2976" w:type="dxa"/>
            <w:vAlign w:val="center"/>
          </w:tcPr>
          <w:p w14:paraId="2FA358FA" w14:textId="77777777" w:rsidR="00543F8B" w:rsidRPr="006D5D00" w:rsidRDefault="00543F8B" w:rsidP="00543F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28994178" w14:textId="77777777" w:rsidR="009266AE" w:rsidRPr="00FD5C95" w:rsidRDefault="00543F8B" w:rsidP="00543F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>Skład: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celuloza, drewno,</w:t>
            </w:r>
            <w:r w:rsidR="00AB459C">
              <w:rPr>
                <w:rFonts w:ascii="Arial" w:hAnsi="Arial" w:cs="Arial"/>
                <w:bCs/>
                <w:sz w:val="22"/>
                <w:szCs w:val="22"/>
              </w:rPr>
              <w:t xml:space="preserve"> metale,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F8B">
              <w:rPr>
                <w:rFonts w:ascii="Arial" w:hAnsi="Arial" w:cs="Arial"/>
                <w:bCs/>
                <w:sz w:val="22"/>
                <w:szCs w:val="22"/>
              </w:rPr>
              <w:t xml:space="preserve">PP, PE, zanieczyszczone </w:t>
            </w:r>
            <w:r w:rsidRPr="00543F8B">
              <w:rPr>
                <w:rFonts w:ascii="Arial" w:hAnsi="Arial" w:cs="Arial"/>
                <w:sz w:val="22"/>
                <w:szCs w:val="22"/>
              </w:rPr>
              <w:t>mieszaninami węglowodorowymi, wielopierścieniowymi węglowodorami aromatycznymi, substancjami żrącymi</w:t>
            </w:r>
          </w:p>
        </w:tc>
      </w:tr>
      <w:tr w:rsidR="0054796E" w:rsidRPr="00FD5C95" w14:paraId="575530CB" w14:textId="77777777" w:rsidTr="00FD5C95">
        <w:tc>
          <w:tcPr>
            <w:tcW w:w="567" w:type="dxa"/>
            <w:vAlign w:val="center"/>
          </w:tcPr>
          <w:p w14:paraId="0982A911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277" w:type="dxa"/>
            <w:vAlign w:val="center"/>
          </w:tcPr>
          <w:p w14:paraId="749C9B6F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02 02*</w:t>
            </w:r>
          </w:p>
        </w:tc>
        <w:tc>
          <w:tcPr>
            <w:tcW w:w="2927" w:type="dxa"/>
            <w:vAlign w:val="center"/>
          </w:tcPr>
          <w:p w14:paraId="3703DC3F" w14:textId="77777777" w:rsidR="009266AE" w:rsidRPr="00FD5C95" w:rsidRDefault="00B3521F" w:rsidP="00B3521F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133" w:type="dxa"/>
            <w:vAlign w:val="center"/>
          </w:tcPr>
          <w:p w14:paraId="2A253E85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319" w:type="dxa"/>
            <w:vAlign w:val="center"/>
          </w:tcPr>
          <w:p w14:paraId="71DC41CA" w14:textId="77777777" w:rsidR="009266AE" w:rsidRPr="00FD5C95" w:rsidRDefault="00391931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 xml:space="preserve">Bieżące naprawy, oraz utrzymanie ruchu na terenie całego zakładu (zużyte czyściwo, ubrania robocze, trociny) </w:t>
            </w:r>
          </w:p>
        </w:tc>
        <w:tc>
          <w:tcPr>
            <w:tcW w:w="2976" w:type="dxa"/>
            <w:vAlign w:val="center"/>
          </w:tcPr>
          <w:p w14:paraId="29D4DB8B" w14:textId="77777777" w:rsidR="00543F8B" w:rsidRPr="006D5D00" w:rsidRDefault="00543F8B" w:rsidP="00543F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65F73265" w14:textId="77777777" w:rsidR="009266AE" w:rsidRPr="00FD5C95" w:rsidRDefault="00543F8B" w:rsidP="00543F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 xml:space="preserve">Skład: </w:t>
            </w:r>
            <w:r w:rsidRPr="006D5D00">
              <w:rPr>
                <w:rFonts w:ascii="Arial" w:hAnsi="Arial" w:cs="Arial"/>
                <w:sz w:val="22"/>
                <w:szCs w:val="22"/>
              </w:rPr>
              <w:t>wełna, bawełna lub inny materiał syntetyczny, woda, zanieczyszcz</w:t>
            </w:r>
            <w:r>
              <w:rPr>
                <w:rFonts w:ascii="Arial" w:hAnsi="Arial" w:cs="Arial"/>
                <w:sz w:val="22"/>
                <w:szCs w:val="22"/>
              </w:rPr>
              <w:t xml:space="preserve">one środkami powierzchniowo czynnymi niejonowymi, anionowymi, sodowymi,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fosforantami</w:t>
            </w:r>
            <w:proofErr w:type="spellEnd"/>
          </w:p>
        </w:tc>
      </w:tr>
      <w:tr w:rsidR="0054796E" w:rsidRPr="00FD5C95" w14:paraId="317EE07A" w14:textId="77777777" w:rsidTr="00FD5C95">
        <w:tc>
          <w:tcPr>
            <w:tcW w:w="567" w:type="dxa"/>
            <w:vAlign w:val="center"/>
          </w:tcPr>
          <w:p w14:paraId="7A3DCF5B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277" w:type="dxa"/>
            <w:vAlign w:val="center"/>
          </w:tcPr>
          <w:p w14:paraId="3048E0AD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02 13*</w:t>
            </w:r>
          </w:p>
        </w:tc>
        <w:tc>
          <w:tcPr>
            <w:tcW w:w="2927" w:type="dxa"/>
            <w:vAlign w:val="center"/>
          </w:tcPr>
          <w:p w14:paraId="76E0282F" w14:textId="77777777" w:rsidR="009266AE" w:rsidRPr="00FD5C95" w:rsidRDefault="00B3521F" w:rsidP="00B3521F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Zużyte urządzenia zawierające niebezpieczne elementy inne niż wymienione w 16 02 09 </w:t>
            </w:r>
            <w:r w:rsidR="0076720B">
              <w:rPr>
                <w:rFonts w:ascii="Arial" w:hAnsi="Arial" w:cs="Arial"/>
                <w:sz w:val="22"/>
                <w:szCs w:val="22"/>
              </w:rPr>
              <w:br/>
            </w:r>
            <w:r w:rsidRPr="00FD5C95">
              <w:rPr>
                <w:rFonts w:ascii="Arial" w:hAnsi="Arial" w:cs="Arial"/>
                <w:sz w:val="22"/>
                <w:szCs w:val="22"/>
              </w:rPr>
              <w:t>do 16 02 12</w:t>
            </w:r>
          </w:p>
        </w:tc>
        <w:tc>
          <w:tcPr>
            <w:tcW w:w="1133" w:type="dxa"/>
            <w:vAlign w:val="center"/>
          </w:tcPr>
          <w:p w14:paraId="10727D07" w14:textId="77777777" w:rsidR="009266AE" w:rsidRPr="00FD5C95" w:rsidRDefault="00F8372B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19" w:type="dxa"/>
            <w:vAlign w:val="center"/>
          </w:tcPr>
          <w:p w14:paraId="13332307" w14:textId="77777777" w:rsidR="009266AE" w:rsidRPr="00FD5C95" w:rsidRDefault="00904962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Teren całego zakładu (zużyte świetlówki, zużyty sprzęt komputerowy)</w:t>
            </w:r>
          </w:p>
        </w:tc>
        <w:tc>
          <w:tcPr>
            <w:tcW w:w="2976" w:type="dxa"/>
            <w:vAlign w:val="center"/>
          </w:tcPr>
          <w:p w14:paraId="2BD380D6" w14:textId="77777777" w:rsidR="0076720B" w:rsidRPr="0076720B" w:rsidRDefault="0076720B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6C025B8B" w14:textId="77777777" w:rsidR="009266AE" w:rsidRPr="0076720B" w:rsidRDefault="0076720B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6720B">
              <w:rPr>
                <w:rFonts w:ascii="Arial" w:hAnsi="Arial" w:cs="Arial"/>
                <w:spacing w:val="-2"/>
                <w:sz w:val="22"/>
                <w:szCs w:val="22"/>
              </w:rPr>
              <w:t>Skład: szkło, elem</w:t>
            </w:r>
            <w:r w:rsidR="00543F8B">
              <w:rPr>
                <w:rFonts w:ascii="Arial" w:hAnsi="Arial" w:cs="Arial"/>
                <w:spacing w:val="-2"/>
                <w:sz w:val="22"/>
                <w:szCs w:val="22"/>
              </w:rPr>
              <w:t xml:space="preserve">enty aluminiowe, </w:t>
            </w:r>
            <w:r w:rsidRPr="0076720B">
              <w:rPr>
                <w:rFonts w:ascii="Arial" w:hAnsi="Arial" w:cs="Arial"/>
                <w:spacing w:val="-2"/>
                <w:sz w:val="22"/>
                <w:szCs w:val="22"/>
              </w:rPr>
              <w:t>rtę</w:t>
            </w:r>
            <w:r w:rsidR="00543F8B">
              <w:rPr>
                <w:rFonts w:ascii="Arial" w:hAnsi="Arial" w:cs="Arial"/>
                <w:spacing w:val="-2"/>
                <w:sz w:val="22"/>
                <w:szCs w:val="22"/>
              </w:rPr>
              <w:t>ć</w:t>
            </w:r>
          </w:p>
        </w:tc>
      </w:tr>
    </w:tbl>
    <w:p w14:paraId="3C49B21E" w14:textId="77777777" w:rsidR="00B3521F" w:rsidRDefault="00B3521F" w:rsidP="003A69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II.3.2</w:t>
      </w:r>
      <w:r w:rsidRPr="009266AE">
        <w:rPr>
          <w:rFonts w:ascii="Arial" w:hAnsi="Arial" w:cs="Arial"/>
          <w:bCs/>
        </w:rPr>
        <w:t>. Odpady</w:t>
      </w:r>
      <w:r>
        <w:rPr>
          <w:rFonts w:ascii="Arial" w:hAnsi="Arial" w:cs="Arial"/>
          <w:bCs/>
        </w:rPr>
        <w:t xml:space="preserve"> inne niż</w:t>
      </w:r>
      <w:r w:rsidRPr="009266AE">
        <w:rPr>
          <w:rFonts w:ascii="Arial" w:hAnsi="Arial" w:cs="Arial"/>
          <w:bCs/>
        </w:rPr>
        <w:t xml:space="preserve"> niebezpieczne</w:t>
      </w:r>
    </w:p>
    <w:p w14:paraId="72430D86" w14:textId="77777777" w:rsidR="00B3521F" w:rsidRPr="00B3521F" w:rsidRDefault="001C7D2B" w:rsidP="00B3521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Tabela 6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6"/>
        <w:tblDescription w:val="źródło powstawania, skład chemiczny i właściwości odpadów innych niż niebezpieczne"/>
      </w:tblPr>
      <w:tblGrid>
        <w:gridCol w:w="567"/>
        <w:gridCol w:w="1135"/>
        <w:gridCol w:w="3069"/>
        <w:gridCol w:w="1133"/>
        <w:gridCol w:w="2319"/>
        <w:gridCol w:w="2976"/>
      </w:tblGrid>
      <w:tr w:rsidR="00B3521F" w:rsidRPr="00FD5C95" w14:paraId="55A1985A" w14:textId="77777777" w:rsidTr="00256945">
        <w:trPr>
          <w:tblHeader/>
        </w:trPr>
        <w:tc>
          <w:tcPr>
            <w:tcW w:w="567" w:type="dxa"/>
            <w:vAlign w:val="center"/>
          </w:tcPr>
          <w:p w14:paraId="116ACBB6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135" w:type="dxa"/>
            <w:vAlign w:val="center"/>
          </w:tcPr>
          <w:p w14:paraId="4915CCAC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3069" w:type="dxa"/>
            <w:vAlign w:val="center"/>
          </w:tcPr>
          <w:p w14:paraId="6459CE3B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133" w:type="dxa"/>
            <w:vAlign w:val="center"/>
          </w:tcPr>
          <w:p w14:paraId="64498EEA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14:paraId="74FC8CE8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[Mg/rok]</w:t>
            </w:r>
          </w:p>
        </w:tc>
        <w:tc>
          <w:tcPr>
            <w:tcW w:w="2319" w:type="dxa"/>
            <w:vAlign w:val="center"/>
          </w:tcPr>
          <w:p w14:paraId="17B6A1AF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Źródło powstawania odpadu</w:t>
            </w:r>
          </w:p>
        </w:tc>
        <w:tc>
          <w:tcPr>
            <w:tcW w:w="2976" w:type="dxa"/>
            <w:vAlign w:val="center"/>
          </w:tcPr>
          <w:p w14:paraId="54C45674" w14:textId="77777777" w:rsidR="003A6979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Skład chemiczny </w:t>
            </w:r>
          </w:p>
          <w:p w14:paraId="546584B9" w14:textId="157F6EA4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i właściwości odpadu</w:t>
            </w:r>
          </w:p>
        </w:tc>
      </w:tr>
      <w:tr w:rsidR="00B3521F" w:rsidRPr="00FD5C95" w14:paraId="75922E44" w14:textId="77777777" w:rsidTr="00FD5C95">
        <w:tc>
          <w:tcPr>
            <w:tcW w:w="567" w:type="dxa"/>
            <w:vAlign w:val="center"/>
          </w:tcPr>
          <w:p w14:paraId="335EAB28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35" w:type="dxa"/>
            <w:vAlign w:val="center"/>
          </w:tcPr>
          <w:p w14:paraId="51D8FE0A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08 03 18</w:t>
            </w:r>
          </w:p>
        </w:tc>
        <w:tc>
          <w:tcPr>
            <w:tcW w:w="3069" w:type="dxa"/>
            <w:vAlign w:val="center"/>
          </w:tcPr>
          <w:p w14:paraId="264D919D" w14:textId="77777777" w:rsidR="003A6979" w:rsidRDefault="0088308D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Odpadowy toner drukarski inny niż wymieniony </w:t>
            </w:r>
          </w:p>
          <w:p w14:paraId="0C969DAD" w14:textId="1FAC0BCE" w:rsidR="00B3521F" w:rsidRPr="00FD5C95" w:rsidRDefault="0088308D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w 08 03 17</w:t>
            </w:r>
          </w:p>
        </w:tc>
        <w:tc>
          <w:tcPr>
            <w:tcW w:w="1133" w:type="dxa"/>
            <w:vAlign w:val="center"/>
          </w:tcPr>
          <w:p w14:paraId="092BB9BD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2319" w:type="dxa"/>
            <w:vAlign w:val="center"/>
          </w:tcPr>
          <w:p w14:paraId="6D812A80" w14:textId="77777777" w:rsidR="00B3521F" w:rsidRPr="00FD5C95" w:rsidRDefault="009671FA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Dział produkcji</w:t>
            </w:r>
          </w:p>
        </w:tc>
        <w:tc>
          <w:tcPr>
            <w:tcW w:w="2976" w:type="dxa"/>
            <w:vAlign w:val="center"/>
          </w:tcPr>
          <w:p w14:paraId="0F485C1A" w14:textId="77777777" w:rsidR="00B3521F" w:rsidRDefault="00DE1ABF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Stan skupienia – stały </w:t>
            </w:r>
          </w:p>
          <w:p w14:paraId="6601FEA0" w14:textId="77777777" w:rsidR="00DE1ABF" w:rsidRPr="00FD5C95" w:rsidRDefault="00DE1ABF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żywica poliestrowa, sadza techniczna, wosk</w:t>
            </w:r>
          </w:p>
        </w:tc>
      </w:tr>
      <w:tr w:rsidR="00B3521F" w:rsidRPr="00FD5C95" w14:paraId="5A208421" w14:textId="77777777" w:rsidTr="00FD5C95">
        <w:tc>
          <w:tcPr>
            <w:tcW w:w="567" w:type="dxa"/>
            <w:vAlign w:val="center"/>
          </w:tcPr>
          <w:p w14:paraId="0405E75C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35" w:type="dxa"/>
            <w:vAlign w:val="center"/>
          </w:tcPr>
          <w:p w14:paraId="71896340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10 03 05</w:t>
            </w:r>
          </w:p>
        </w:tc>
        <w:tc>
          <w:tcPr>
            <w:tcW w:w="3069" w:type="dxa"/>
            <w:vAlign w:val="center"/>
          </w:tcPr>
          <w:p w14:paraId="3EB17C3F" w14:textId="77777777" w:rsidR="00B3521F" w:rsidRPr="00FD5C95" w:rsidRDefault="0088308D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Odpady tlenku glinu</w:t>
            </w:r>
          </w:p>
        </w:tc>
        <w:tc>
          <w:tcPr>
            <w:tcW w:w="1133" w:type="dxa"/>
            <w:vAlign w:val="center"/>
          </w:tcPr>
          <w:p w14:paraId="39F8493D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319" w:type="dxa"/>
            <w:vAlign w:val="center"/>
          </w:tcPr>
          <w:p w14:paraId="051E8686" w14:textId="77777777" w:rsidR="00B3521F" w:rsidRPr="00FD5C95" w:rsidRDefault="00024045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Dział p</w:t>
            </w:r>
            <w:r w:rsidR="009671FA">
              <w:rPr>
                <w:rFonts w:ascii="Arial" w:hAnsi="Arial" w:cs="Arial"/>
                <w:bCs/>
                <w:sz w:val="22"/>
                <w:szCs w:val="22"/>
              </w:rPr>
              <w:t>rodukcji</w:t>
            </w:r>
          </w:p>
        </w:tc>
        <w:tc>
          <w:tcPr>
            <w:tcW w:w="2976" w:type="dxa"/>
            <w:vAlign w:val="center"/>
          </w:tcPr>
          <w:p w14:paraId="7F1B8297" w14:textId="77777777" w:rsidR="00DE1ABF" w:rsidRDefault="00DE1ABF" w:rsidP="00DE1A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Stan skupienia – stały </w:t>
            </w:r>
          </w:p>
          <w:p w14:paraId="5D6DD8BC" w14:textId="77777777" w:rsidR="00B3521F" w:rsidRPr="00FD5C95" w:rsidRDefault="00DE1ABF" w:rsidP="00DE1A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tlenek glinu</w:t>
            </w:r>
            <w:r w:rsidR="003B0CEF">
              <w:rPr>
                <w:rFonts w:ascii="Arial" w:hAnsi="Arial" w:cs="Arial"/>
                <w:bCs/>
                <w:sz w:val="22"/>
                <w:szCs w:val="22"/>
              </w:rPr>
              <w:t>, śladowe ilości aluminium</w:t>
            </w:r>
          </w:p>
        </w:tc>
      </w:tr>
      <w:tr w:rsidR="0088308D" w:rsidRPr="00FD5C95" w14:paraId="17A7440C" w14:textId="77777777" w:rsidTr="00FD5C95">
        <w:tc>
          <w:tcPr>
            <w:tcW w:w="567" w:type="dxa"/>
            <w:vAlign w:val="center"/>
          </w:tcPr>
          <w:p w14:paraId="2C79CC0B" w14:textId="77777777" w:rsidR="0088308D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35" w:type="dxa"/>
            <w:vAlign w:val="center"/>
          </w:tcPr>
          <w:p w14:paraId="5795849B" w14:textId="77777777" w:rsidR="0088308D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10 03 16</w:t>
            </w:r>
          </w:p>
        </w:tc>
        <w:tc>
          <w:tcPr>
            <w:tcW w:w="3069" w:type="dxa"/>
            <w:vAlign w:val="center"/>
          </w:tcPr>
          <w:p w14:paraId="1E0D1A82" w14:textId="77777777" w:rsidR="0088308D" w:rsidRPr="00FD5C95" w:rsidRDefault="0088308D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Zgary z wytopu inne niż wymienione w 10 03 15</w:t>
            </w:r>
          </w:p>
        </w:tc>
        <w:tc>
          <w:tcPr>
            <w:tcW w:w="1133" w:type="dxa"/>
            <w:vMerge w:val="restart"/>
            <w:vAlign w:val="center"/>
          </w:tcPr>
          <w:p w14:paraId="77BEABCA" w14:textId="77777777" w:rsidR="0088308D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7500</w:t>
            </w:r>
          </w:p>
        </w:tc>
        <w:tc>
          <w:tcPr>
            <w:tcW w:w="2319" w:type="dxa"/>
            <w:vAlign w:val="center"/>
          </w:tcPr>
          <w:p w14:paraId="68D157EC" w14:textId="77777777" w:rsidR="0088308D" w:rsidRPr="00FD5C95" w:rsidRDefault="00024045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Proces produkcji stopów odlewniczych</w:t>
            </w:r>
          </w:p>
        </w:tc>
        <w:tc>
          <w:tcPr>
            <w:tcW w:w="2976" w:type="dxa"/>
            <w:vAlign w:val="center"/>
          </w:tcPr>
          <w:p w14:paraId="4226D62C" w14:textId="77777777" w:rsidR="003B0CEF" w:rsidRDefault="003B0CEF" w:rsidP="003B0C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Stan skupienia – stały </w:t>
            </w:r>
          </w:p>
          <w:p w14:paraId="4158D2F9" w14:textId="77777777" w:rsidR="003A6979" w:rsidRDefault="003B0CEF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aluminium, krzem, miedź, magnez, mangan, tytan, cyrkon, wanad</w:t>
            </w:r>
            <w:r w:rsidR="00F16788">
              <w:rPr>
                <w:rFonts w:ascii="Arial" w:hAnsi="Arial" w:cs="Arial"/>
                <w:bCs/>
                <w:sz w:val="22"/>
                <w:szCs w:val="22"/>
              </w:rPr>
              <w:t xml:space="preserve"> i inne pierwiastki i związki </w:t>
            </w:r>
          </w:p>
          <w:p w14:paraId="66F31CDD" w14:textId="60CD5C3F" w:rsidR="0088308D" w:rsidRPr="00FD5C95" w:rsidRDefault="00F16788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 ilościach śladowych</w:t>
            </w:r>
          </w:p>
        </w:tc>
      </w:tr>
      <w:tr w:rsidR="0088308D" w:rsidRPr="00FD5C95" w14:paraId="4E59E26C" w14:textId="77777777" w:rsidTr="00FD5C95">
        <w:tc>
          <w:tcPr>
            <w:tcW w:w="567" w:type="dxa"/>
            <w:vAlign w:val="center"/>
          </w:tcPr>
          <w:p w14:paraId="06EA3A35" w14:textId="77777777" w:rsidR="0088308D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35" w:type="dxa"/>
            <w:vAlign w:val="center"/>
          </w:tcPr>
          <w:p w14:paraId="62C7BF6B" w14:textId="77777777" w:rsidR="0088308D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10 10 03</w:t>
            </w:r>
          </w:p>
        </w:tc>
        <w:tc>
          <w:tcPr>
            <w:tcW w:w="3069" w:type="dxa"/>
            <w:vAlign w:val="center"/>
          </w:tcPr>
          <w:p w14:paraId="2407669B" w14:textId="77777777" w:rsidR="0088308D" w:rsidRPr="00FD5C95" w:rsidRDefault="0088308D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1133" w:type="dxa"/>
            <w:vMerge/>
            <w:vAlign w:val="center"/>
          </w:tcPr>
          <w:p w14:paraId="4AF81004" w14:textId="77777777" w:rsidR="0088308D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14:paraId="298B3CC6" w14:textId="77777777" w:rsidR="0088308D" w:rsidRPr="00FD5C95" w:rsidRDefault="00024045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Proces produkcji stopów odlewniczych</w:t>
            </w:r>
          </w:p>
        </w:tc>
        <w:tc>
          <w:tcPr>
            <w:tcW w:w="2976" w:type="dxa"/>
            <w:vAlign w:val="center"/>
          </w:tcPr>
          <w:p w14:paraId="5DA7512B" w14:textId="77777777" w:rsidR="003B0CEF" w:rsidRDefault="003B0CEF" w:rsidP="003B0C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Stan skupienia – stały </w:t>
            </w:r>
          </w:p>
          <w:p w14:paraId="1A5A39AE" w14:textId="77777777" w:rsidR="003A6979" w:rsidRDefault="003B0CEF" w:rsidP="003B0C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aluminium, krzem, miedź, magnez, mangan, tytan, cyrkon, wanad</w:t>
            </w:r>
            <w:r w:rsidR="00C26398">
              <w:rPr>
                <w:rFonts w:ascii="Arial" w:hAnsi="Arial" w:cs="Arial"/>
                <w:bCs/>
                <w:sz w:val="22"/>
                <w:szCs w:val="22"/>
              </w:rPr>
              <w:t xml:space="preserve"> i inne pierwiastki i związki </w:t>
            </w:r>
          </w:p>
          <w:p w14:paraId="76E1C545" w14:textId="7FDB47B0" w:rsidR="0088308D" w:rsidRPr="00FD5C95" w:rsidRDefault="00C26398" w:rsidP="003B0C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 ilościach śladowych</w:t>
            </w:r>
          </w:p>
        </w:tc>
      </w:tr>
      <w:tr w:rsidR="00B3521F" w:rsidRPr="00FD5C95" w14:paraId="0A4EB884" w14:textId="77777777" w:rsidTr="00FD5C95">
        <w:tc>
          <w:tcPr>
            <w:tcW w:w="567" w:type="dxa"/>
            <w:vAlign w:val="center"/>
          </w:tcPr>
          <w:p w14:paraId="69503AE6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35" w:type="dxa"/>
            <w:vAlign w:val="center"/>
          </w:tcPr>
          <w:p w14:paraId="45F07873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10 03 20</w:t>
            </w:r>
          </w:p>
        </w:tc>
        <w:tc>
          <w:tcPr>
            <w:tcW w:w="3069" w:type="dxa"/>
            <w:vAlign w:val="center"/>
          </w:tcPr>
          <w:p w14:paraId="3549A706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Pyły z gazów odlotowych inne niż wymienione </w:t>
            </w:r>
            <w:r w:rsidR="009671FA">
              <w:rPr>
                <w:rFonts w:ascii="Arial" w:hAnsi="Arial" w:cs="Arial"/>
                <w:sz w:val="22"/>
                <w:szCs w:val="22"/>
              </w:rPr>
              <w:br/>
            </w:r>
            <w:r w:rsidRPr="00FD5C95">
              <w:rPr>
                <w:rFonts w:ascii="Arial" w:hAnsi="Arial" w:cs="Arial"/>
                <w:sz w:val="22"/>
                <w:szCs w:val="22"/>
              </w:rPr>
              <w:t>w 10 03 19</w:t>
            </w:r>
          </w:p>
        </w:tc>
        <w:tc>
          <w:tcPr>
            <w:tcW w:w="1133" w:type="dxa"/>
            <w:vAlign w:val="center"/>
          </w:tcPr>
          <w:p w14:paraId="65996373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2319" w:type="dxa"/>
            <w:vAlign w:val="center"/>
          </w:tcPr>
          <w:p w14:paraId="48891D8D" w14:textId="77777777" w:rsidR="00B3521F" w:rsidRPr="00FD5C95" w:rsidRDefault="00024045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Oczyszczanie gazów z procesu produkcji</w:t>
            </w:r>
          </w:p>
        </w:tc>
        <w:tc>
          <w:tcPr>
            <w:tcW w:w="2976" w:type="dxa"/>
            <w:vAlign w:val="center"/>
          </w:tcPr>
          <w:p w14:paraId="4F3F7DD8" w14:textId="77777777" w:rsidR="00FE1B64" w:rsidRDefault="00FE1B64" w:rsidP="00FE1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Stan skupienia – stały </w:t>
            </w:r>
          </w:p>
          <w:p w14:paraId="786B6487" w14:textId="77777777" w:rsidR="003A6979" w:rsidRDefault="00C26398" w:rsidP="00FE1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aluminium</w:t>
            </w:r>
            <w:r w:rsidR="00FE1B64">
              <w:rPr>
                <w:rFonts w:ascii="Arial" w:hAnsi="Arial" w:cs="Arial"/>
                <w:bCs/>
                <w:sz w:val="22"/>
                <w:szCs w:val="22"/>
              </w:rPr>
              <w:t>, żelazo</w:t>
            </w:r>
            <w:r w:rsidR="00106F4E">
              <w:rPr>
                <w:rFonts w:ascii="Arial" w:hAnsi="Arial" w:cs="Arial"/>
                <w:bCs/>
                <w:sz w:val="22"/>
                <w:szCs w:val="22"/>
              </w:rPr>
              <w:t xml:space="preserve">, inne pierwiastki i związki </w:t>
            </w:r>
          </w:p>
          <w:p w14:paraId="51CB9638" w14:textId="0DB51ECD" w:rsidR="00B3521F" w:rsidRPr="00FD5C95" w:rsidRDefault="00106F4E" w:rsidP="00FE1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 ilościach śladowych</w:t>
            </w:r>
          </w:p>
        </w:tc>
      </w:tr>
      <w:tr w:rsidR="00B3521F" w:rsidRPr="00FD5C95" w14:paraId="4CCB4C88" w14:textId="77777777" w:rsidTr="00FD5C95">
        <w:tc>
          <w:tcPr>
            <w:tcW w:w="567" w:type="dxa"/>
            <w:vAlign w:val="center"/>
          </w:tcPr>
          <w:p w14:paraId="09094F16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35" w:type="dxa"/>
            <w:vAlign w:val="center"/>
          </w:tcPr>
          <w:p w14:paraId="452BBC22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10 10 12</w:t>
            </w:r>
          </w:p>
        </w:tc>
        <w:tc>
          <w:tcPr>
            <w:tcW w:w="3069" w:type="dxa"/>
            <w:vAlign w:val="center"/>
          </w:tcPr>
          <w:p w14:paraId="39DD4695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  <w:tc>
          <w:tcPr>
            <w:tcW w:w="1133" w:type="dxa"/>
            <w:vAlign w:val="center"/>
          </w:tcPr>
          <w:p w14:paraId="78E9A0FC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2000</w:t>
            </w:r>
          </w:p>
        </w:tc>
        <w:tc>
          <w:tcPr>
            <w:tcW w:w="2319" w:type="dxa"/>
            <w:vAlign w:val="center"/>
          </w:tcPr>
          <w:p w14:paraId="35D1E21A" w14:textId="77777777" w:rsidR="00024045" w:rsidRPr="00FD5C95" w:rsidRDefault="00024045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Dział produkcji – urządzenie </w:t>
            </w:r>
            <w:proofErr w:type="spellStart"/>
            <w:r w:rsidRPr="00FD5C95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</w:p>
          <w:p w14:paraId="4FDBD157" w14:textId="77777777" w:rsidR="00B3521F" w:rsidRPr="00FD5C95" w:rsidRDefault="00024045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(czyszczenie surowca wtórnego / odsiewka, frakcja </w:t>
            </w:r>
            <w:proofErr w:type="spellStart"/>
            <w:r w:rsidRPr="00FD5C95">
              <w:rPr>
                <w:rFonts w:ascii="Arial" w:hAnsi="Arial" w:cs="Arial"/>
                <w:sz w:val="22"/>
                <w:szCs w:val="22"/>
              </w:rPr>
              <w:t>podsitowa</w:t>
            </w:r>
            <w:proofErr w:type="spellEnd"/>
            <w:r w:rsidRPr="00FD5C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3EFAE4E6" w14:textId="77777777" w:rsidR="00FE1B64" w:rsidRDefault="00FE1B64" w:rsidP="00FE1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Stan skupienia – stały </w:t>
            </w:r>
          </w:p>
          <w:p w14:paraId="3A2C33C8" w14:textId="77777777" w:rsidR="00B3521F" w:rsidRPr="00FD5C95" w:rsidRDefault="00FE1B64" w:rsidP="00FE1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aluminium, krzem, miedź, magnez, żelazo</w:t>
            </w:r>
          </w:p>
        </w:tc>
      </w:tr>
      <w:tr w:rsidR="00B3521F" w:rsidRPr="00FD5C95" w14:paraId="5D7FC9F9" w14:textId="77777777" w:rsidTr="00FD5C95">
        <w:tc>
          <w:tcPr>
            <w:tcW w:w="567" w:type="dxa"/>
            <w:vAlign w:val="center"/>
          </w:tcPr>
          <w:p w14:paraId="2E43E52F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35" w:type="dxa"/>
            <w:vAlign w:val="center"/>
          </w:tcPr>
          <w:p w14:paraId="7DBC0580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10 10 99</w:t>
            </w:r>
          </w:p>
        </w:tc>
        <w:tc>
          <w:tcPr>
            <w:tcW w:w="3069" w:type="dxa"/>
            <w:vAlign w:val="center"/>
          </w:tcPr>
          <w:p w14:paraId="312C0001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133" w:type="dxa"/>
            <w:vAlign w:val="center"/>
          </w:tcPr>
          <w:p w14:paraId="0008EDA0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2319" w:type="dxa"/>
            <w:vAlign w:val="center"/>
          </w:tcPr>
          <w:p w14:paraId="7190BCA2" w14:textId="77777777" w:rsidR="00B3521F" w:rsidRPr="00FD5C95" w:rsidRDefault="00024045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Dział produkcji (wymurówka pieców, rynien, kadzi)</w:t>
            </w:r>
          </w:p>
        </w:tc>
        <w:tc>
          <w:tcPr>
            <w:tcW w:w="2976" w:type="dxa"/>
            <w:vAlign w:val="center"/>
          </w:tcPr>
          <w:p w14:paraId="58A184D1" w14:textId="77777777" w:rsidR="00FE1B64" w:rsidRDefault="00FE1B64" w:rsidP="00FE1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Stan skupienia – stały </w:t>
            </w:r>
          </w:p>
          <w:p w14:paraId="4771380B" w14:textId="77777777" w:rsidR="00B3521F" w:rsidRPr="00FD5C95" w:rsidRDefault="00FE1B64" w:rsidP="00FE1B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materiały ceramiczne (tlenek aluminium, dwutlenek krzemu, dwutlenek cyrkonu, węglik krzemu, azotek krzemu), beton ogniotrwały</w:t>
            </w:r>
          </w:p>
        </w:tc>
      </w:tr>
      <w:tr w:rsidR="00B3521F" w:rsidRPr="00FD5C95" w14:paraId="71D20169" w14:textId="77777777" w:rsidTr="00FD5C95">
        <w:tc>
          <w:tcPr>
            <w:tcW w:w="567" w:type="dxa"/>
            <w:vAlign w:val="center"/>
          </w:tcPr>
          <w:p w14:paraId="0A743658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35" w:type="dxa"/>
            <w:vAlign w:val="center"/>
          </w:tcPr>
          <w:p w14:paraId="27557C20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15 01 01</w:t>
            </w:r>
          </w:p>
        </w:tc>
        <w:tc>
          <w:tcPr>
            <w:tcW w:w="3069" w:type="dxa"/>
            <w:vAlign w:val="center"/>
          </w:tcPr>
          <w:p w14:paraId="29881F60" w14:textId="77777777" w:rsidR="003A6979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Opakowania z papieru </w:t>
            </w:r>
          </w:p>
          <w:p w14:paraId="1587AD45" w14:textId="551BE0B3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 tektury</w:t>
            </w:r>
          </w:p>
        </w:tc>
        <w:tc>
          <w:tcPr>
            <w:tcW w:w="1133" w:type="dxa"/>
            <w:vAlign w:val="center"/>
          </w:tcPr>
          <w:p w14:paraId="110EFB26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2319" w:type="dxa"/>
            <w:vAlign w:val="center"/>
          </w:tcPr>
          <w:p w14:paraId="06C5946F" w14:textId="77777777" w:rsidR="00B3521F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Dział prod</w:t>
            </w:r>
            <w:r w:rsidR="0076720B">
              <w:rPr>
                <w:rFonts w:ascii="Arial" w:hAnsi="Arial" w:cs="Arial"/>
                <w:sz w:val="22"/>
                <w:szCs w:val="22"/>
              </w:rPr>
              <w:t xml:space="preserve">ukcji, rozwoju, jakości </w:t>
            </w:r>
            <w:r w:rsidRPr="00FD5C95">
              <w:rPr>
                <w:rFonts w:ascii="Arial" w:hAnsi="Arial" w:cs="Arial"/>
                <w:sz w:val="22"/>
                <w:szCs w:val="22"/>
              </w:rPr>
              <w:t>(rozpakowywanie surowców, materiałów biurowych itp.)</w:t>
            </w:r>
          </w:p>
        </w:tc>
        <w:tc>
          <w:tcPr>
            <w:tcW w:w="2976" w:type="dxa"/>
            <w:vAlign w:val="center"/>
          </w:tcPr>
          <w:p w14:paraId="64DC1F91" w14:textId="77777777" w:rsidR="00B3521F" w:rsidRDefault="00FE1B64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6BB3F52F" w14:textId="77777777" w:rsidR="00FE1B64" w:rsidRPr="00FD5C95" w:rsidRDefault="00FE1B64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makulatura opakowaniowa</w:t>
            </w:r>
            <w:r w:rsidR="00893DD1">
              <w:rPr>
                <w:rFonts w:ascii="Arial" w:hAnsi="Arial" w:cs="Arial"/>
                <w:bCs/>
                <w:sz w:val="22"/>
                <w:szCs w:val="22"/>
              </w:rPr>
              <w:t xml:space="preserve"> (celuloza)</w:t>
            </w:r>
          </w:p>
        </w:tc>
      </w:tr>
      <w:tr w:rsidR="00B3521F" w:rsidRPr="00FD5C95" w14:paraId="5FC83643" w14:textId="77777777" w:rsidTr="00FD5C95">
        <w:tc>
          <w:tcPr>
            <w:tcW w:w="567" w:type="dxa"/>
            <w:vAlign w:val="center"/>
          </w:tcPr>
          <w:p w14:paraId="208D045F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35" w:type="dxa"/>
            <w:vAlign w:val="center"/>
          </w:tcPr>
          <w:p w14:paraId="5CED614A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15 01 02</w:t>
            </w:r>
          </w:p>
        </w:tc>
        <w:tc>
          <w:tcPr>
            <w:tcW w:w="3069" w:type="dxa"/>
            <w:vAlign w:val="center"/>
          </w:tcPr>
          <w:p w14:paraId="19BA373E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133" w:type="dxa"/>
            <w:vAlign w:val="center"/>
          </w:tcPr>
          <w:p w14:paraId="17E5F375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2319" w:type="dxa"/>
            <w:vAlign w:val="center"/>
          </w:tcPr>
          <w:p w14:paraId="6BB9903D" w14:textId="77777777" w:rsidR="00B3521F" w:rsidRPr="00FD5C95" w:rsidRDefault="00B10860" w:rsidP="00767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Dzi</w:t>
            </w:r>
            <w:r w:rsidR="0076720B">
              <w:rPr>
                <w:rFonts w:ascii="Arial" w:hAnsi="Arial" w:cs="Arial"/>
                <w:sz w:val="22"/>
                <w:szCs w:val="22"/>
              </w:rPr>
              <w:t xml:space="preserve">ał produkcji, rozwoju, jakości </w:t>
            </w:r>
            <w:r w:rsidRPr="00FD5C95">
              <w:rPr>
                <w:rFonts w:ascii="Arial" w:hAnsi="Arial" w:cs="Arial"/>
                <w:sz w:val="22"/>
                <w:szCs w:val="22"/>
              </w:rPr>
              <w:t>(rozpakowywanie surowców, materiałów biurowych itp.)</w:t>
            </w:r>
          </w:p>
        </w:tc>
        <w:tc>
          <w:tcPr>
            <w:tcW w:w="2976" w:type="dxa"/>
            <w:vAlign w:val="center"/>
          </w:tcPr>
          <w:p w14:paraId="48DF71F7" w14:textId="77777777" w:rsidR="00B3521F" w:rsidRDefault="00FE1B64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3F23E9AC" w14:textId="77777777" w:rsidR="00FE1B64" w:rsidRPr="00FD5C95" w:rsidRDefault="00893DD1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polimery syntetyczne (PE, PP)</w:t>
            </w:r>
          </w:p>
        </w:tc>
      </w:tr>
      <w:tr w:rsidR="00B3521F" w:rsidRPr="00FD5C95" w14:paraId="768CA0A4" w14:textId="77777777" w:rsidTr="00FD5C95">
        <w:tc>
          <w:tcPr>
            <w:tcW w:w="567" w:type="dxa"/>
            <w:vAlign w:val="center"/>
          </w:tcPr>
          <w:p w14:paraId="1ED68CD2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35" w:type="dxa"/>
            <w:vAlign w:val="center"/>
          </w:tcPr>
          <w:p w14:paraId="27E51E05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15 01 04</w:t>
            </w:r>
          </w:p>
        </w:tc>
        <w:tc>
          <w:tcPr>
            <w:tcW w:w="3069" w:type="dxa"/>
            <w:vAlign w:val="center"/>
          </w:tcPr>
          <w:p w14:paraId="1BBD7578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1133" w:type="dxa"/>
            <w:vAlign w:val="center"/>
          </w:tcPr>
          <w:p w14:paraId="4E50334A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14:paraId="75CC8EA6" w14:textId="77777777" w:rsidR="00B10860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Dział produkcji, rozwoju, jakości (rozpakowywanie</w:t>
            </w:r>
          </w:p>
          <w:p w14:paraId="43895E4E" w14:textId="77777777" w:rsidR="00B10860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surowców, taśma</w:t>
            </w:r>
          </w:p>
          <w:p w14:paraId="07F3B4AD" w14:textId="77777777" w:rsidR="00B3521F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lastRenderedPageBreak/>
              <w:t>metalowa itp.)</w:t>
            </w:r>
          </w:p>
        </w:tc>
        <w:tc>
          <w:tcPr>
            <w:tcW w:w="2976" w:type="dxa"/>
            <w:vAlign w:val="center"/>
          </w:tcPr>
          <w:p w14:paraId="2B66F843" w14:textId="77777777" w:rsidR="00893DD1" w:rsidRDefault="00893DD1" w:rsidP="00893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Stan skupienia – stały</w:t>
            </w:r>
          </w:p>
          <w:p w14:paraId="284EEAA6" w14:textId="77777777" w:rsidR="00B3521F" w:rsidRPr="00FD5C95" w:rsidRDefault="00893DD1" w:rsidP="00893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żelazo, aluminium</w:t>
            </w:r>
          </w:p>
        </w:tc>
      </w:tr>
      <w:tr w:rsidR="00B3521F" w:rsidRPr="00FD5C95" w14:paraId="601F1F14" w14:textId="77777777" w:rsidTr="00FD5C95">
        <w:tc>
          <w:tcPr>
            <w:tcW w:w="567" w:type="dxa"/>
            <w:vAlign w:val="center"/>
          </w:tcPr>
          <w:p w14:paraId="0BFBB894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35" w:type="dxa"/>
            <w:vAlign w:val="center"/>
          </w:tcPr>
          <w:p w14:paraId="52E4C920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15 02 03</w:t>
            </w:r>
          </w:p>
        </w:tc>
        <w:tc>
          <w:tcPr>
            <w:tcW w:w="3069" w:type="dxa"/>
            <w:vAlign w:val="center"/>
          </w:tcPr>
          <w:p w14:paraId="217E4E06" w14:textId="77777777" w:rsidR="003A6979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Sorbenty, materiały filtracyjne, tkaniny do wycierania (np. szmaty, ścierki) i ubrania ochronne inne niż wymienione </w:t>
            </w:r>
          </w:p>
          <w:p w14:paraId="2E04B5C8" w14:textId="38B8B82C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w 15 02 02</w:t>
            </w:r>
          </w:p>
        </w:tc>
        <w:tc>
          <w:tcPr>
            <w:tcW w:w="1133" w:type="dxa"/>
            <w:vAlign w:val="center"/>
          </w:tcPr>
          <w:p w14:paraId="05BE7561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19" w:type="dxa"/>
            <w:vAlign w:val="center"/>
          </w:tcPr>
          <w:p w14:paraId="76A9B4CB" w14:textId="77777777" w:rsidR="00B10860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Dział produkcji, rozwoju (bieżące naprawy oraz</w:t>
            </w:r>
          </w:p>
          <w:p w14:paraId="6789D68A" w14:textId="77777777" w:rsidR="00B3521F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utrzymanie ruchu)</w:t>
            </w:r>
          </w:p>
        </w:tc>
        <w:tc>
          <w:tcPr>
            <w:tcW w:w="2976" w:type="dxa"/>
            <w:vAlign w:val="center"/>
          </w:tcPr>
          <w:p w14:paraId="2DF863A5" w14:textId="77777777" w:rsidR="00893DD1" w:rsidRPr="006D5D00" w:rsidRDefault="00893DD1" w:rsidP="00893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2D137FEB" w14:textId="77777777" w:rsidR="00B3521F" w:rsidRPr="00FD5C95" w:rsidRDefault="00893DD1" w:rsidP="00893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 xml:space="preserve">Skład: </w:t>
            </w:r>
            <w:r w:rsidR="006D5D00" w:rsidRPr="006D5D00">
              <w:rPr>
                <w:rFonts w:ascii="Arial" w:hAnsi="Arial" w:cs="Arial"/>
                <w:sz w:val="22"/>
                <w:szCs w:val="22"/>
              </w:rPr>
              <w:t>wełna, bawełna lub inny materiał syntetyczny, woda, zanieczyszczenia typu kurz, piasek</w:t>
            </w:r>
          </w:p>
        </w:tc>
      </w:tr>
      <w:tr w:rsidR="00B3521F" w:rsidRPr="00FD5C95" w14:paraId="1029078D" w14:textId="77777777" w:rsidTr="00FD5C95">
        <w:tc>
          <w:tcPr>
            <w:tcW w:w="567" w:type="dxa"/>
            <w:vAlign w:val="center"/>
          </w:tcPr>
          <w:p w14:paraId="24F831C3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135" w:type="dxa"/>
            <w:vAlign w:val="center"/>
          </w:tcPr>
          <w:p w14:paraId="6099C41B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16 01 03</w:t>
            </w:r>
          </w:p>
        </w:tc>
        <w:tc>
          <w:tcPr>
            <w:tcW w:w="3069" w:type="dxa"/>
            <w:vAlign w:val="center"/>
          </w:tcPr>
          <w:p w14:paraId="0605177B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Zużyte opony</w:t>
            </w:r>
          </w:p>
        </w:tc>
        <w:tc>
          <w:tcPr>
            <w:tcW w:w="1133" w:type="dxa"/>
            <w:vAlign w:val="center"/>
          </w:tcPr>
          <w:p w14:paraId="0C626ABB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319" w:type="dxa"/>
            <w:vAlign w:val="center"/>
          </w:tcPr>
          <w:p w14:paraId="36A53F62" w14:textId="77777777" w:rsidR="00B3521F" w:rsidRPr="00FD5C95" w:rsidRDefault="0076720B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 maszynowy (w</w:t>
            </w:r>
            <w:r w:rsidR="00B10860" w:rsidRPr="00FD5C95">
              <w:rPr>
                <w:rFonts w:ascii="Arial" w:hAnsi="Arial" w:cs="Arial"/>
                <w:sz w:val="22"/>
                <w:szCs w:val="22"/>
              </w:rPr>
              <w:t>ózki, maszyny robocze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7C7D55F5" w14:textId="77777777" w:rsidR="006D5D00" w:rsidRPr="006D5D00" w:rsidRDefault="006D5D00" w:rsidP="006D5D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6F57A385" w14:textId="77777777" w:rsidR="00B3521F" w:rsidRPr="006D5D00" w:rsidRDefault="006D5D00" w:rsidP="006D5D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Skład: guma, sadze </w:t>
            </w:r>
            <w:r w:rsidRPr="00FC6D3E">
              <w:rPr>
                <w:rFonts w:ascii="Arial" w:hAnsi="Arial" w:cs="Arial"/>
                <w:sz w:val="22"/>
                <w:szCs w:val="22"/>
              </w:rPr>
              <w:t>poprawiaj</w:t>
            </w:r>
            <w:r w:rsidRPr="00FC6D3E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Pr="00FC6D3E">
              <w:rPr>
                <w:rFonts w:ascii="Arial" w:hAnsi="Arial" w:cs="Arial"/>
                <w:sz w:val="22"/>
                <w:szCs w:val="22"/>
              </w:rPr>
              <w:t>wytrzymało</w:t>
            </w:r>
            <w:r w:rsidRPr="00FC6D3E">
              <w:rPr>
                <w:rFonts w:ascii="Arial" w:eastAsia="TimesNewRoman" w:hAnsi="Arial" w:cs="Arial"/>
                <w:sz w:val="22"/>
                <w:szCs w:val="22"/>
              </w:rPr>
              <w:t xml:space="preserve">ść </w:t>
            </w:r>
            <w:r w:rsidRPr="00FC6D3E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FC6D3E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FC6D3E">
              <w:rPr>
                <w:rFonts w:ascii="Arial" w:hAnsi="Arial" w:cs="Arial"/>
                <w:sz w:val="22"/>
                <w:szCs w:val="22"/>
              </w:rPr>
              <w:t>cieranie,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D3E">
              <w:rPr>
                <w:rFonts w:ascii="Arial" w:hAnsi="Arial" w:cs="Arial"/>
                <w:sz w:val="22"/>
                <w:szCs w:val="22"/>
              </w:rPr>
              <w:t>wł</w:t>
            </w:r>
            <w:r>
              <w:rPr>
                <w:rFonts w:ascii="Arial" w:hAnsi="Arial" w:cs="Arial"/>
                <w:sz w:val="22"/>
                <w:szCs w:val="22"/>
              </w:rPr>
              <w:t xml:space="preserve">ókna syntetyczne, dodatki </w:t>
            </w:r>
            <w:r w:rsidRPr="00FC6D3E">
              <w:rPr>
                <w:rFonts w:ascii="Arial" w:hAnsi="Arial" w:cs="Arial"/>
                <w:sz w:val="22"/>
                <w:szCs w:val="22"/>
              </w:rPr>
              <w:t>utwardzaj</w:t>
            </w:r>
            <w:r w:rsidRPr="00FC6D3E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Pr="00FC6D3E">
              <w:rPr>
                <w:rFonts w:ascii="Arial" w:hAnsi="Arial" w:cs="Arial"/>
                <w:sz w:val="22"/>
                <w:szCs w:val="22"/>
              </w:rPr>
              <w:t>(wypełniacze),</w:t>
            </w:r>
            <w:r>
              <w:rPr>
                <w:rFonts w:ascii="Arial" w:hAnsi="Arial" w:cs="Arial"/>
                <w:sz w:val="22"/>
                <w:szCs w:val="22"/>
              </w:rPr>
              <w:t xml:space="preserve"> elementy stalowe (drut</w:t>
            </w:r>
            <w:r w:rsidRPr="00FC6D3E">
              <w:rPr>
                <w:rFonts w:ascii="Arial" w:hAnsi="Arial" w:cs="Arial"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D3E">
              <w:rPr>
                <w:rFonts w:ascii="Arial" w:hAnsi="Arial" w:cs="Arial"/>
                <w:sz w:val="22"/>
                <w:szCs w:val="22"/>
              </w:rPr>
              <w:t>wewn</w:t>
            </w:r>
            <w:r w:rsidRPr="00FC6D3E"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 w:rsidRPr="00FC6D3E">
              <w:rPr>
                <w:rFonts w:ascii="Arial" w:hAnsi="Arial" w:cs="Arial"/>
                <w:sz w:val="22"/>
                <w:szCs w:val="22"/>
              </w:rPr>
              <w:t>trznych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D3E">
              <w:rPr>
                <w:rFonts w:ascii="Arial" w:hAnsi="Arial" w:cs="Arial"/>
                <w:sz w:val="22"/>
                <w:szCs w:val="22"/>
              </w:rPr>
              <w:t>obrze</w:t>
            </w:r>
            <w:r w:rsidRPr="00FC6D3E">
              <w:rPr>
                <w:rFonts w:ascii="Arial" w:eastAsia="TimesNewRoman" w:hAnsi="Arial" w:cs="Arial"/>
                <w:sz w:val="22"/>
                <w:szCs w:val="22"/>
              </w:rPr>
              <w:t>ż</w:t>
            </w:r>
            <w:r w:rsidRPr="00FC6D3E">
              <w:rPr>
                <w:rFonts w:ascii="Arial" w:hAnsi="Arial" w:cs="Arial"/>
                <w:sz w:val="22"/>
                <w:szCs w:val="22"/>
              </w:rPr>
              <w:t>ach opon)</w:t>
            </w:r>
          </w:p>
        </w:tc>
      </w:tr>
      <w:tr w:rsidR="00B3521F" w:rsidRPr="00FD5C95" w14:paraId="722D5673" w14:textId="77777777" w:rsidTr="00FD5C95">
        <w:tc>
          <w:tcPr>
            <w:tcW w:w="567" w:type="dxa"/>
            <w:vAlign w:val="center"/>
          </w:tcPr>
          <w:p w14:paraId="111364CC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135" w:type="dxa"/>
            <w:vAlign w:val="center"/>
          </w:tcPr>
          <w:p w14:paraId="300E9EE8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16 02 14</w:t>
            </w:r>
          </w:p>
        </w:tc>
        <w:tc>
          <w:tcPr>
            <w:tcW w:w="3069" w:type="dxa"/>
            <w:vAlign w:val="center"/>
          </w:tcPr>
          <w:p w14:paraId="3BF2F7FC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Zużyte urządzenia inne niż wymienione w 16 02 09 do 16 02 13</w:t>
            </w:r>
          </w:p>
        </w:tc>
        <w:tc>
          <w:tcPr>
            <w:tcW w:w="1133" w:type="dxa"/>
            <w:vAlign w:val="center"/>
          </w:tcPr>
          <w:p w14:paraId="73203FE2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373FA9ED" w14:textId="77777777" w:rsidR="00B10860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Park maszynowy</w:t>
            </w:r>
          </w:p>
          <w:p w14:paraId="2066C76F" w14:textId="77777777" w:rsidR="00B3521F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(odpady z remontów)</w:t>
            </w:r>
          </w:p>
        </w:tc>
        <w:tc>
          <w:tcPr>
            <w:tcW w:w="2976" w:type="dxa"/>
            <w:vAlign w:val="center"/>
          </w:tcPr>
          <w:p w14:paraId="21FDBB1A" w14:textId="77777777" w:rsidR="006D5D00" w:rsidRPr="006D5D00" w:rsidRDefault="006D5D00" w:rsidP="006D5D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1DFF9CC1" w14:textId="77777777" w:rsidR="00B3521F" w:rsidRPr="00FD5C95" w:rsidRDefault="006D5D0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Skład; stal</w:t>
            </w:r>
            <w:r w:rsidRPr="00FC6D3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aluminium, miedź</w:t>
            </w:r>
            <w:r w:rsidR="0076720B">
              <w:rPr>
                <w:rFonts w:ascii="Arial" w:hAnsi="Arial" w:cs="Arial"/>
                <w:sz w:val="22"/>
                <w:szCs w:val="22"/>
              </w:rPr>
              <w:t>:</w:t>
            </w:r>
            <w:r w:rsidR="00967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D3E">
              <w:rPr>
                <w:rFonts w:ascii="Arial" w:hAnsi="Arial" w:cs="Arial"/>
                <w:sz w:val="22"/>
                <w:szCs w:val="22"/>
              </w:rPr>
              <w:t>mas</w:t>
            </w:r>
            <w:r w:rsidR="009671FA">
              <w:rPr>
                <w:rFonts w:ascii="Arial" w:hAnsi="Arial" w:cs="Arial"/>
                <w:sz w:val="22"/>
                <w:szCs w:val="22"/>
              </w:rPr>
              <w:t>y plastyczne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71FA">
              <w:rPr>
                <w:rFonts w:ascii="Arial" w:hAnsi="Arial" w:cs="Arial"/>
                <w:sz w:val="22"/>
                <w:szCs w:val="22"/>
              </w:rPr>
              <w:t>ceramika</w:t>
            </w:r>
            <w:r w:rsidRPr="00FC6D3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1FA">
              <w:rPr>
                <w:rFonts w:ascii="Arial" w:hAnsi="Arial" w:cs="Arial"/>
                <w:sz w:val="22"/>
                <w:szCs w:val="22"/>
              </w:rPr>
              <w:t>szkło, guma, papier</w:t>
            </w:r>
            <w:r w:rsidRPr="00FC6D3E">
              <w:rPr>
                <w:rFonts w:ascii="Arial" w:hAnsi="Arial" w:cs="Arial"/>
                <w:sz w:val="22"/>
                <w:szCs w:val="22"/>
              </w:rPr>
              <w:t>,</w:t>
            </w:r>
            <w:r w:rsidR="009671FA">
              <w:rPr>
                <w:rFonts w:ascii="Arial" w:hAnsi="Arial" w:cs="Arial"/>
                <w:sz w:val="22"/>
                <w:szCs w:val="22"/>
              </w:rPr>
              <w:t xml:space="preserve"> ebonit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6D3E">
              <w:rPr>
                <w:rFonts w:ascii="Arial" w:hAnsi="Arial" w:cs="Arial"/>
                <w:sz w:val="22"/>
                <w:szCs w:val="22"/>
              </w:rPr>
              <w:t>drewn</w:t>
            </w:r>
            <w:r w:rsidR="009671FA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B3521F" w:rsidRPr="00FD5C95" w14:paraId="7D6F2314" w14:textId="77777777" w:rsidTr="00FD5C95">
        <w:tc>
          <w:tcPr>
            <w:tcW w:w="567" w:type="dxa"/>
            <w:vAlign w:val="center"/>
          </w:tcPr>
          <w:p w14:paraId="505A7EC6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135" w:type="dxa"/>
            <w:vAlign w:val="center"/>
          </w:tcPr>
          <w:p w14:paraId="3ABE5BA7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16 02 16</w:t>
            </w:r>
          </w:p>
        </w:tc>
        <w:tc>
          <w:tcPr>
            <w:tcW w:w="3069" w:type="dxa"/>
            <w:vAlign w:val="center"/>
          </w:tcPr>
          <w:p w14:paraId="33CEFAD2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Elementy usunięte z zużytych urządzeń inne niż wymienione w 16 02 15</w:t>
            </w:r>
          </w:p>
        </w:tc>
        <w:tc>
          <w:tcPr>
            <w:tcW w:w="1133" w:type="dxa"/>
            <w:vAlign w:val="center"/>
          </w:tcPr>
          <w:p w14:paraId="26792C5F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11A80970" w14:textId="77777777" w:rsidR="00B10860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Park maszynowy</w:t>
            </w:r>
          </w:p>
          <w:p w14:paraId="767EC7C1" w14:textId="77777777" w:rsidR="00B3521F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(odpady z remontów)</w:t>
            </w:r>
          </w:p>
        </w:tc>
        <w:tc>
          <w:tcPr>
            <w:tcW w:w="2976" w:type="dxa"/>
            <w:vAlign w:val="center"/>
          </w:tcPr>
          <w:p w14:paraId="78C22E8C" w14:textId="77777777" w:rsidR="009671FA" w:rsidRPr="006D5D00" w:rsidRDefault="009671FA" w:rsidP="009671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4C809F61" w14:textId="77777777" w:rsidR="00B3521F" w:rsidRPr="00FD5C95" w:rsidRDefault="0076720B" w:rsidP="009671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</w:t>
            </w:r>
            <w:r w:rsidR="009671FA">
              <w:rPr>
                <w:rFonts w:ascii="Arial" w:hAnsi="Arial" w:cs="Arial"/>
                <w:sz w:val="22"/>
                <w:szCs w:val="22"/>
              </w:rPr>
              <w:t xml:space="preserve"> stal</w:t>
            </w:r>
            <w:r w:rsidR="009671FA" w:rsidRPr="00FC6D3E">
              <w:rPr>
                <w:rFonts w:ascii="Arial" w:hAnsi="Arial" w:cs="Arial"/>
                <w:sz w:val="22"/>
                <w:szCs w:val="22"/>
              </w:rPr>
              <w:t>,</w:t>
            </w:r>
            <w:r w:rsidR="009671FA">
              <w:rPr>
                <w:rFonts w:ascii="Arial" w:hAnsi="Arial" w:cs="Arial"/>
                <w:sz w:val="22"/>
                <w:szCs w:val="22"/>
              </w:rPr>
              <w:t xml:space="preserve"> aluminium, miedź, </w:t>
            </w:r>
            <w:r w:rsidR="009671FA" w:rsidRPr="00FC6D3E">
              <w:rPr>
                <w:rFonts w:ascii="Arial" w:hAnsi="Arial" w:cs="Arial"/>
                <w:sz w:val="22"/>
                <w:szCs w:val="22"/>
              </w:rPr>
              <w:t>mas</w:t>
            </w:r>
            <w:r w:rsidR="009671FA">
              <w:rPr>
                <w:rFonts w:ascii="Arial" w:hAnsi="Arial" w:cs="Arial"/>
                <w:sz w:val="22"/>
                <w:szCs w:val="22"/>
              </w:rPr>
              <w:t>y plastyczne, ceramika</w:t>
            </w:r>
            <w:r w:rsidR="009671FA" w:rsidRPr="00FC6D3E">
              <w:rPr>
                <w:rFonts w:ascii="Arial" w:hAnsi="Arial" w:cs="Arial"/>
                <w:sz w:val="22"/>
                <w:szCs w:val="22"/>
              </w:rPr>
              <w:t>,</w:t>
            </w:r>
            <w:r w:rsidR="009671FA">
              <w:rPr>
                <w:rFonts w:ascii="Arial" w:hAnsi="Arial" w:cs="Arial"/>
                <w:sz w:val="22"/>
                <w:szCs w:val="22"/>
              </w:rPr>
              <w:t xml:space="preserve"> szkło, guma, papier</w:t>
            </w:r>
            <w:r w:rsidR="009671FA" w:rsidRPr="00FC6D3E">
              <w:rPr>
                <w:rFonts w:ascii="Arial" w:hAnsi="Arial" w:cs="Arial"/>
                <w:sz w:val="22"/>
                <w:szCs w:val="22"/>
              </w:rPr>
              <w:t>,</w:t>
            </w:r>
            <w:r w:rsidR="009671FA">
              <w:rPr>
                <w:rFonts w:ascii="Arial" w:hAnsi="Arial" w:cs="Arial"/>
                <w:sz w:val="22"/>
                <w:szCs w:val="22"/>
              </w:rPr>
              <w:t xml:space="preserve"> ebonit, </w:t>
            </w:r>
            <w:r w:rsidR="009671FA" w:rsidRPr="00FC6D3E">
              <w:rPr>
                <w:rFonts w:ascii="Arial" w:hAnsi="Arial" w:cs="Arial"/>
                <w:sz w:val="22"/>
                <w:szCs w:val="22"/>
              </w:rPr>
              <w:t>drewn</w:t>
            </w:r>
            <w:r w:rsidR="009671FA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B3521F" w:rsidRPr="00FD5C95" w14:paraId="7A3A2E56" w14:textId="77777777" w:rsidTr="00FD5C95">
        <w:tc>
          <w:tcPr>
            <w:tcW w:w="567" w:type="dxa"/>
            <w:vAlign w:val="center"/>
          </w:tcPr>
          <w:p w14:paraId="2BA1A41D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135" w:type="dxa"/>
            <w:vAlign w:val="center"/>
          </w:tcPr>
          <w:p w14:paraId="7321AB19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17 04 05</w:t>
            </w:r>
          </w:p>
        </w:tc>
        <w:tc>
          <w:tcPr>
            <w:tcW w:w="3069" w:type="dxa"/>
            <w:vAlign w:val="center"/>
          </w:tcPr>
          <w:p w14:paraId="6DADD19E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1133" w:type="dxa"/>
            <w:vAlign w:val="center"/>
          </w:tcPr>
          <w:p w14:paraId="404F9E33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1200</w:t>
            </w:r>
          </w:p>
        </w:tc>
        <w:tc>
          <w:tcPr>
            <w:tcW w:w="2319" w:type="dxa"/>
            <w:vAlign w:val="center"/>
          </w:tcPr>
          <w:p w14:paraId="1CEC1014" w14:textId="77777777" w:rsidR="003A6979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Logistyka, dział produkcji(odpady </w:t>
            </w:r>
          </w:p>
          <w:p w14:paraId="784CB67F" w14:textId="77777777" w:rsidR="003A6979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z remontów, oraz </w:t>
            </w:r>
          </w:p>
          <w:p w14:paraId="4974D17C" w14:textId="3445E41B" w:rsidR="00B3521F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 segregacji)</w:t>
            </w:r>
          </w:p>
        </w:tc>
        <w:tc>
          <w:tcPr>
            <w:tcW w:w="2976" w:type="dxa"/>
            <w:vAlign w:val="center"/>
          </w:tcPr>
          <w:p w14:paraId="21955C6A" w14:textId="77777777" w:rsidR="0076720B" w:rsidRPr="006D5D00" w:rsidRDefault="0076720B" w:rsidP="00767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5D00">
              <w:rPr>
                <w:rFonts w:ascii="Arial" w:hAnsi="Arial" w:cs="Arial"/>
                <w:bCs/>
                <w:sz w:val="22"/>
                <w:szCs w:val="22"/>
              </w:rPr>
              <w:t>Stan skupienia – stały</w:t>
            </w:r>
          </w:p>
          <w:p w14:paraId="7A07043A" w14:textId="77777777" w:rsidR="00B3521F" w:rsidRPr="00FD5C95" w:rsidRDefault="0076720B" w:rsidP="00767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stal, żelazo</w:t>
            </w:r>
          </w:p>
        </w:tc>
      </w:tr>
      <w:tr w:rsidR="00B3521F" w:rsidRPr="00FD5C95" w14:paraId="4A62A324" w14:textId="77777777" w:rsidTr="00FD5C95">
        <w:tc>
          <w:tcPr>
            <w:tcW w:w="567" w:type="dxa"/>
            <w:vAlign w:val="center"/>
          </w:tcPr>
          <w:p w14:paraId="25109074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135" w:type="dxa"/>
            <w:vAlign w:val="center"/>
          </w:tcPr>
          <w:p w14:paraId="07828BAF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19 12 02</w:t>
            </w:r>
          </w:p>
        </w:tc>
        <w:tc>
          <w:tcPr>
            <w:tcW w:w="3069" w:type="dxa"/>
            <w:vAlign w:val="center"/>
          </w:tcPr>
          <w:p w14:paraId="36356E60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133" w:type="dxa"/>
            <w:vAlign w:val="center"/>
          </w:tcPr>
          <w:p w14:paraId="3AD81C63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2319" w:type="dxa"/>
            <w:vAlign w:val="center"/>
          </w:tcPr>
          <w:p w14:paraId="62036353" w14:textId="77777777" w:rsidR="003A6979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Logistyka, dział produkcji(odpady </w:t>
            </w:r>
          </w:p>
          <w:p w14:paraId="4BFE82F8" w14:textId="77777777" w:rsidR="003A6979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z remontów, oraz </w:t>
            </w:r>
          </w:p>
          <w:p w14:paraId="0FC5CEB2" w14:textId="08C6C19E" w:rsidR="00B3521F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 segregacji)</w:t>
            </w:r>
          </w:p>
        </w:tc>
        <w:tc>
          <w:tcPr>
            <w:tcW w:w="2976" w:type="dxa"/>
            <w:vAlign w:val="center"/>
          </w:tcPr>
          <w:p w14:paraId="32973624" w14:textId="77777777" w:rsidR="0076720B" w:rsidRPr="0076720B" w:rsidRDefault="0076720B" w:rsidP="007672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6720B">
              <w:rPr>
                <w:rFonts w:ascii="Arial" w:hAnsi="Arial" w:cs="Arial"/>
                <w:sz w:val="22"/>
                <w:szCs w:val="22"/>
              </w:rPr>
              <w:t>Stan skupienia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76720B">
              <w:rPr>
                <w:rFonts w:ascii="Arial" w:hAnsi="Arial" w:cs="Arial"/>
                <w:sz w:val="22"/>
                <w:szCs w:val="22"/>
              </w:rPr>
              <w:t xml:space="preserve">stały </w:t>
            </w:r>
          </w:p>
          <w:p w14:paraId="6E04D4BF" w14:textId="77777777" w:rsidR="00B3521F" w:rsidRPr="00FD5C95" w:rsidRDefault="0076720B" w:rsidP="00767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Skład: ż</w:t>
            </w:r>
            <w:r w:rsidRPr="0076720B">
              <w:rPr>
                <w:rFonts w:ascii="Arial" w:hAnsi="Arial" w:cs="Arial"/>
                <w:sz w:val="22"/>
                <w:szCs w:val="22"/>
              </w:rPr>
              <w:t>elazo z domieszkami chromu, niklu, węgla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3521F" w:rsidRPr="00FD5C95" w14:paraId="46C52F5D" w14:textId="77777777" w:rsidTr="00FD5C95">
        <w:tc>
          <w:tcPr>
            <w:tcW w:w="567" w:type="dxa"/>
            <w:vAlign w:val="center"/>
          </w:tcPr>
          <w:p w14:paraId="45196A61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135" w:type="dxa"/>
            <w:vAlign w:val="center"/>
          </w:tcPr>
          <w:p w14:paraId="7B12DDF5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19 12 03</w:t>
            </w:r>
          </w:p>
        </w:tc>
        <w:tc>
          <w:tcPr>
            <w:tcW w:w="3069" w:type="dxa"/>
            <w:vAlign w:val="center"/>
          </w:tcPr>
          <w:p w14:paraId="1DD9EE3A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133" w:type="dxa"/>
            <w:vAlign w:val="center"/>
          </w:tcPr>
          <w:p w14:paraId="4C94E20A" w14:textId="77777777" w:rsidR="00B3521F" w:rsidRPr="00FD5C95" w:rsidRDefault="00C43155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88308D" w:rsidRPr="00FD5C95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2319" w:type="dxa"/>
            <w:vAlign w:val="center"/>
          </w:tcPr>
          <w:p w14:paraId="06B0719A" w14:textId="77777777" w:rsidR="00B10860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Odpad poprodukcyjny</w:t>
            </w:r>
          </w:p>
          <w:p w14:paraId="3A02DDDD" w14:textId="77777777" w:rsidR="00B10860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(z segregacji oraz</w:t>
            </w:r>
          </w:p>
          <w:p w14:paraId="1B06349D" w14:textId="77777777" w:rsidR="00B3521F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remontów)</w:t>
            </w:r>
          </w:p>
        </w:tc>
        <w:tc>
          <w:tcPr>
            <w:tcW w:w="2976" w:type="dxa"/>
            <w:vAlign w:val="center"/>
          </w:tcPr>
          <w:p w14:paraId="581D2FE5" w14:textId="77777777" w:rsidR="0076720B" w:rsidRPr="0076720B" w:rsidRDefault="0076720B" w:rsidP="007672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6720B">
              <w:rPr>
                <w:rFonts w:ascii="Arial" w:hAnsi="Arial" w:cs="Arial"/>
                <w:sz w:val="22"/>
                <w:szCs w:val="22"/>
              </w:rPr>
              <w:t>Stan skupienia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76720B">
              <w:rPr>
                <w:rFonts w:ascii="Arial" w:hAnsi="Arial" w:cs="Arial"/>
                <w:sz w:val="22"/>
                <w:szCs w:val="22"/>
              </w:rPr>
              <w:t xml:space="preserve"> stały </w:t>
            </w:r>
          </w:p>
          <w:p w14:paraId="72C33B41" w14:textId="77777777" w:rsidR="00B3521F" w:rsidRPr="0076720B" w:rsidRDefault="0076720B" w:rsidP="0076720B">
            <w:r>
              <w:rPr>
                <w:rFonts w:ascii="Arial" w:hAnsi="Arial" w:cs="Arial"/>
                <w:sz w:val="22"/>
                <w:szCs w:val="22"/>
              </w:rPr>
              <w:t>Skład: a</w:t>
            </w:r>
            <w:r w:rsidRPr="0076720B">
              <w:rPr>
                <w:rFonts w:ascii="Arial" w:hAnsi="Arial" w:cs="Arial"/>
                <w:sz w:val="22"/>
                <w:szCs w:val="22"/>
              </w:rPr>
              <w:t>luminium, miedź, ołów, tytan z domieszkami magnezu, krzemu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3521F" w:rsidRPr="00FD5C95" w14:paraId="38EB7DEA" w14:textId="77777777" w:rsidTr="00FD5C95">
        <w:tc>
          <w:tcPr>
            <w:tcW w:w="567" w:type="dxa"/>
            <w:vAlign w:val="center"/>
          </w:tcPr>
          <w:p w14:paraId="15B6DB47" w14:textId="77777777" w:rsidR="00B3521F" w:rsidRPr="00FD5C95" w:rsidRDefault="00B3521F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135" w:type="dxa"/>
            <w:vAlign w:val="center"/>
          </w:tcPr>
          <w:p w14:paraId="2306FA20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19 12 04</w:t>
            </w:r>
          </w:p>
        </w:tc>
        <w:tc>
          <w:tcPr>
            <w:tcW w:w="3069" w:type="dxa"/>
            <w:vAlign w:val="center"/>
          </w:tcPr>
          <w:p w14:paraId="5DB67477" w14:textId="77777777" w:rsidR="00B3521F" w:rsidRPr="00FD5C95" w:rsidRDefault="00327228" w:rsidP="00FD5C95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1133" w:type="dxa"/>
            <w:vAlign w:val="center"/>
          </w:tcPr>
          <w:p w14:paraId="3B9EE713" w14:textId="77777777" w:rsidR="00B3521F" w:rsidRPr="00FD5C95" w:rsidRDefault="0088308D" w:rsidP="00FD5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2319" w:type="dxa"/>
            <w:vAlign w:val="center"/>
          </w:tcPr>
          <w:p w14:paraId="4461FED7" w14:textId="77777777" w:rsidR="003A6979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Dział produkcji, rozwoju (odpady </w:t>
            </w:r>
          </w:p>
          <w:p w14:paraId="5A13A8AE" w14:textId="7867E250" w:rsidR="00B3521F" w:rsidRPr="00FD5C95" w:rsidRDefault="00B10860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76720B" w:rsidRPr="00FD5C95">
              <w:rPr>
                <w:rFonts w:ascii="Arial" w:hAnsi="Arial" w:cs="Arial"/>
                <w:sz w:val="22"/>
                <w:szCs w:val="22"/>
              </w:rPr>
              <w:t>remontów</w:t>
            </w:r>
            <w:r w:rsidRPr="00FD5C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3F3B00D0" w14:textId="77777777" w:rsidR="0076720B" w:rsidRPr="0076720B" w:rsidRDefault="0076720B" w:rsidP="007672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6720B">
              <w:rPr>
                <w:rFonts w:ascii="Arial" w:hAnsi="Arial" w:cs="Arial"/>
                <w:sz w:val="22"/>
                <w:szCs w:val="22"/>
              </w:rPr>
              <w:t>Stan skupienia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76720B">
              <w:rPr>
                <w:rFonts w:ascii="Arial" w:hAnsi="Arial" w:cs="Arial"/>
                <w:sz w:val="22"/>
                <w:szCs w:val="22"/>
              </w:rPr>
              <w:t xml:space="preserve"> stały </w:t>
            </w:r>
          </w:p>
          <w:p w14:paraId="559B1117" w14:textId="77777777" w:rsidR="00B3521F" w:rsidRPr="00FD5C95" w:rsidRDefault="0076720B" w:rsidP="00FD5C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Skład: guma, polietylen</w:t>
            </w:r>
          </w:p>
        </w:tc>
      </w:tr>
    </w:tbl>
    <w:p w14:paraId="68D2AE3E" w14:textId="77777777" w:rsidR="008E27CD" w:rsidRPr="008E27CD" w:rsidRDefault="008E27CD" w:rsidP="003A6979">
      <w:pPr>
        <w:pStyle w:val="Default"/>
        <w:spacing w:before="240"/>
        <w:rPr>
          <w:rFonts w:ascii="Arial" w:hAnsi="Arial" w:cs="Arial"/>
        </w:rPr>
      </w:pPr>
      <w:r w:rsidRPr="008E27CD">
        <w:rPr>
          <w:rFonts w:ascii="Arial" w:hAnsi="Arial" w:cs="Arial"/>
          <w:b/>
          <w:bCs/>
        </w:rPr>
        <w:t xml:space="preserve">II.4. Dopuszczalny poziom emisji hałasu do środowiska z instalacji </w:t>
      </w:r>
    </w:p>
    <w:p w14:paraId="75736659" w14:textId="77777777" w:rsidR="008E27CD" w:rsidRPr="008E27CD" w:rsidRDefault="008E27CD" w:rsidP="008E27CD">
      <w:pPr>
        <w:pStyle w:val="Default"/>
        <w:jc w:val="both"/>
        <w:rPr>
          <w:rFonts w:ascii="Arial" w:hAnsi="Arial" w:cs="Arial"/>
        </w:rPr>
      </w:pPr>
      <w:r w:rsidRPr="008E27CD">
        <w:rPr>
          <w:rFonts w:ascii="Arial" w:hAnsi="Arial" w:cs="Arial"/>
        </w:rPr>
        <w:t>Ustalam dopuszczalną emisję, wyrażoną poprzez równoważny poziom dźwięku emitowanego na obszary zabudowy mieszkaniowej położonej w kierunku pół</w:t>
      </w:r>
      <w:r>
        <w:rPr>
          <w:rFonts w:ascii="Arial" w:hAnsi="Arial" w:cs="Arial"/>
        </w:rPr>
        <w:t>nocno-wschodnim i zachodnim</w:t>
      </w:r>
      <w:r w:rsidRPr="008E27CD">
        <w:rPr>
          <w:rFonts w:ascii="Arial" w:hAnsi="Arial" w:cs="Arial"/>
        </w:rPr>
        <w:t xml:space="preserve"> od granicy instalacji w miejscowoś</w:t>
      </w:r>
      <w:r>
        <w:rPr>
          <w:rFonts w:ascii="Arial" w:hAnsi="Arial" w:cs="Arial"/>
        </w:rPr>
        <w:t>ci Gorzyce</w:t>
      </w:r>
      <w:r w:rsidRPr="008E27CD">
        <w:rPr>
          <w:rFonts w:ascii="Arial" w:hAnsi="Arial" w:cs="Arial"/>
        </w:rPr>
        <w:t xml:space="preserve">, w zależności od pory dnia w następujący sposób: </w:t>
      </w:r>
    </w:p>
    <w:p w14:paraId="672A5EC3" w14:textId="77777777" w:rsidR="008E27CD" w:rsidRPr="008E27CD" w:rsidRDefault="008E27CD" w:rsidP="008E27CD">
      <w:pPr>
        <w:pStyle w:val="Default"/>
        <w:jc w:val="both"/>
        <w:rPr>
          <w:rFonts w:ascii="Arial" w:hAnsi="Arial" w:cs="Arial"/>
        </w:rPr>
      </w:pPr>
      <w:r w:rsidRPr="008E27CD">
        <w:rPr>
          <w:rFonts w:ascii="Arial" w:hAnsi="Arial" w:cs="Arial"/>
        </w:rPr>
        <w:t xml:space="preserve">− w godzinach od 6.00 do 22.00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27CD">
        <w:rPr>
          <w:rFonts w:ascii="Arial" w:hAnsi="Arial" w:cs="Arial"/>
        </w:rPr>
        <w:t xml:space="preserve">- 55 </w:t>
      </w:r>
      <w:proofErr w:type="spellStart"/>
      <w:r w:rsidRPr="008E27CD">
        <w:rPr>
          <w:rFonts w:ascii="Arial" w:hAnsi="Arial" w:cs="Arial"/>
        </w:rPr>
        <w:t>dB</w:t>
      </w:r>
      <w:proofErr w:type="spellEnd"/>
      <w:r w:rsidRPr="008E27CD">
        <w:rPr>
          <w:rFonts w:ascii="Arial" w:hAnsi="Arial" w:cs="Arial"/>
        </w:rPr>
        <w:t xml:space="preserve">(A), </w:t>
      </w:r>
    </w:p>
    <w:p w14:paraId="5F82578C" w14:textId="77777777" w:rsidR="008E27CD" w:rsidRPr="008E27CD" w:rsidRDefault="008E27CD" w:rsidP="00A91050">
      <w:pPr>
        <w:pStyle w:val="Default"/>
        <w:spacing w:after="240"/>
        <w:jc w:val="both"/>
        <w:rPr>
          <w:rFonts w:ascii="Arial" w:hAnsi="Arial" w:cs="Arial"/>
        </w:rPr>
      </w:pPr>
      <w:r w:rsidRPr="008E27CD">
        <w:rPr>
          <w:rFonts w:ascii="Arial" w:hAnsi="Arial" w:cs="Arial"/>
        </w:rPr>
        <w:t xml:space="preserve">− w godzinach od 22.00 do 6.00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27CD">
        <w:rPr>
          <w:rFonts w:ascii="Arial" w:hAnsi="Arial" w:cs="Arial"/>
        </w:rPr>
        <w:t xml:space="preserve">- 45 </w:t>
      </w:r>
      <w:proofErr w:type="spellStart"/>
      <w:r w:rsidRPr="008E27CD">
        <w:rPr>
          <w:rFonts w:ascii="Arial" w:hAnsi="Arial" w:cs="Arial"/>
        </w:rPr>
        <w:t>dB</w:t>
      </w:r>
      <w:proofErr w:type="spellEnd"/>
      <w:r w:rsidRPr="008E27CD">
        <w:rPr>
          <w:rFonts w:ascii="Arial" w:hAnsi="Arial" w:cs="Arial"/>
        </w:rPr>
        <w:t xml:space="preserve">(A). </w:t>
      </w:r>
    </w:p>
    <w:p w14:paraId="200FEE72" w14:textId="77777777" w:rsidR="008E27CD" w:rsidRPr="008E27CD" w:rsidRDefault="008E27CD" w:rsidP="00A91050">
      <w:pPr>
        <w:pStyle w:val="Nagwek4"/>
        <w:jc w:val="both"/>
      </w:pPr>
      <w:r w:rsidRPr="008E27CD">
        <w:lastRenderedPageBreak/>
        <w:t xml:space="preserve">III. Wielkość maksymalnej dopuszczalnej emisji oraz maksymalny dopuszczalny czas utrzymywania się uzasadnionych technologicznie warunków eksploatacyjnych odbiegających od normalnych </w:t>
      </w:r>
    </w:p>
    <w:p w14:paraId="660D32C7" w14:textId="7D27499F" w:rsidR="00FE7FA7" w:rsidRDefault="008E27CD" w:rsidP="00A91050">
      <w:pPr>
        <w:pStyle w:val="Default"/>
        <w:spacing w:after="240"/>
        <w:jc w:val="both"/>
        <w:rPr>
          <w:rFonts w:ascii="Arial" w:hAnsi="Arial" w:cs="Arial"/>
          <w:b/>
          <w:bCs/>
          <w:u w:val="single"/>
        </w:rPr>
      </w:pPr>
      <w:r w:rsidRPr="008E27CD">
        <w:rPr>
          <w:rFonts w:ascii="Arial" w:hAnsi="Arial" w:cs="Arial"/>
        </w:rPr>
        <w:t xml:space="preserve">Instalacja nie będzie pracowała w warunkach odbiegających od normalnych. </w:t>
      </w:r>
    </w:p>
    <w:p w14:paraId="2361E38C" w14:textId="77777777" w:rsidR="008E27CD" w:rsidRPr="008E27CD" w:rsidRDefault="008E27CD" w:rsidP="00356A1F">
      <w:pPr>
        <w:pStyle w:val="Nagwek4"/>
        <w:jc w:val="both"/>
      </w:pPr>
      <w:r w:rsidRPr="008E27CD">
        <w:t xml:space="preserve">IV. Warunki wprowadzania do środowiska substancji lub energii i wymagane działania, w tym środki techniczne mające na celu zapobieganie lub ograniczanie emisji </w:t>
      </w:r>
    </w:p>
    <w:p w14:paraId="7D6330DF" w14:textId="77777777" w:rsidR="008E27CD" w:rsidRPr="008E27CD" w:rsidRDefault="008E27CD" w:rsidP="008E27CD">
      <w:pPr>
        <w:pStyle w:val="Default"/>
        <w:jc w:val="both"/>
        <w:rPr>
          <w:rFonts w:ascii="Arial" w:hAnsi="Arial" w:cs="Arial"/>
        </w:rPr>
      </w:pPr>
      <w:r w:rsidRPr="008E27CD">
        <w:rPr>
          <w:rFonts w:ascii="Arial" w:hAnsi="Arial" w:cs="Arial"/>
          <w:b/>
          <w:bCs/>
        </w:rPr>
        <w:t xml:space="preserve">IV.1. Warunki wprowadzania gazów i pyłów do powietrza </w:t>
      </w:r>
    </w:p>
    <w:p w14:paraId="6156D1FF" w14:textId="77777777" w:rsidR="00804CC1" w:rsidRPr="008E27CD" w:rsidRDefault="008E27CD" w:rsidP="008E27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E27CD">
        <w:rPr>
          <w:rFonts w:ascii="Arial" w:hAnsi="Arial" w:cs="Arial"/>
        </w:rPr>
        <w:t>IV.1.1. Miejsca i sposób wprowadzania gazów i pyłów do powietrza</w:t>
      </w:r>
    </w:p>
    <w:p w14:paraId="5AC30E8F" w14:textId="77777777" w:rsidR="00804CC1" w:rsidRDefault="001C7D2B" w:rsidP="00C07BC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Tabela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7"/>
        <w:tblDescription w:val="miejsce i sposób wprowadzania gazów i pyłów do powietrza"/>
      </w:tblPr>
      <w:tblGrid>
        <w:gridCol w:w="562"/>
        <w:gridCol w:w="978"/>
        <w:gridCol w:w="1305"/>
        <w:gridCol w:w="1347"/>
        <w:gridCol w:w="1887"/>
        <w:gridCol w:w="1624"/>
        <w:gridCol w:w="1249"/>
      </w:tblGrid>
      <w:tr w:rsidR="005C1493" w:rsidRPr="00162DF2" w14:paraId="6C38F304" w14:textId="77777777" w:rsidTr="00162DF2">
        <w:tc>
          <w:tcPr>
            <w:tcW w:w="566" w:type="dxa"/>
            <w:vAlign w:val="center"/>
          </w:tcPr>
          <w:p w14:paraId="08126582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92" w:type="dxa"/>
            <w:vAlign w:val="center"/>
          </w:tcPr>
          <w:p w14:paraId="44CCF2BC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1305" w:type="dxa"/>
            <w:vAlign w:val="center"/>
          </w:tcPr>
          <w:p w14:paraId="0588ED38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Wysokość emitora</w:t>
            </w:r>
          </w:p>
          <w:p w14:paraId="7101256D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390" w:type="dxa"/>
            <w:vAlign w:val="center"/>
          </w:tcPr>
          <w:p w14:paraId="6374B86D" w14:textId="77777777" w:rsidR="003A6979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Średnica emitora </w:t>
            </w:r>
          </w:p>
          <w:p w14:paraId="5405CD9E" w14:textId="35B10760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14:paraId="7DAE0C86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984" w:type="dxa"/>
            <w:vAlign w:val="center"/>
          </w:tcPr>
          <w:p w14:paraId="192360A0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</w:p>
          <w:p w14:paraId="7D3E9BFC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1640" w:type="dxa"/>
            <w:vAlign w:val="center"/>
          </w:tcPr>
          <w:p w14:paraId="65F305C9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</w:p>
          <w:p w14:paraId="3731D7F2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1301" w:type="dxa"/>
            <w:vAlign w:val="center"/>
          </w:tcPr>
          <w:p w14:paraId="0E363649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14:paraId="50CD3A0D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5C1493" w:rsidRPr="00162DF2" w14:paraId="3FCE0BF3" w14:textId="77777777" w:rsidTr="00162DF2">
        <w:tc>
          <w:tcPr>
            <w:tcW w:w="566" w:type="dxa"/>
            <w:vAlign w:val="center"/>
          </w:tcPr>
          <w:p w14:paraId="5FCFC8AD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992" w:type="dxa"/>
            <w:vAlign w:val="center"/>
          </w:tcPr>
          <w:p w14:paraId="4152882A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E1</w:t>
            </w:r>
          </w:p>
        </w:tc>
        <w:tc>
          <w:tcPr>
            <w:tcW w:w="1305" w:type="dxa"/>
            <w:vAlign w:val="center"/>
          </w:tcPr>
          <w:p w14:paraId="163E7BA4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390" w:type="dxa"/>
            <w:vAlign w:val="center"/>
          </w:tcPr>
          <w:p w14:paraId="761A07E2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5FAD69FA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640" w:type="dxa"/>
            <w:vAlign w:val="center"/>
          </w:tcPr>
          <w:p w14:paraId="1AC785D9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305</w:t>
            </w:r>
          </w:p>
        </w:tc>
        <w:tc>
          <w:tcPr>
            <w:tcW w:w="1301" w:type="dxa"/>
            <w:vAlign w:val="center"/>
          </w:tcPr>
          <w:p w14:paraId="73668A21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8760</w:t>
            </w:r>
          </w:p>
        </w:tc>
      </w:tr>
      <w:tr w:rsidR="005C1493" w:rsidRPr="00162DF2" w14:paraId="3A4F36B3" w14:textId="77777777" w:rsidTr="00162DF2">
        <w:tc>
          <w:tcPr>
            <w:tcW w:w="566" w:type="dxa"/>
            <w:vAlign w:val="center"/>
          </w:tcPr>
          <w:p w14:paraId="5EAD3BC6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  <w:vAlign w:val="center"/>
          </w:tcPr>
          <w:p w14:paraId="36DAF43F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E2</w:t>
            </w:r>
          </w:p>
        </w:tc>
        <w:tc>
          <w:tcPr>
            <w:tcW w:w="1305" w:type="dxa"/>
            <w:vAlign w:val="center"/>
          </w:tcPr>
          <w:p w14:paraId="08D8DC26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390" w:type="dxa"/>
            <w:vAlign w:val="center"/>
          </w:tcPr>
          <w:p w14:paraId="02824752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0,8</w:t>
            </w:r>
          </w:p>
        </w:tc>
        <w:tc>
          <w:tcPr>
            <w:tcW w:w="1984" w:type="dxa"/>
            <w:vAlign w:val="center"/>
          </w:tcPr>
          <w:p w14:paraId="5AF6BA07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640" w:type="dxa"/>
            <w:vAlign w:val="center"/>
          </w:tcPr>
          <w:p w14:paraId="464B82F3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305</w:t>
            </w:r>
          </w:p>
        </w:tc>
        <w:tc>
          <w:tcPr>
            <w:tcW w:w="1301" w:type="dxa"/>
            <w:vAlign w:val="center"/>
          </w:tcPr>
          <w:p w14:paraId="59EB7E0A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8760</w:t>
            </w:r>
          </w:p>
        </w:tc>
      </w:tr>
      <w:tr w:rsidR="005C1493" w:rsidRPr="00162DF2" w14:paraId="74EAECFF" w14:textId="77777777" w:rsidTr="00162DF2">
        <w:tc>
          <w:tcPr>
            <w:tcW w:w="566" w:type="dxa"/>
            <w:vAlign w:val="center"/>
          </w:tcPr>
          <w:p w14:paraId="0BF24E8B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  <w:vAlign w:val="center"/>
          </w:tcPr>
          <w:p w14:paraId="69BBD1FB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E3</w:t>
            </w:r>
          </w:p>
        </w:tc>
        <w:tc>
          <w:tcPr>
            <w:tcW w:w="1305" w:type="dxa"/>
            <w:vAlign w:val="center"/>
          </w:tcPr>
          <w:p w14:paraId="65737FD2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390" w:type="dxa"/>
            <w:vAlign w:val="center"/>
          </w:tcPr>
          <w:p w14:paraId="1AFB7BE0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3CCBF905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8,84</w:t>
            </w:r>
          </w:p>
        </w:tc>
        <w:tc>
          <w:tcPr>
            <w:tcW w:w="1640" w:type="dxa"/>
            <w:vAlign w:val="center"/>
          </w:tcPr>
          <w:p w14:paraId="781D1AF1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322</w:t>
            </w:r>
          </w:p>
        </w:tc>
        <w:tc>
          <w:tcPr>
            <w:tcW w:w="1301" w:type="dxa"/>
            <w:vAlign w:val="center"/>
          </w:tcPr>
          <w:p w14:paraId="0F9F7F7F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8760</w:t>
            </w:r>
          </w:p>
        </w:tc>
      </w:tr>
      <w:tr w:rsidR="005C1493" w:rsidRPr="00162DF2" w14:paraId="13FEF9F8" w14:textId="77777777" w:rsidTr="00162DF2">
        <w:tc>
          <w:tcPr>
            <w:tcW w:w="566" w:type="dxa"/>
            <w:vAlign w:val="center"/>
          </w:tcPr>
          <w:p w14:paraId="7392E5E0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992" w:type="dxa"/>
            <w:vAlign w:val="center"/>
          </w:tcPr>
          <w:p w14:paraId="6589AA4C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E4</w:t>
            </w:r>
          </w:p>
        </w:tc>
        <w:tc>
          <w:tcPr>
            <w:tcW w:w="1305" w:type="dxa"/>
            <w:vAlign w:val="center"/>
          </w:tcPr>
          <w:p w14:paraId="6D572369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390" w:type="dxa"/>
            <w:vAlign w:val="center"/>
          </w:tcPr>
          <w:p w14:paraId="42F6725F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038E90D7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8,84</w:t>
            </w:r>
          </w:p>
        </w:tc>
        <w:tc>
          <w:tcPr>
            <w:tcW w:w="1640" w:type="dxa"/>
            <w:vAlign w:val="center"/>
          </w:tcPr>
          <w:p w14:paraId="0F5731EB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322</w:t>
            </w:r>
          </w:p>
        </w:tc>
        <w:tc>
          <w:tcPr>
            <w:tcW w:w="1301" w:type="dxa"/>
            <w:vAlign w:val="center"/>
          </w:tcPr>
          <w:p w14:paraId="1F22C57C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8760</w:t>
            </w:r>
          </w:p>
        </w:tc>
      </w:tr>
      <w:tr w:rsidR="005C1493" w:rsidRPr="00162DF2" w14:paraId="17915029" w14:textId="77777777" w:rsidTr="00162DF2">
        <w:tc>
          <w:tcPr>
            <w:tcW w:w="566" w:type="dxa"/>
            <w:vAlign w:val="center"/>
          </w:tcPr>
          <w:p w14:paraId="37C8635B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992" w:type="dxa"/>
            <w:vAlign w:val="center"/>
          </w:tcPr>
          <w:p w14:paraId="1D985FBF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E6</w:t>
            </w:r>
          </w:p>
        </w:tc>
        <w:tc>
          <w:tcPr>
            <w:tcW w:w="1305" w:type="dxa"/>
            <w:vAlign w:val="center"/>
          </w:tcPr>
          <w:p w14:paraId="799DD303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390" w:type="dxa"/>
            <w:vAlign w:val="center"/>
          </w:tcPr>
          <w:p w14:paraId="36B515DF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14:paraId="5C14E88C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640" w:type="dxa"/>
            <w:vAlign w:val="center"/>
          </w:tcPr>
          <w:p w14:paraId="292A2937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423</w:t>
            </w:r>
          </w:p>
        </w:tc>
        <w:tc>
          <w:tcPr>
            <w:tcW w:w="1301" w:type="dxa"/>
            <w:vAlign w:val="center"/>
          </w:tcPr>
          <w:p w14:paraId="517BDB1A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8760</w:t>
            </w:r>
          </w:p>
        </w:tc>
      </w:tr>
      <w:tr w:rsidR="005C1493" w:rsidRPr="00162DF2" w14:paraId="49EE0948" w14:textId="77777777" w:rsidTr="00162DF2">
        <w:tc>
          <w:tcPr>
            <w:tcW w:w="566" w:type="dxa"/>
            <w:vAlign w:val="center"/>
          </w:tcPr>
          <w:p w14:paraId="3CBCF4F5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992" w:type="dxa"/>
            <w:vAlign w:val="center"/>
          </w:tcPr>
          <w:p w14:paraId="380E4075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E7</w:t>
            </w:r>
          </w:p>
        </w:tc>
        <w:tc>
          <w:tcPr>
            <w:tcW w:w="1305" w:type="dxa"/>
            <w:vAlign w:val="center"/>
          </w:tcPr>
          <w:p w14:paraId="15CBA019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390" w:type="dxa"/>
            <w:vAlign w:val="center"/>
          </w:tcPr>
          <w:p w14:paraId="3FC99F85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14:paraId="34F99340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12,58</w:t>
            </w:r>
          </w:p>
        </w:tc>
        <w:tc>
          <w:tcPr>
            <w:tcW w:w="1640" w:type="dxa"/>
            <w:vAlign w:val="center"/>
          </w:tcPr>
          <w:p w14:paraId="6592C13C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413</w:t>
            </w:r>
          </w:p>
        </w:tc>
        <w:tc>
          <w:tcPr>
            <w:tcW w:w="1301" w:type="dxa"/>
            <w:vAlign w:val="center"/>
          </w:tcPr>
          <w:p w14:paraId="4A0C0379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8760</w:t>
            </w:r>
          </w:p>
        </w:tc>
      </w:tr>
      <w:tr w:rsidR="005C1493" w:rsidRPr="00162DF2" w14:paraId="7A178DC3" w14:textId="77777777" w:rsidTr="00162DF2">
        <w:tc>
          <w:tcPr>
            <w:tcW w:w="566" w:type="dxa"/>
            <w:vAlign w:val="center"/>
          </w:tcPr>
          <w:p w14:paraId="4BE6DE35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992" w:type="dxa"/>
            <w:vAlign w:val="center"/>
          </w:tcPr>
          <w:p w14:paraId="72E762EE" w14:textId="77777777" w:rsidR="005C1493" w:rsidRPr="00162DF2" w:rsidRDefault="005C1493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E8</w:t>
            </w:r>
          </w:p>
        </w:tc>
        <w:tc>
          <w:tcPr>
            <w:tcW w:w="1305" w:type="dxa"/>
            <w:vAlign w:val="center"/>
          </w:tcPr>
          <w:p w14:paraId="31CB2FD6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390" w:type="dxa"/>
            <w:vAlign w:val="center"/>
          </w:tcPr>
          <w:p w14:paraId="5AF6E375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14:paraId="4C80DA9E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15,75</w:t>
            </w:r>
          </w:p>
        </w:tc>
        <w:tc>
          <w:tcPr>
            <w:tcW w:w="1640" w:type="dxa"/>
            <w:vAlign w:val="center"/>
          </w:tcPr>
          <w:p w14:paraId="064FB472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420</w:t>
            </w:r>
          </w:p>
        </w:tc>
        <w:tc>
          <w:tcPr>
            <w:tcW w:w="1301" w:type="dxa"/>
            <w:vAlign w:val="center"/>
          </w:tcPr>
          <w:p w14:paraId="3ACA331C" w14:textId="77777777" w:rsidR="005C1493" w:rsidRPr="00162DF2" w:rsidRDefault="00D463BD" w:rsidP="00162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2DF2">
              <w:rPr>
                <w:rFonts w:ascii="Arial" w:hAnsi="Arial" w:cs="Arial"/>
                <w:bCs/>
                <w:sz w:val="22"/>
                <w:szCs w:val="22"/>
              </w:rPr>
              <w:t>8760</w:t>
            </w:r>
          </w:p>
        </w:tc>
      </w:tr>
    </w:tbl>
    <w:p w14:paraId="30DC3CE2" w14:textId="77777777" w:rsidR="008E27CD" w:rsidRPr="00B6555E" w:rsidRDefault="00D463BD" w:rsidP="003A69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</w:rPr>
      </w:pPr>
      <w:r w:rsidRPr="00B6555E">
        <w:rPr>
          <w:rFonts w:ascii="Arial" w:hAnsi="Arial" w:cs="Arial"/>
          <w:bCs/>
        </w:rPr>
        <w:t>IV.1.</w:t>
      </w:r>
      <w:r w:rsidR="00B6555E">
        <w:rPr>
          <w:rFonts w:ascii="Arial" w:hAnsi="Arial" w:cs="Arial"/>
          <w:bCs/>
        </w:rPr>
        <w:t xml:space="preserve">2. Charakterystykę techniczną stosowanych urządzeń </w:t>
      </w:r>
    </w:p>
    <w:p w14:paraId="0C18848B" w14:textId="77777777" w:rsidR="00A23B5F" w:rsidRDefault="001C7D2B" w:rsidP="00B670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8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8"/>
        <w:tblDescription w:val="charakterystyka urządzeń ochrony powietrza"/>
      </w:tblPr>
      <w:tblGrid>
        <w:gridCol w:w="709"/>
        <w:gridCol w:w="992"/>
        <w:gridCol w:w="2977"/>
        <w:gridCol w:w="2835"/>
        <w:gridCol w:w="1559"/>
      </w:tblGrid>
      <w:tr w:rsidR="00160BA2" w:rsidRPr="00CD2449" w14:paraId="52A7C68F" w14:textId="77777777" w:rsidTr="0025694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8531" w14:textId="77777777" w:rsidR="00160BA2" w:rsidRPr="00CF6774" w:rsidRDefault="00160BA2" w:rsidP="00162D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613A" w14:textId="77777777" w:rsidR="00160BA2" w:rsidRPr="00CF6774" w:rsidRDefault="00160BA2" w:rsidP="00162D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98ED" w14:textId="77777777" w:rsidR="00160BA2" w:rsidRPr="00CF6774" w:rsidRDefault="00160BA2" w:rsidP="00162D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Źródło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868" w14:textId="77777777" w:rsidR="00160BA2" w:rsidRPr="00CF6774" w:rsidRDefault="00160BA2" w:rsidP="00162D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2E5F" w14:textId="77777777" w:rsidR="00160BA2" w:rsidRPr="00CF6774" w:rsidRDefault="00160BA2" w:rsidP="00162D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 xml:space="preserve">Skuteczność </w:t>
            </w:r>
          </w:p>
          <w:p w14:paraId="3646BC04" w14:textId="77777777" w:rsidR="00160BA2" w:rsidRPr="00CF6774" w:rsidRDefault="00160BA2" w:rsidP="00162D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[%]</w:t>
            </w:r>
          </w:p>
        </w:tc>
      </w:tr>
      <w:tr w:rsidR="00160BA2" w:rsidRPr="00CD2449" w14:paraId="44376CFB" w14:textId="77777777" w:rsidTr="003F477E">
        <w:trPr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4561" w14:textId="77777777" w:rsidR="00160BA2" w:rsidRPr="00C012F8" w:rsidRDefault="00160BA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3D29" w14:textId="77777777" w:rsidR="00160BA2" w:rsidRPr="00160BA2" w:rsidRDefault="00160BA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77A6" w14:textId="77777777" w:rsidR="003A6979" w:rsidRDefault="00160BA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160BA2">
              <w:rPr>
                <w:rFonts w:ascii="Arial" w:hAnsi="Arial" w:cs="Arial"/>
                <w:sz w:val="22"/>
                <w:szCs w:val="22"/>
              </w:rPr>
              <w:t>topialny</w:t>
            </w:r>
            <w:proofErr w:type="spellEnd"/>
            <w:r w:rsidRPr="00160BA2">
              <w:rPr>
                <w:rFonts w:ascii="Arial" w:hAnsi="Arial" w:cs="Arial"/>
                <w:sz w:val="22"/>
                <w:szCs w:val="22"/>
              </w:rPr>
              <w:t xml:space="preserve"> PIT 3000/Al – </w:t>
            </w:r>
          </w:p>
          <w:p w14:paraId="6FA1F3BB" w14:textId="6ABAF93D" w:rsidR="00160BA2" w:rsidRPr="00160BA2" w:rsidRDefault="00160BA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>2 szt.</w:t>
            </w:r>
          </w:p>
          <w:p w14:paraId="331042B9" w14:textId="77777777" w:rsidR="00160BA2" w:rsidRPr="00160BA2" w:rsidRDefault="00160BA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160BA2">
              <w:rPr>
                <w:rFonts w:ascii="Arial" w:hAnsi="Arial" w:cs="Arial"/>
                <w:sz w:val="22"/>
                <w:szCs w:val="22"/>
              </w:rPr>
              <w:t>topialny</w:t>
            </w:r>
            <w:proofErr w:type="spellEnd"/>
            <w:r w:rsidRPr="00160BA2">
              <w:rPr>
                <w:rFonts w:ascii="Arial" w:hAnsi="Arial" w:cs="Arial"/>
                <w:sz w:val="22"/>
                <w:szCs w:val="22"/>
              </w:rPr>
              <w:t xml:space="preserve"> pł</w:t>
            </w:r>
            <w:r>
              <w:rPr>
                <w:rFonts w:ascii="Arial" w:hAnsi="Arial" w:cs="Arial"/>
                <w:sz w:val="22"/>
                <w:szCs w:val="22"/>
              </w:rPr>
              <w:t>omienny SKLENAR</w:t>
            </w:r>
            <w:r w:rsidRPr="00160BA2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BA2">
              <w:rPr>
                <w:rFonts w:ascii="Arial" w:hAnsi="Arial" w:cs="Arial"/>
                <w:sz w:val="22"/>
                <w:szCs w:val="22"/>
              </w:rPr>
              <w:t>1 szt.</w:t>
            </w:r>
          </w:p>
          <w:p w14:paraId="2F5AE72C" w14:textId="77777777" w:rsidR="003A6979" w:rsidRDefault="00160BA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 xml:space="preserve">Piec płomienny </w:t>
            </w:r>
            <w:proofErr w:type="spellStart"/>
            <w:r w:rsidRPr="00160BA2">
              <w:rPr>
                <w:rFonts w:ascii="Arial" w:hAnsi="Arial" w:cs="Arial"/>
                <w:sz w:val="22"/>
                <w:szCs w:val="22"/>
              </w:rPr>
              <w:t>odstojowo</w:t>
            </w:r>
            <w:proofErr w:type="spellEnd"/>
            <w:r w:rsidRPr="0016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60BA2">
              <w:rPr>
                <w:rFonts w:ascii="Arial" w:hAnsi="Arial" w:cs="Arial"/>
                <w:sz w:val="22"/>
                <w:szCs w:val="22"/>
              </w:rPr>
              <w:t xml:space="preserve">odlewniczy o poj. 6,5 Mg – </w:t>
            </w:r>
          </w:p>
          <w:p w14:paraId="11DC7B5E" w14:textId="70DB7D18" w:rsidR="00160BA2" w:rsidRPr="00160BA2" w:rsidRDefault="00160BA2" w:rsidP="00160BA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>3 szt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58D" w14:textId="77777777" w:rsidR="00160BA2" w:rsidRPr="003F477E" w:rsidRDefault="003F477E" w:rsidP="004329E7">
            <w:pPr>
              <w:rPr>
                <w:rFonts w:ascii="Arial" w:hAnsi="Arial" w:cs="Arial"/>
                <w:sz w:val="22"/>
                <w:szCs w:val="22"/>
              </w:rPr>
            </w:pPr>
            <w:r w:rsidRPr="003F477E">
              <w:rPr>
                <w:rFonts w:ascii="Arial" w:hAnsi="Arial" w:cs="Arial"/>
                <w:sz w:val="22"/>
                <w:szCs w:val="22"/>
              </w:rPr>
              <w:t>Filtr</w:t>
            </w:r>
            <w:r>
              <w:rPr>
                <w:rFonts w:ascii="Arial" w:hAnsi="Arial" w:cs="Arial"/>
                <w:sz w:val="22"/>
                <w:szCs w:val="22"/>
              </w:rPr>
              <w:t xml:space="preserve"> pulsacyjny workowo – tkaninowy o maksymalnej wydajności</w:t>
            </w:r>
            <w:r w:rsidR="00F16788">
              <w:rPr>
                <w:rFonts w:ascii="Arial" w:hAnsi="Arial" w:cs="Arial"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317">
              <w:rPr>
                <w:rFonts w:ascii="Arial" w:hAnsi="Arial" w:cs="Arial"/>
                <w:sz w:val="22"/>
                <w:szCs w:val="22"/>
              </w:rPr>
              <w:t>49400 m</w:t>
            </w:r>
            <w:r w:rsidR="000F6317" w:rsidRPr="000F63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0F6317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918" w14:textId="77777777" w:rsidR="00160BA2" w:rsidRPr="00C012F8" w:rsidRDefault="003F477E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160BA2" w:rsidRPr="00CD2449" w14:paraId="5071D356" w14:textId="77777777" w:rsidTr="003F4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BE6A" w14:textId="77777777" w:rsidR="00160BA2" w:rsidRPr="00C012F8" w:rsidRDefault="00160BA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AB33" w14:textId="77777777" w:rsidR="00160BA2" w:rsidRPr="00C012F8" w:rsidRDefault="00160BA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69F6" w14:textId="77777777" w:rsidR="00160BA2" w:rsidRPr="00160BA2" w:rsidRDefault="00160BA2" w:rsidP="00160BA2">
            <w:pPr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>Suszarka – chłodziarka do wiórów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98A" w14:textId="77777777" w:rsidR="00160BA2" w:rsidRPr="003F477E" w:rsidRDefault="000F6317" w:rsidP="004329E7">
            <w:pPr>
              <w:rPr>
                <w:rFonts w:ascii="Arial" w:hAnsi="Arial" w:cs="Arial"/>
                <w:sz w:val="22"/>
                <w:szCs w:val="22"/>
              </w:rPr>
            </w:pPr>
            <w:r w:rsidRPr="003F477E">
              <w:rPr>
                <w:rFonts w:ascii="Arial" w:hAnsi="Arial" w:cs="Arial"/>
                <w:sz w:val="22"/>
                <w:szCs w:val="22"/>
              </w:rPr>
              <w:t>Filtr</w:t>
            </w:r>
            <w:r>
              <w:rPr>
                <w:rFonts w:ascii="Arial" w:hAnsi="Arial" w:cs="Arial"/>
                <w:sz w:val="22"/>
                <w:szCs w:val="22"/>
              </w:rPr>
              <w:t xml:space="preserve"> pulsacyjny workowo – tkaninowy o maksymalnej wydajności</w:t>
            </w:r>
            <w:r w:rsidR="00F16788">
              <w:rPr>
                <w:rFonts w:ascii="Arial" w:hAnsi="Arial" w:cs="Arial"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</w:rPr>
              <w:t xml:space="preserve"> 28680 m</w:t>
            </w:r>
            <w:r w:rsidRPr="000F63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C0AF" w14:textId="77777777" w:rsidR="00160BA2" w:rsidRPr="00C012F8" w:rsidRDefault="003F477E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160BA2" w:rsidRPr="00CD2449" w14:paraId="77748E2D" w14:textId="77777777" w:rsidTr="003F4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7B4F" w14:textId="77777777" w:rsidR="00160BA2" w:rsidRPr="00C012F8" w:rsidRDefault="00160BA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6335" w14:textId="77777777" w:rsidR="00160BA2" w:rsidRPr="00C012F8" w:rsidRDefault="00160BA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 i E4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A09A" w14:textId="77777777" w:rsidR="003A6979" w:rsidRDefault="00160BA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topialny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PIT 6000/Al</w:t>
            </w:r>
            <w:r w:rsidRPr="00160B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60B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A2DC79" w14:textId="779C5FF1" w:rsidR="00160BA2" w:rsidRPr="00160BA2" w:rsidRDefault="00160BA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>2 szt.</w:t>
            </w:r>
          </w:p>
          <w:p w14:paraId="24F0B6DF" w14:textId="77777777" w:rsidR="00160BA2" w:rsidRPr="00C012F8" w:rsidRDefault="00160BA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poj. 14 Mg (gazowy) </w:t>
            </w:r>
            <w:r w:rsidRPr="00160BA2">
              <w:rPr>
                <w:rFonts w:ascii="Arial" w:hAnsi="Arial" w:cs="Arial"/>
                <w:sz w:val="22"/>
                <w:szCs w:val="22"/>
              </w:rPr>
              <w:t>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F0DC" w14:textId="77777777" w:rsidR="003A6979" w:rsidRDefault="000F6317" w:rsidP="0043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Dwa f</w:t>
            </w:r>
            <w:r w:rsidRPr="003F477E">
              <w:rPr>
                <w:rFonts w:ascii="Arial" w:hAnsi="Arial" w:cs="Arial"/>
                <w:sz w:val="22"/>
                <w:szCs w:val="22"/>
              </w:rPr>
              <w:t>iltr</w:t>
            </w:r>
            <w:r>
              <w:rPr>
                <w:rFonts w:ascii="Arial" w:hAnsi="Arial" w:cs="Arial"/>
                <w:sz w:val="22"/>
                <w:szCs w:val="22"/>
              </w:rPr>
              <w:t xml:space="preserve">y pulsacyjne workowo – tkaninowe </w:t>
            </w:r>
          </w:p>
          <w:p w14:paraId="41A4433B" w14:textId="5B174D7F" w:rsidR="00160BA2" w:rsidRPr="003F477E" w:rsidRDefault="000F6317" w:rsidP="00432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maksymalnej wydajności </w:t>
            </w:r>
            <w:r w:rsidR="00F16788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49400 m</w:t>
            </w:r>
            <w:r w:rsidRPr="000F63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/h każdy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0D71" w14:textId="77777777" w:rsidR="00160BA2" w:rsidRPr="00C012F8" w:rsidRDefault="003F477E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160BA2" w:rsidRPr="00FB3566" w14:paraId="11BDBF95" w14:textId="77777777" w:rsidTr="003F4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444A" w14:textId="77777777" w:rsidR="00160BA2" w:rsidRPr="00C012F8" w:rsidRDefault="00160BA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B31C" w14:textId="77777777" w:rsidR="00160BA2" w:rsidRPr="00C012F8" w:rsidRDefault="00160BA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060D" w14:textId="77777777" w:rsidR="00160BA2" w:rsidRPr="00160BA2" w:rsidRDefault="00160BA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160BA2">
              <w:rPr>
                <w:rFonts w:ascii="Arial" w:hAnsi="Arial" w:cs="Arial"/>
                <w:sz w:val="22"/>
                <w:szCs w:val="22"/>
              </w:rPr>
              <w:t>topielny</w:t>
            </w:r>
            <w:proofErr w:type="spellEnd"/>
            <w:r w:rsidRPr="00160BA2">
              <w:rPr>
                <w:rFonts w:ascii="Arial" w:hAnsi="Arial" w:cs="Arial"/>
                <w:sz w:val="22"/>
                <w:szCs w:val="22"/>
              </w:rPr>
              <w:t xml:space="preserve"> 12 Mg (gazowy)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223" w14:textId="77777777" w:rsidR="00160BA2" w:rsidRPr="003F477E" w:rsidRDefault="000F6317" w:rsidP="004329E7">
            <w:pPr>
              <w:rPr>
                <w:rFonts w:ascii="Arial" w:hAnsi="Arial" w:cs="Arial"/>
                <w:sz w:val="22"/>
                <w:szCs w:val="22"/>
              </w:rPr>
            </w:pPr>
            <w:r w:rsidRPr="003F477E">
              <w:rPr>
                <w:rFonts w:ascii="Arial" w:hAnsi="Arial" w:cs="Arial"/>
                <w:sz w:val="22"/>
                <w:szCs w:val="22"/>
              </w:rPr>
              <w:t>Filtr</w:t>
            </w:r>
            <w:r>
              <w:rPr>
                <w:rFonts w:ascii="Arial" w:hAnsi="Arial" w:cs="Arial"/>
                <w:sz w:val="22"/>
                <w:szCs w:val="22"/>
              </w:rPr>
              <w:t xml:space="preserve"> workowo – tkaninowy o maksymalnej wydajności </w:t>
            </w:r>
            <w:r w:rsidR="00F16788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110000 m</w:t>
            </w:r>
            <w:r w:rsidRPr="000F63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2226" w14:textId="77777777" w:rsidR="00160BA2" w:rsidRPr="00C012F8" w:rsidRDefault="003F477E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3268B2" w:rsidRPr="00CD2449" w14:paraId="3839424D" w14:textId="77777777" w:rsidTr="00CD3E68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7E50" w14:textId="77777777" w:rsidR="003268B2" w:rsidRPr="00C012F8" w:rsidRDefault="003268B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8BF8" w14:textId="77777777" w:rsidR="003268B2" w:rsidRPr="006A6275" w:rsidRDefault="003268B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78D2" w14:textId="77777777" w:rsidR="003268B2" w:rsidRPr="006A6275" w:rsidRDefault="003268B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 w:rsidRPr="00160BA2">
              <w:rPr>
                <w:rFonts w:ascii="Arial" w:hAnsi="Arial" w:cs="Arial"/>
                <w:sz w:val="22"/>
                <w:szCs w:val="22"/>
              </w:rPr>
              <w:t>topielno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160BA2">
              <w:rPr>
                <w:rFonts w:ascii="Arial" w:hAnsi="Arial" w:cs="Arial"/>
                <w:sz w:val="22"/>
                <w:szCs w:val="22"/>
              </w:rPr>
              <w:t>odlewniczy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BA2">
              <w:rPr>
                <w:rFonts w:ascii="Arial" w:hAnsi="Arial" w:cs="Arial"/>
                <w:sz w:val="22"/>
                <w:szCs w:val="22"/>
              </w:rPr>
              <w:t>2,2 Mg (indukcyjny) – 2 szt.</w:t>
            </w:r>
          </w:p>
          <w:p w14:paraId="5BB6CDF4" w14:textId="77777777" w:rsidR="003268B2" w:rsidRPr="006A6275" w:rsidRDefault="003268B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topielno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odlewniczy </w:t>
            </w:r>
            <w:r w:rsidRPr="00160BA2">
              <w:rPr>
                <w:rFonts w:ascii="Arial" w:hAnsi="Arial" w:cs="Arial"/>
                <w:sz w:val="22"/>
                <w:szCs w:val="22"/>
              </w:rPr>
              <w:t>1,1 Mg (indukcyjny) – 2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7F64B" w14:textId="77777777" w:rsidR="003268B2" w:rsidRPr="003F477E" w:rsidRDefault="003268B2" w:rsidP="004329E7">
            <w:pPr>
              <w:rPr>
                <w:rFonts w:ascii="Arial" w:hAnsi="Arial" w:cs="Arial"/>
                <w:sz w:val="22"/>
                <w:szCs w:val="22"/>
              </w:rPr>
            </w:pPr>
            <w:r w:rsidRPr="003F477E">
              <w:rPr>
                <w:rFonts w:ascii="Arial" w:hAnsi="Arial" w:cs="Arial"/>
                <w:sz w:val="22"/>
                <w:szCs w:val="22"/>
              </w:rPr>
              <w:t>Filtr</w:t>
            </w:r>
            <w:r>
              <w:rPr>
                <w:rFonts w:ascii="Arial" w:hAnsi="Arial" w:cs="Arial"/>
                <w:sz w:val="22"/>
                <w:szCs w:val="22"/>
              </w:rPr>
              <w:t xml:space="preserve"> workowo – tkaninowy o maksymalnej wydajności </w:t>
            </w:r>
            <w:r w:rsidR="00F16788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110000 m</w:t>
            </w:r>
            <w:r w:rsidRPr="000F63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04DE6" w14:textId="77777777" w:rsidR="003268B2" w:rsidRPr="00C012F8" w:rsidRDefault="003268B2" w:rsidP="00326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3268B2" w:rsidRPr="00CD2449" w14:paraId="597B7EFF" w14:textId="77777777" w:rsidTr="00CD3E68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6456" w14:textId="77777777" w:rsidR="003268B2" w:rsidRPr="00C012F8" w:rsidRDefault="003268B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DAFC" w14:textId="77777777" w:rsidR="003268B2" w:rsidRPr="006A6275" w:rsidRDefault="003268B2" w:rsidP="00162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C1AC" w14:textId="77777777" w:rsidR="003268B2" w:rsidRPr="006A6275" w:rsidRDefault="003268B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topielny</w:t>
            </w:r>
            <w:proofErr w:type="spellEnd"/>
            <w:r w:rsidRPr="00160BA2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hAnsi="Arial" w:cs="Arial"/>
                <w:sz w:val="22"/>
                <w:szCs w:val="22"/>
              </w:rPr>
              <w:t xml:space="preserve"> Mg (</w:t>
            </w:r>
            <w:r w:rsidRPr="00160BA2">
              <w:rPr>
                <w:rFonts w:ascii="Arial" w:hAnsi="Arial" w:cs="Arial"/>
                <w:sz w:val="22"/>
                <w:szCs w:val="22"/>
              </w:rPr>
              <w:t>gazowy)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BA2">
              <w:rPr>
                <w:rFonts w:ascii="Arial" w:hAnsi="Arial" w:cs="Arial"/>
                <w:sz w:val="22"/>
                <w:szCs w:val="22"/>
              </w:rPr>
              <w:t>1 szt.</w:t>
            </w:r>
          </w:p>
          <w:p w14:paraId="3F4DD24E" w14:textId="77777777" w:rsidR="003268B2" w:rsidRPr="006A6275" w:rsidRDefault="003268B2" w:rsidP="00160B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BA2"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odstojowy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poj. 28 Mg (gazowy) </w:t>
            </w:r>
            <w:r w:rsidRPr="00160BA2">
              <w:rPr>
                <w:rFonts w:ascii="Arial" w:hAnsi="Arial" w:cs="Arial"/>
                <w:sz w:val="22"/>
                <w:szCs w:val="22"/>
              </w:rPr>
              <w:t>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9C69D" w14:textId="77777777" w:rsidR="003268B2" w:rsidRPr="003F477E" w:rsidRDefault="003268B2" w:rsidP="004329E7">
            <w:pPr>
              <w:rPr>
                <w:rFonts w:ascii="Arial" w:hAnsi="Arial" w:cs="Arial"/>
                <w:sz w:val="22"/>
                <w:szCs w:val="22"/>
              </w:rPr>
            </w:pPr>
            <w:r w:rsidRPr="003F477E">
              <w:rPr>
                <w:rFonts w:ascii="Arial" w:hAnsi="Arial" w:cs="Arial"/>
                <w:sz w:val="22"/>
                <w:szCs w:val="22"/>
              </w:rPr>
              <w:t>Filtr</w:t>
            </w:r>
            <w:r>
              <w:rPr>
                <w:rFonts w:ascii="Arial" w:hAnsi="Arial" w:cs="Arial"/>
                <w:sz w:val="22"/>
                <w:szCs w:val="22"/>
              </w:rPr>
              <w:t xml:space="preserve"> workowo – tkaninowy o maksymalnej wydajności </w:t>
            </w:r>
            <w:r w:rsidR="00F16788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110000 m</w:t>
            </w:r>
            <w:r w:rsidRPr="000F63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4B6D" w14:textId="77777777" w:rsidR="003268B2" w:rsidRPr="00C012F8" w:rsidRDefault="003268B2" w:rsidP="00326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</w:tbl>
    <w:p w14:paraId="00A05CA7" w14:textId="77777777" w:rsidR="007977A4" w:rsidRDefault="0000783F" w:rsidP="003A697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IV.2</w:t>
      </w:r>
      <w:r w:rsidR="007977A4" w:rsidRPr="008E27CD">
        <w:rPr>
          <w:rFonts w:ascii="Arial" w:hAnsi="Arial" w:cs="Arial"/>
          <w:b/>
          <w:bCs/>
        </w:rPr>
        <w:t>. Warunki</w:t>
      </w:r>
      <w:r w:rsidR="007977A4">
        <w:rPr>
          <w:rFonts w:ascii="Arial" w:hAnsi="Arial" w:cs="Arial"/>
          <w:b/>
          <w:bCs/>
        </w:rPr>
        <w:t xml:space="preserve"> poboru wody i emisji ścieków z instalacji</w:t>
      </w:r>
    </w:p>
    <w:p w14:paraId="230F20C0" w14:textId="77777777" w:rsidR="00286617" w:rsidRDefault="00286617" w:rsidP="004C2B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86617">
        <w:rPr>
          <w:rFonts w:ascii="Arial" w:hAnsi="Arial" w:cs="Arial"/>
          <w:bCs/>
        </w:rPr>
        <w:t>IV.2.1. Pobór wody na potrzeby instalacji będzie odbywał się z:</w:t>
      </w:r>
    </w:p>
    <w:p w14:paraId="1668346E" w14:textId="77777777" w:rsidR="00286617" w:rsidRDefault="00286617" w:rsidP="00127B3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wodociągu komunalnego Zakładu Gospodarki Komunalnej w Gorzycach – woda na cele sanitarne i przemysłowe,</w:t>
      </w:r>
    </w:p>
    <w:p w14:paraId="36B0144D" w14:textId="77777777" w:rsidR="00286617" w:rsidRPr="00286617" w:rsidRDefault="000C1471" w:rsidP="00127B3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zakładowej centralnej chłodni wody obiegowej</w:t>
      </w:r>
      <w:r w:rsidR="00286617">
        <w:rPr>
          <w:rFonts w:ascii="Arial" w:hAnsi="Arial" w:cs="Arial"/>
          <w:bCs/>
        </w:rPr>
        <w:t xml:space="preserve"> – woda chłodnicza.</w:t>
      </w:r>
      <w:r w:rsidR="00286617" w:rsidRPr="00286617">
        <w:rPr>
          <w:rFonts w:ascii="Arial" w:hAnsi="Arial" w:cs="Arial"/>
          <w:bCs/>
        </w:rPr>
        <w:t xml:space="preserve"> </w:t>
      </w:r>
    </w:p>
    <w:p w14:paraId="1C078FE0" w14:textId="77777777" w:rsidR="00AE4272" w:rsidRDefault="00AE4272" w:rsidP="004C2B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E4272">
        <w:rPr>
          <w:rFonts w:ascii="Arial" w:hAnsi="Arial" w:cs="Arial"/>
          <w:bCs/>
        </w:rPr>
        <w:t>IV.2.2.</w:t>
      </w:r>
      <w:r>
        <w:rPr>
          <w:rFonts w:ascii="Arial" w:hAnsi="Arial" w:cs="Arial"/>
          <w:bCs/>
        </w:rPr>
        <w:t xml:space="preserve"> Ścieki bytowe wprowadzane będą do sieci kanalizacji Zakładu Gospodarki Komunalnej w Gorzycach.</w:t>
      </w:r>
    </w:p>
    <w:p w14:paraId="69274184" w14:textId="77777777" w:rsidR="007977A4" w:rsidRDefault="00AE4272" w:rsidP="004C2B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IV.2.3. Wody opadowo-roztopowe wprowadzane będą do kanalizacji deszczowej Zakładu Gospodarki Komunalnej w Gorzycach.  </w:t>
      </w:r>
    </w:p>
    <w:p w14:paraId="22094730" w14:textId="77777777" w:rsidR="00D70924" w:rsidRPr="00AE4272" w:rsidRDefault="00D70924" w:rsidP="004C2B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IV.2.4. Ścieki przemysłowe wprowadzane </w:t>
      </w:r>
      <w:r w:rsidR="00F16788">
        <w:rPr>
          <w:rFonts w:ascii="Arial" w:hAnsi="Arial" w:cs="Arial"/>
          <w:bCs/>
        </w:rPr>
        <w:t>będą do kanalizacji sanitarnej</w:t>
      </w:r>
      <w:r>
        <w:rPr>
          <w:rFonts w:ascii="Arial" w:hAnsi="Arial" w:cs="Arial"/>
          <w:bCs/>
        </w:rPr>
        <w:t xml:space="preserve"> Zakładu Gospodarki Komunalnej w Gorzycach. </w:t>
      </w:r>
    </w:p>
    <w:p w14:paraId="58FCB4EF" w14:textId="77777777" w:rsidR="007977A4" w:rsidRDefault="00D70924" w:rsidP="004C2B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IV.2.5</w:t>
      </w:r>
      <w:r w:rsidR="004C2B73" w:rsidRPr="004C2B73">
        <w:rPr>
          <w:rFonts w:ascii="Arial" w:hAnsi="Arial" w:cs="Arial"/>
          <w:bCs/>
        </w:rPr>
        <w:t>.</w:t>
      </w:r>
      <w:r w:rsidR="004C2B73">
        <w:rPr>
          <w:rFonts w:ascii="Arial" w:hAnsi="Arial" w:cs="Arial"/>
          <w:bCs/>
        </w:rPr>
        <w:t xml:space="preserve"> Woda z wodociągu Zakładu Gospodarki Komunalnej w Gorzycach będzie wykorzystywana:</w:t>
      </w:r>
    </w:p>
    <w:p w14:paraId="71B60D03" w14:textId="77777777" w:rsidR="004C2B73" w:rsidRDefault="004C2B73" w:rsidP="00C6052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6052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do celów sanitarnych i porządkowych w ilości do 25 m</w:t>
      </w:r>
      <w:r w:rsidRPr="001A721B"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/d,</w:t>
      </w:r>
    </w:p>
    <w:p w14:paraId="701E2446" w14:textId="77777777" w:rsidR="004C2B73" w:rsidRDefault="004C2B73" w:rsidP="00C6052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6052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bezzwrotnie do </w:t>
      </w:r>
      <w:r w:rsidR="001A721B">
        <w:rPr>
          <w:rFonts w:ascii="Arial" w:hAnsi="Arial" w:cs="Arial"/>
          <w:bCs/>
        </w:rPr>
        <w:t>zraszania wiórów przed suszeniem w ilości do 2,4 m</w:t>
      </w:r>
      <w:r w:rsidR="001A721B" w:rsidRPr="001A721B">
        <w:rPr>
          <w:rFonts w:ascii="Arial" w:hAnsi="Arial" w:cs="Arial"/>
          <w:bCs/>
          <w:vertAlign w:val="superscript"/>
        </w:rPr>
        <w:t>3</w:t>
      </w:r>
      <w:r w:rsidR="001A721B">
        <w:rPr>
          <w:rFonts w:ascii="Arial" w:hAnsi="Arial" w:cs="Arial"/>
          <w:bCs/>
        </w:rPr>
        <w:t>/d.</w:t>
      </w:r>
    </w:p>
    <w:p w14:paraId="4F6278C1" w14:textId="77777777" w:rsidR="001A721B" w:rsidRDefault="00D70924" w:rsidP="004C2B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IV.2.6</w:t>
      </w:r>
      <w:r w:rsidR="001A721B">
        <w:rPr>
          <w:rFonts w:ascii="Arial" w:hAnsi="Arial" w:cs="Arial"/>
          <w:bCs/>
        </w:rPr>
        <w:t xml:space="preserve">. Woda </w:t>
      </w:r>
      <w:r w:rsidR="00F16788">
        <w:rPr>
          <w:rFonts w:ascii="Arial" w:hAnsi="Arial" w:cs="Arial"/>
          <w:bCs/>
        </w:rPr>
        <w:t xml:space="preserve">dostarczana do </w:t>
      </w:r>
      <w:r w:rsidR="001A721B">
        <w:rPr>
          <w:rFonts w:ascii="Arial" w:hAnsi="Arial" w:cs="Arial"/>
          <w:bCs/>
        </w:rPr>
        <w:t>zakładowej centralnej chłodni wody obiegowej będzie wykorzystywana:</w:t>
      </w:r>
    </w:p>
    <w:p w14:paraId="0FBF708A" w14:textId="6AD51D9F" w:rsidR="001A721B" w:rsidRDefault="001A721B" w:rsidP="00C6052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6052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do uzupełniania strat związanych z odparowaniem wody w chłodni centralnej</w:t>
      </w:r>
      <w:r w:rsidR="00C60523">
        <w:rPr>
          <w:rFonts w:ascii="Arial" w:hAnsi="Arial" w:cs="Arial"/>
          <w:bCs/>
        </w:rPr>
        <w:t xml:space="preserve"> w ilości do 90,3 m</w:t>
      </w:r>
      <w:r w:rsidR="00C60523" w:rsidRPr="00C60523">
        <w:rPr>
          <w:rFonts w:ascii="Arial" w:hAnsi="Arial" w:cs="Arial"/>
          <w:bCs/>
          <w:vertAlign w:val="superscript"/>
        </w:rPr>
        <w:t>3</w:t>
      </w:r>
      <w:r w:rsidR="00C60523">
        <w:rPr>
          <w:rFonts w:ascii="Arial" w:hAnsi="Arial" w:cs="Arial"/>
          <w:bCs/>
        </w:rPr>
        <w:t>/d,</w:t>
      </w:r>
    </w:p>
    <w:p w14:paraId="3E4D0B3D" w14:textId="77777777" w:rsidR="00C60523" w:rsidRPr="006B0DAE" w:rsidRDefault="00C60523" w:rsidP="006B0DA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6B0DAE">
        <w:rPr>
          <w:rFonts w:ascii="Arial" w:hAnsi="Arial" w:cs="Arial"/>
          <w:bCs/>
        </w:rPr>
        <w:t>-</w:t>
      </w:r>
      <w:r w:rsidRPr="006B0DAE">
        <w:rPr>
          <w:rFonts w:ascii="Arial" w:hAnsi="Arial" w:cs="Arial"/>
          <w:bCs/>
        </w:rPr>
        <w:tab/>
        <w:t>do płukania filtrów zbiornika wody obiegowej w ilości do 2 m</w:t>
      </w:r>
      <w:r w:rsidRPr="006B0DAE">
        <w:rPr>
          <w:rFonts w:ascii="Arial" w:hAnsi="Arial" w:cs="Arial"/>
          <w:bCs/>
          <w:vertAlign w:val="superscript"/>
        </w:rPr>
        <w:t>3</w:t>
      </w:r>
      <w:r w:rsidRPr="006B0DAE">
        <w:rPr>
          <w:rFonts w:ascii="Arial" w:hAnsi="Arial" w:cs="Arial"/>
          <w:bCs/>
        </w:rPr>
        <w:t>/d.</w:t>
      </w:r>
    </w:p>
    <w:p w14:paraId="2CB50A57" w14:textId="77777777" w:rsidR="007977A4" w:rsidRPr="006B0DAE" w:rsidRDefault="00D70924" w:rsidP="006B0D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IV.2.7</w:t>
      </w:r>
      <w:r w:rsidR="006B0DAE" w:rsidRPr="006B0DAE">
        <w:rPr>
          <w:rFonts w:ascii="Arial" w:hAnsi="Arial" w:cs="Arial"/>
        </w:rPr>
        <w:t>. Do celów chłodniczych stosowana będzie woda w obiegu zamkniętym.</w:t>
      </w:r>
    </w:p>
    <w:p w14:paraId="385A63A7" w14:textId="0CDE42F8" w:rsidR="006B0DAE" w:rsidRPr="006B0DAE" w:rsidRDefault="00D70924" w:rsidP="006B0DA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IV.2.8</w:t>
      </w:r>
      <w:r w:rsidR="006B0DAE" w:rsidRPr="006B0DAE">
        <w:rPr>
          <w:rFonts w:ascii="Arial" w:hAnsi="Arial" w:cs="Arial"/>
        </w:rPr>
        <w:t xml:space="preserve">. Podłogi w halach produkcyjnych i magazynowych nie będą zmywane, ale zmiatane, a zmiotki </w:t>
      </w:r>
      <w:r w:rsidR="001647F4" w:rsidRPr="007F3E36">
        <w:rPr>
          <w:rFonts w:ascii="Arial" w:hAnsi="Arial" w:cs="Arial"/>
        </w:rPr>
        <w:t>zawracane do procesu przetopu</w:t>
      </w:r>
      <w:r w:rsidR="001647F4">
        <w:rPr>
          <w:rFonts w:ascii="Arial" w:hAnsi="Arial" w:cs="Arial"/>
        </w:rPr>
        <w:t xml:space="preserve"> lub kwalifikowane jako odpad (w zależności od jakości).</w:t>
      </w:r>
    </w:p>
    <w:p w14:paraId="7EADD269" w14:textId="77777777" w:rsidR="006B0DAE" w:rsidRPr="006B0DAE" w:rsidRDefault="00D70924" w:rsidP="006B0DA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IV.2.9</w:t>
      </w:r>
      <w:r w:rsidR="006B0DAE" w:rsidRPr="00016850">
        <w:rPr>
          <w:rFonts w:ascii="Arial" w:hAnsi="Arial" w:cs="Arial"/>
        </w:rPr>
        <w:t xml:space="preserve">. </w:t>
      </w:r>
      <w:r w:rsidR="00074880">
        <w:rPr>
          <w:rFonts w:ascii="Arial" w:hAnsi="Arial" w:cs="Arial"/>
        </w:rPr>
        <w:t>W</w:t>
      </w:r>
      <w:r w:rsidR="006B0DAE" w:rsidRPr="00016850">
        <w:rPr>
          <w:rFonts w:ascii="Arial" w:hAnsi="Arial" w:cs="Arial"/>
        </w:rPr>
        <w:t>ióra</w:t>
      </w:r>
      <w:r w:rsidR="00074880">
        <w:rPr>
          <w:rFonts w:ascii="Arial" w:hAnsi="Arial" w:cs="Arial"/>
        </w:rPr>
        <w:t xml:space="preserve"> </w:t>
      </w:r>
      <w:r w:rsidR="006B0DAE" w:rsidRPr="00016850">
        <w:rPr>
          <w:rFonts w:ascii="Arial" w:hAnsi="Arial" w:cs="Arial"/>
        </w:rPr>
        <w:t>gromadzone będą wyłącznie w pomieszczeniach magazynowo produkcyjnych.</w:t>
      </w:r>
      <w:r w:rsidR="006B0DAE" w:rsidRPr="006B0DAE">
        <w:rPr>
          <w:rFonts w:ascii="Arial" w:hAnsi="Arial" w:cs="Arial"/>
        </w:rPr>
        <w:t xml:space="preserve"> </w:t>
      </w:r>
    </w:p>
    <w:p w14:paraId="6D6DF0B1" w14:textId="50E55DBF" w:rsidR="006B0DAE" w:rsidRPr="006B0DAE" w:rsidRDefault="00D70924" w:rsidP="006B0DA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IV.2.10</w:t>
      </w:r>
      <w:r w:rsidR="006B0DAE" w:rsidRPr="006B0DAE">
        <w:rPr>
          <w:rFonts w:ascii="Arial" w:hAnsi="Arial" w:cs="Arial"/>
        </w:rPr>
        <w:t xml:space="preserve">. Tereny placów i dróg manewrowych, w szczególności w rejonie urządzeń oczyszczających powietrze oraz przy wyjazdach z hal, powierzchni składowych i magazynów utrzymywane będą w czystości i porządku, w taki sposób, aby wykluczyć przedostawanie się zanieczyszczeń, poprzez wody opadowe, do kanalizacji. </w:t>
      </w:r>
    </w:p>
    <w:p w14:paraId="77D6732A" w14:textId="19D33851" w:rsidR="007977A4" w:rsidRDefault="00074880" w:rsidP="001D594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IV.2.11</w:t>
      </w:r>
      <w:r w:rsidR="006B0DAE" w:rsidRPr="006B0DAE">
        <w:rPr>
          <w:rFonts w:ascii="Arial" w:hAnsi="Arial" w:cs="Arial"/>
        </w:rPr>
        <w:t>. Zakazuje się wprowadzania do kanalizacji deszczowej ścieków innych niż deszczowo-roztopowe.</w:t>
      </w:r>
    </w:p>
    <w:p w14:paraId="790D0C63" w14:textId="77777777" w:rsidR="007977A4" w:rsidRPr="004F003A" w:rsidRDefault="004F003A" w:rsidP="004F00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4F003A">
        <w:rPr>
          <w:rFonts w:ascii="Arial" w:hAnsi="Arial" w:cs="Arial"/>
          <w:b/>
          <w:color w:val="000000"/>
        </w:rPr>
        <w:t>IV.3. Sposoby postępowania z wytwarzanymi odpadami</w:t>
      </w:r>
    </w:p>
    <w:p w14:paraId="04A1352B" w14:textId="77777777" w:rsidR="004F003A" w:rsidRPr="00796F91" w:rsidRDefault="00796F91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96F91">
        <w:rPr>
          <w:rFonts w:ascii="Arial" w:hAnsi="Arial" w:cs="Arial"/>
          <w:color w:val="000000"/>
        </w:rPr>
        <w:t>IV.3.1. Miejsce i sposób magazynowania odpadów</w:t>
      </w:r>
    </w:p>
    <w:p w14:paraId="37816832" w14:textId="77777777" w:rsidR="00796F91" w:rsidRDefault="00796F91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96F91">
        <w:rPr>
          <w:rFonts w:ascii="Arial" w:hAnsi="Arial" w:cs="Arial"/>
          <w:color w:val="000000"/>
        </w:rPr>
        <w:t>IV.3.1.1. Odpady niebezpieczne</w:t>
      </w:r>
    </w:p>
    <w:p w14:paraId="7A871B21" w14:textId="77777777" w:rsidR="00796F91" w:rsidRPr="005131BE" w:rsidRDefault="001C7D2B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9</w:t>
      </w: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9"/>
        <w:tblDescription w:val="sposób postępowania z odpadami niebezpiecznymi"/>
      </w:tblPr>
      <w:tblGrid>
        <w:gridCol w:w="567"/>
        <w:gridCol w:w="1276"/>
        <w:gridCol w:w="3260"/>
        <w:gridCol w:w="4045"/>
      </w:tblGrid>
      <w:tr w:rsidR="005131BE" w:rsidRPr="00FD5C95" w14:paraId="2AF8A537" w14:textId="77777777" w:rsidTr="00292C79">
        <w:trPr>
          <w:tblHeader/>
        </w:trPr>
        <w:tc>
          <w:tcPr>
            <w:tcW w:w="567" w:type="dxa"/>
            <w:vAlign w:val="center"/>
          </w:tcPr>
          <w:p w14:paraId="2C28C071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326B87D8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3260" w:type="dxa"/>
            <w:vAlign w:val="center"/>
          </w:tcPr>
          <w:p w14:paraId="6247264F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4045" w:type="dxa"/>
            <w:vAlign w:val="center"/>
          </w:tcPr>
          <w:p w14:paraId="5E95916B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Sposoby i miejsca magazynowania odpadów</w:t>
            </w:r>
          </w:p>
        </w:tc>
      </w:tr>
      <w:tr w:rsidR="005131BE" w:rsidRPr="00FD5C95" w14:paraId="3D5E8A84" w14:textId="77777777" w:rsidTr="005131BE">
        <w:tc>
          <w:tcPr>
            <w:tcW w:w="567" w:type="dxa"/>
            <w:vAlign w:val="center"/>
          </w:tcPr>
          <w:p w14:paraId="1FE705AD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7CD17764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09*</w:t>
            </w:r>
          </w:p>
        </w:tc>
        <w:tc>
          <w:tcPr>
            <w:tcW w:w="3260" w:type="dxa"/>
            <w:vAlign w:val="center"/>
          </w:tcPr>
          <w:p w14:paraId="0ADE245A" w14:textId="77777777" w:rsidR="005131BE" w:rsidRPr="00FD5C95" w:rsidRDefault="005131BE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Pyły z gazów odlotowych zawierające substancje niebezpieczne</w:t>
            </w:r>
          </w:p>
        </w:tc>
        <w:tc>
          <w:tcPr>
            <w:tcW w:w="4045" w:type="dxa"/>
            <w:vAlign w:val="center"/>
          </w:tcPr>
          <w:p w14:paraId="07254F44" w14:textId="77777777" w:rsidR="005131BE" w:rsidRPr="00C54D14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D14">
              <w:rPr>
                <w:rFonts w:ascii="Arial" w:hAnsi="Arial" w:cs="Arial"/>
                <w:sz w:val="22"/>
                <w:szCs w:val="22"/>
              </w:rPr>
              <w:t>Odpad magazynowany w zadaszonym boksie na zewnątrz przy hali INTAL oraz w hali nowej odpylni</w:t>
            </w:r>
          </w:p>
        </w:tc>
      </w:tr>
      <w:tr w:rsidR="005131BE" w:rsidRPr="00FD5C95" w14:paraId="48B58767" w14:textId="77777777" w:rsidTr="005131BE">
        <w:tc>
          <w:tcPr>
            <w:tcW w:w="567" w:type="dxa"/>
            <w:vAlign w:val="center"/>
          </w:tcPr>
          <w:p w14:paraId="6EF4C73C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3F8C4E78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12 01 09*</w:t>
            </w:r>
          </w:p>
        </w:tc>
        <w:tc>
          <w:tcPr>
            <w:tcW w:w="3260" w:type="dxa"/>
            <w:vAlign w:val="center"/>
          </w:tcPr>
          <w:p w14:paraId="04AB2D3C" w14:textId="77777777" w:rsidR="005131BE" w:rsidRPr="00FD5C95" w:rsidRDefault="005131BE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4045" w:type="dxa"/>
            <w:vAlign w:val="center"/>
          </w:tcPr>
          <w:p w14:paraId="6D77E50A" w14:textId="77777777" w:rsidR="001D5946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D14">
              <w:rPr>
                <w:rFonts w:ascii="Arial" w:hAnsi="Arial" w:cs="Arial"/>
                <w:sz w:val="22"/>
                <w:szCs w:val="22"/>
              </w:rPr>
              <w:t xml:space="preserve">Podziemny zbiornik dwupłaszczowy </w:t>
            </w:r>
          </w:p>
          <w:p w14:paraId="35F30FE5" w14:textId="4F438CA8" w:rsidR="005131BE" w:rsidRPr="00C54D14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D14">
              <w:rPr>
                <w:rFonts w:ascii="Arial" w:hAnsi="Arial" w:cs="Arial"/>
                <w:sz w:val="22"/>
                <w:szCs w:val="22"/>
              </w:rPr>
              <w:t>o pojemności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D14">
              <w:rPr>
                <w:rFonts w:ascii="Arial" w:hAnsi="Arial" w:cs="Arial"/>
                <w:sz w:val="22"/>
                <w:szCs w:val="22"/>
              </w:rPr>
              <w:t>2000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D14">
              <w:rPr>
                <w:rFonts w:ascii="Arial" w:hAnsi="Arial" w:cs="Arial"/>
                <w:sz w:val="22"/>
                <w:szCs w:val="22"/>
              </w:rPr>
              <w:t xml:space="preserve">l – Hala </w:t>
            </w:r>
            <w:proofErr w:type="spellStart"/>
            <w:r w:rsidRPr="00C54D14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</w:p>
        </w:tc>
      </w:tr>
      <w:tr w:rsidR="005131BE" w:rsidRPr="00FD5C95" w14:paraId="04A37E6E" w14:textId="77777777" w:rsidTr="00C54D14">
        <w:tc>
          <w:tcPr>
            <w:tcW w:w="567" w:type="dxa"/>
            <w:vAlign w:val="center"/>
          </w:tcPr>
          <w:p w14:paraId="771851A2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14:paraId="7B009E2C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13 01 13*</w:t>
            </w:r>
          </w:p>
        </w:tc>
        <w:tc>
          <w:tcPr>
            <w:tcW w:w="3260" w:type="dxa"/>
            <w:vAlign w:val="center"/>
          </w:tcPr>
          <w:p w14:paraId="61C0F498" w14:textId="77777777" w:rsidR="005131BE" w:rsidRPr="00FD5C95" w:rsidRDefault="005131BE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oleje hydrauliczne</w:t>
            </w:r>
          </w:p>
        </w:tc>
        <w:tc>
          <w:tcPr>
            <w:tcW w:w="4045" w:type="dxa"/>
            <w:vAlign w:val="center"/>
          </w:tcPr>
          <w:p w14:paraId="7437D7B4" w14:textId="77777777" w:rsidR="001D5946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D14">
              <w:rPr>
                <w:rFonts w:ascii="Arial" w:hAnsi="Arial" w:cs="Arial"/>
                <w:sz w:val="22"/>
                <w:szCs w:val="22"/>
              </w:rPr>
              <w:t xml:space="preserve">Odpad magazynowany będzie </w:t>
            </w:r>
          </w:p>
          <w:p w14:paraId="427459BD" w14:textId="68CF4FDE" w:rsidR="005131BE" w:rsidRPr="00C54D14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D14">
              <w:rPr>
                <w:rFonts w:ascii="Arial" w:hAnsi="Arial" w:cs="Arial"/>
                <w:sz w:val="22"/>
                <w:szCs w:val="22"/>
              </w:rPr>
              <w:t>w pojemniku/beczce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D14">
              <w:rPr>
                <w:rFonts w:ascii="Arial" w:hAnsi="Arial" w:cs="Arial"/>
                <w:sz w:val="22"/>
                <w:szCs w:val="22"/>
              </w:rPr>
              <w:t>w wydzielonym miejscu w magazynie oleju</w:t>
            </w:r>
          </w:p>
        </w:tc>
      </w:tr>
      <w:tr w:rsidR="005131BE" w:rsidRPr="00FD5C95" w14:paraId="28742158" w14:textId="77777777" w:rsidTr="00C54D14">
        <w:tc>
          <w:tcPr>
            <w:tcW w:w="567" w:type="dxa"/>
            <w:vAlign w:val="center"/>
          </w:tcPr>
          <w:p w14:paraId="0F36027A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14:paraId="2609C4DC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13 02 08*</w:t>
            </w:r>
          </w:p>
        </w:tc>
        <w:tc>
          <w:tcPr>
            <w:tcW w:w="3260" w:type="dxa"/>
            <w:vAlign w:val="center"/>
          </w:tcPr>
          <w:p w14:paraId="5FD1EAC9" w14:textId="77777777" w:rsidR="005131BE" w:rsidRPr="00FD5C95" w:rsidRDefault="005131BE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4045" w:type="dxa"/>
            <w:vAlign w:val="center"/>
          </w:tcPr>
          <w:p w14:paraId="4EB5DBBE" w14:textId="77777777" w:rsidR="001D5946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D14"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</w:p>
          <w:p w14:paraId="13290A12" w14:textId="4968A605" w:rsidR="005131BE" w:rsidRPr="00C54D14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D14">
              <w:rPr>
                <w:rFonts w:ascii="Arial" w:hAnsi="Arial" w:cs="Arial"/>
                <w:sz w:val="22"/>
                <w:szCs w:val="22"/>
              </w:rPr>
              <w:t>w pojemniku/beczce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D14">
              <w:rPr>
                <w:rFonts w:ascii="Arial" w:hAnsi="Arial" w:cs="Arial"/>
                <w:sz w:val="22"/>
                <w:szCs w:val="22"/>
              </w:rPr>
              <w:t>wydzielonym miejscu w magazynie oleju</w:t>
            </w:r>
          </w:p>
        </w:tc>
      </w:tr>
      <w:tr w:rsidR="005131BE" w:rsidRPr="00FD5C95" w14:paraId="146C66E7" w14:textId="77777777" w:rsidTr="00C54D14">
        <w:tc>
          <w:tcPr>
            <w:tcW w:w="567" w:type="dxa"/>
            <w:vAlign w:val="center"/>
          </w:tcPr>
          <w:p w14:paraId="0A2FE76B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6ACD9B0E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10*</w:t>
            </w:r>
          </w:p>
        </w:tc>
        <w:tc>
          <w:tcPr>
            <w:tcW w:w="3260" w:type="dxa"/>
            <w:vAlign w:val="center"/>
          </w:tcPr>
          <w:p w14:paraId="6CC26836" w14:textId="77777777" w:rsidR="005131BE" w:rsidRPr="00FD5C95" w:rsidRDefault="005131BE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D5C9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D5C95">
              <w:rPr>
                <w:rFonts w:ascii="Arial" w:hAnsi="Arial" w:cs="Arial"/>
                <w:sz w:val="22"/>
                <w:szCs w:val="22"/>
              </w:rPr>
              <w:t xml:space="preserve"> II klasy toksyczności - bardzo toksyczne i toksyczne)</w:t>
            </w:r>
          </w:p>
        </w:tc>
        <w:tc>
          <w:tcPr>
            <w:tcW w:w="4045" w:type="dxa"/>
            <w:vAlign w:val="center"/>
          </w:tcPr>
          <w:p w14:paraId="3FC831A4" w14:textId="77777777" w:rsidR="001D5946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Gromadzone na terenie </w:t>
            </w:r>
            <w:r w:rsidRPr="00C54D14">
              <w:rPr>
                <w:rFonts w:ascii="Arial" w:hAnsi="Arial" w:cs="Arial"/>
                <w:sz w:val="22"/>
                <w:szCs w:val="22"/>
              </w:rPr>
              <w:t>zakł</w:t>
            </w:r>
            <w:r>
              <w:rPr>
                <w:rFonts w:ascii="Arial" w:hAnsi="Arial" w:cs="Arial"/>
                <w:sz w:val="22"/>
                <w:szCs w:val="22"/>
              </w:rPr>
              <w:t xml:space="preserve">adu </w:t>
            </w:r>
          </w:p>
          <w:p w14:paraId="7033CF2A" w14:textId="77777777" w:rsidR="001D5946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pojemnikach</w:t>
            </w:r>
            <w:r w:rsidRPr="00C54D1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D14">
              <w:rPr>
                <w:rFonts w:ascii="Arial" w:hAnsi="Arial" w:cs="Arial"/>
                <w:sz w:val="22"/>
                <w:szCs w:val="22"/>
              </w:rPr>
              <w:t>które po napełnieniu będą</w:t>
            </w:r>
            <w:r>
              <w:rPr>
                <w:rFonts w:ascii="Arial" w:hAnsi="Arial" w:cs="Arial"/>
                <w:sz w:val="22"/>
                <w:szCs w:val="22"/>
              </w:rPr>
              <w:t xml:space="preserve"> opróż</w:t>
            </w:r>
            <w:r w:rsidRPr="00C54D14">
              <w:rPr>
                <w:rFonts w:ascii="Arial" w:hAnsi="Arial" w:cs="Arial"/>
                <w:sz w:val="22"/>
                <w:szCs w:val="22"/>
              </w:rPr>
              <w:t xml:space="preserve">niane do pojemnika </w:t>
            </w:r>
          </w:p>
          <w:p w14:paraId="7924D0D5" w14:textId="768F3D69" w:rsidR="005131BE" w:rsidRPr="00C54D14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54D1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D14">
              <w:rPr>
                <w:rFonts w:ascii="Arial" w:hAnsi="Arial" w:cs="Arial"/>
                <w:sz w:val="22"/>
                <w:szCs w:val="22"/>
              </w:rPr>
              <w:t>magazynie odpadów</w:t>
            </w:r>
          </w:p>
        </w:tc>
      </w:tr>
      <w:tr w:rsidR="005131BE" w:rsidRPr="00FD5C95" w14:paraId="3D327F23" w14:textId="77777777" w:rsidTr="00C54D14">
        <w:tc>
          <w:tcPr>
            <w:tcW w:w="567" w:type="dxa"/>
            <w:vAlign w:val="center"/>
          </w:tcPr>
          <w:p w14:paraId="1DB47892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276" w:type="dxa"/>
            <w:vAlign w:val="center"/>
          </w:tcPr>
          <w:p w14:paraId="2F824BE9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02 02*</w:t>
            </w:r>
          </w:p>
        </w:tc>
        <w:tc>
          <w:tcPr>
            <w:tcW w:w="3260" w:type="dxa"/>
            <w:vAlign w:val="center"/>
          </w:tcPr>
          <w:p w14:paraId="64C5CC14" w14:textId="77777777" w:rsidR="001D5946" w:rsidRDefault="005131BE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Sorbenty, materiały filtracyjne (w tym filtry olejowe nieujęte </w:t>
            </w:r>
          </w:p>
          <w:p w14:paraId="34A6FF70" w14:textId="78D38687" w:rsidR="005131BE" w:rsidRPr="00FD5C95" w:rsidRDefault="005131BE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w innych grupach), tkaniny do wycierania (np. szmaty, ścierki) i ubrania ochronne zanieczyszczone substancjami niebezpiecznymi (np. PCB)</w:t>
            </w:r>
          </w:p>
        </w:tc>
        <w:tc>
          <w:tcPr>
            <w:tcW w:w="4045" w:type="dxa"/>
            <w:vAlign w:val="center"/>
          </w:tcPr>
          <w:p w14:paraId="05A244B5" w14:textId="77777777" w:rsidR="005131BE" w:rsidRPr="00C54D14" w:rsidRDefault="00C54D14" w:rsidP="00C54D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gromadzony na </w:t>
            </w:r>
            <w:r w:rsidRPr="00C54D14">
              <w:rPr>
                <w:rFonts w:ascii="Arial" w:hAnsi="Arial" w:cs="Arial"/>
                <w:sz w:val="22"/>
                <w:szCs w:val="22"/>
              </w:rPr>
              <w:t>terenie zakładu w</w:t>
            </w:r>
            <w:r>
              <w:rPr>
                <w:rFonts w:ascii="Arial" w:hAnsi="Arial" w:cs="Arial"/>
                <w:sz w:val="22"/>
                <w:szCs w:val="22"/>
              </w:rPr>
              <w:t xml:space="preserve"> pojemnikach/skrzyniach</w:t>
            </w:r>
            <w:r w:rsidRPr="00C54D1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D14">
              <w:rPr>
                <w:rFonts w:ascii="Arial" w:hAnsi="Arial" w:cs="Arial"/>
                <w:sz w:val="22"/>
                <w:szCs w:val="22"/>
              </w:rPr>
              <w:t>które</w:t>
            </w:r>
            <w:r>
              <w:rPr>
                <w:rFonts w:ascii="Arial" w:hAnsi="Arial" w:cs="Arial"/>
                <w:sz w:val="22"/>
                <w:szCs w:val="22"/>
              </w:rPr>
              <w:t xml:space="preserve"> po </w:t>
            </w:r>
            <w:r w:rsidRPr="00C54D14">
              <w:rPr>
                <w:rFonts w:ascii="Arial" w:hAnsi="Arial" w:cs="Arial"/>
                <w:sz w:val="22"/>
                <w:szCs w:val="22"/>
              </w:rPr>
              <w:t>napełnieniu będą</w:t>
            </w:r>
            <w:r>
              <w:rPr>
                <w:rFonts w:ascii="Arial" w:hAnsi="Arial" w:cs="Arial"/>
                <w:sz w:val="22"/>
                <w:szCs w:val="22"/>
              </w:rPr>
              <w:t xml:space="preserve"> opróż</w:t>
            </w:r>
            <w:r w:rsidRPr="00C54D14">
              <w:rPr>
                <w:rFonts w:ascii="Arial" w:hAnsi="Arial" w:cs="Arial"/>
                <w:sz w:val="22"/>
                <w:szCs w:val="22"/>
              </w:rPr>
              <w:t>niane do pojemnika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D14">
              <w:rPr>
                <w:rFonts w:ascii="Arial" w:hAnsi="Arial" w:cs="Arial"/>
                <w:sz w:val="22"/>
                <w:szCs w:val="22"/>
              </w:rPr>
              <w:t>magazynie odpadów</w:t>
            </w:r>
          </w:p>
        </w:tc>
      </w:tr>
      <w:tr w:rsidR="005131BE" w:rsidRPr="00FD5C95" w14:paraId="7A6840BA" w14:textId="77777777" w:rsidTr="00C54D14">
        <w:tc>
          <w:tcPr>
            <w:tcW w:w="567" w:type="dxa"/>
            <w:vAlign w:val="center"/>
          </w:tcPr>
          <w:p w14:paraId="55444212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276" w:type="dxa"/>
            <w:vAlign w:val="center"/>
          </w:tcPr>
          <w:p w14:paraId="36A79D02" w14:textId="77777777" w:rsidR="005131BE" w:rsidRPr="00FD5C95" w:rsidRDefault="005131BE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02 13*</w:t>
            </w:r>
          </w:p>
        </w:tc>
        <w:tc>
          <w:tcPr>
            <w:tcW w:w="3260" w:type="dxa"/>
            <w:vAlign w:val="center"/>
          </w:tcPr>
          <w:p w14:paraId="573F21DA" w14:textId="65DCD251" w:rsidR="005131BE" w:rsidRPr="00FD5C95" w:rsidRDefault="005131BE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4045" w:type="dxa"/>
            <w:vAlign w:val="center"/>
          </w:tcPr>
          <w:p w14:paraId="2C029704" w14:textId="77777777" w:rsidR="005131BE" w:rsidRPr="00E3166A" w:rsidRDefault="00E3166A" w:rsidP="00E316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3166A">
              <w:rPr>
                <w:rFonts w:ascii="Arial" w:hAnsi="Arial" w:cs="Arial"/>
                <w:sz w:val="22"/>
                <w:szCs w:val="22"/>
              </w:rPr>
              <w:t>Odpad gromadzony w magazynie odpadów</w:t>
            </w:r>
          </w:p>
        </w:tc>
      </w:tr>
    </w:tbl>
    <w:p w14:paraId="5CB386A0" w14:textId="77777777" w:rsidR="00932885" w:rsidRDefault="00932885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IV.3.1.2</w:t>
      </w:r>
      <w:r w:rsidRPr="00796F91">
        <w:rPr>
          <w:rFonts w:ascii="Arial" w:hAnsi="Arial" w:cs="Arial"/>
          <w:color w:val="000000"/>
        </w:rPr>
        <w:t>. Odpady</w:t>
      </w:r>
      <w:r>
        <w:rPr>
          <w:rFonts w:ascii="Arial" w:hAnsi="Arial" w:cs="Arial"/>
          <w:color w:val="000000"/>
        </w:rPr>
        <w:t xml:space="preserve"> inne niż</w:t>
      </w:r>
      <w:r w:rsidRPr="00796F91">
        <w:rPr>
          <w:rFonts w:ascii="Arial" w:hAnsi="Arial" w:cs="Arial"/>
          <w:color w:val="000000"/>
        </w:rPr>
        <w:t xml:space="preserve"> niebezpieczne</w:t>
      </w:r>
    </w:p>
    <w:p w14:paraId="6E40863C" w14:textId="77777777" w:rsidR="00796F91" w:rsidRPr="00932885" w:rsidRDefault="001C7D2B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10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0"/>
        <w:tblDescription w:val="sposób postępowania z odpadami innymi niż niebezpieczne"/>
      </w:tblPr>
      <w:tblGrid>
        <w:gridCol w:w="567"/>
        <w:gridCol w:w="1276"/>
        <w:gridCol w:w="3260"/>
        <w:gridCol w:w="4111"/>
      </w:tblGrid>
      <w:tr w:rsidR="00932885" w:rsidRPr="00FD5C95" w14:paraId="7D78E08A" w14:textId="77777777" w:rsidTr="00292C79">
        <w:trPr>
          <w:tblHeader/>
        </w:trPr>
        <w:tc>
          <w:tcPr>
            <w:tcW w:w="567" w:type="dxa"/>
            <w:vAlign w:val="center"/>
          </w:tcPr>
          <w:p w14:paraId="3C6A8B08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5E6486A6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3260" w:type="dxa"/>
            <w:vAlign w:val="center"/>
          </w:tcPr>
          <w:p w14:paraId="518E78DA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4111" w:type="dxa"/>
            <w:vAlign w:val="center"/>
          </w:tcPr>
          <w:p w14:paraId="61BF2846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Sposoby i miejsca magazynowania odpadów</w:t>
            </w:r>
          </w:p>
        </w:tc>
      </w:tr>
      <w:tr w:rsidR="00932885" w:rsidRPr="00FD5C95" w14:paraId="6236157E" w14:textId="77777777" w:rsidTr="00932885">
        <w:tc>
          <w:tcPr>
            <w:tcW w:w="567" w:type="dxa"/>
            <w:vAlign w:val="center"/>
          </w:tcPr>
          <w:p w14:paraId="214B098B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56B9D344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08 03 18</w:t>
            </w:r>
          </w:p>
        </w:tc>
        <w:tc>
          <w:tcPr>
            <w:tcW w:w="3260" w:type="dxa"/>
            <w:vAlign w:val="center"/>
          </w:tcPr>
          <w:p w14:paraId="31EAB344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Odpadowy toner drukarski inny niż wymieniony w 08 03 17</w:t>
            </w:r>
          </w:p>
        </w:tc>
        <w:tc>
          <w:tcPr>
            <w:tcW w:w="4111" w:type="dxa"/>
            <w:vAlign w:val="center"/>
          </w:tcPr>
          <w:p w14:paraId="13EC1032" w14:textId="77777777" w:rsidR="00932885" w:rsidRPr="00FD5C95" w:rsidRDefault="00E3166A" w:rsidP="00CD3E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3166A">
              <w:rPr>
                <w:rFonts w:ascii="Arial" w:hAnsi="Arial" w:cs="Arial"/>
                <w:sz w:val="22"/>
                <w:szCs w:val="22"/>
              </w:rPr>
              <w:t>Odpad gromadzony w magazynie odpadów</w:t>
            </w:r>
          </w:p>
        </w:tc>
      </w:tr>
      <w:tr w:rsidR="00932885" w:rsidRPr="00FD5C95" w14:paraId="25E32C0B" w14:textId="77777777" w:rsidTr="00932885">
        <w:tc>
          <w:tcPr>
            <w:tcW w:w="567" w:type="dxa"/>
            <w:vAlign w:val="center"/>
          </w:tcPr>
          <w:p w14:paraId="4FE37FFA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65B187AA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10 03 05</w:t>
            </w:r>
          </w:p>
        </w:tc>
        <w:tc>
          <w:tcPr>
            <w:tcW w:w="3260" w:type="dxa"/>
            <w:vAlign w:val="center"/>
          </w:tcPr>
          <w:p w14:paraId="66AE6989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Odpady tlenku glinu</w:t>
            </w:r>
          </w:p>
        </w:tc>
        <w:tc>
          <w:tcPr>
            <w:tcW w:w="4111" w:type="dxa"/>
            <w:vAlign w:val="center"/>
          </w:tcPr>
          <w:p w14:paraId="4C13925F" w14:textId="77777777" w:rsidR="00932885" w:rsidRPr="00E3166A" w:rsidRDefault="00E3166A" w:rsidP="00E316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  <w:r w:rsidRPr="00E3166A">
              <w:rPr>
                <w:rFonts w:ascii="Arial" w:hAnsi="Arial" w:cs="Arial"/>
                <w:sz w:val="22"/>
                <w:szCs w:val="22"/>
              </w:rPr>
              <w:t>w magazynie zgarów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6A">
              <w:rPr>
                <w:rFonts w:ascii="Arial" w:hAnsi="Arial" w:cs="Arial"/>
                <w:sz w:val="22"/>
                <w:szCs w:val="22"/>
              </w:rPr>
              <w:t xml:space="preserve">(tzw. </w:t>
            </w:r>
            <w:proofErr w:type="spellStart"/>
            <w:r w:rsidRPr="00E3166A">
              <w:rPr>
                <w:rFonts w:ascii="Arial" w:hAnsi="Arial" w:cs="Arial"/>
                <w:sz w:val="22"/>
                <w:szCs w:val="22"/>
              </w:rPr>
              <w:t>zgarownik</w:t>
            </w:r>
            <w:proofErr w:type="spellEnd"/>
            <w:r w:rsidRPr="00E316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32885" w:rsidRPr="00FD5C95" w14:paraId="31DFC5BB" w14:textId="77777777" w:rsidTr="00932885">
        <w:tc>
          <w:tcPr>
            <w:tcW w:w="567" w:type="dxa"/>
            <w:vAlign w:val="center"/>
          </w:tcPr>
          <w:p w14:paraId="171D5A32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14:paraId="5C19EC7B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10 03 16</w:t>
            </w:r>
          </w:p>
        </w:tc>
        <w:tc>
          <w:tcPr>
            <w:tcW w:w="3260" w:type="dxa"/>
            <w:vAlign w:val="center"/>
          </w:tcPr>
          <w:p w14:paraId="69920CFD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Zgary z wytopu inne niż wymienione w 10 03 15</w:t>
            </w:r>
          </w:p>
        </w:tc>
        <w:tc>
          <w:tcPr>
            <w:tcW w:w="4111" w:type="dxa"/>
            <w:vAlign w:val="center"/>
          </w:tcPr>
          <w:p w14:paraId="23092BBD" w14:textId="77777777" w:rsidR="00932885" w:rsidRPr="00FD5C95" w:rsidRDefault="00E3166A" w:rsidP="00CD3E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  <w:r w:rsidRPr="00E3166A">
              <w:rPr>
                <w:rFonts w:ascii="Arial" w:hAnsi="Arial" w:cs="Arial"/>
                <w:sz w:val="22"/>
                <w:szCs w:val="22"/>
              </w:rPr>
              <w:t>w magazynie zgarów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6A">
              <w:rPr>
                <w:rFonts w:ascii="Arial" w:hAnsi="Arial" w:cs="Arial"/>
                <w:sz w:val="22"/>
                <w:szCs w:val="22"/>
              </w:rPr>
              <w:t xml:space="preserve">(tzw. </w:t>
            </w:r>
            <w:proofErr w:type="spellStart"/>
            <w:r w:rsidRPr="00E3166A">
              <w:rPr>
                <w:rFonts w:ascii="Arial" w:hAnsi="Arial" w:cs="Arial"/>
                <w:sz w:val="22"/>
                <w:szCs w:val="22"/>
              </w:rPr>
              <w:t>zgarownik</w:t>
            </w:r>
            <w:proofErr w:type="spellEnd"/>
            <w:r w:rsidRPr="00E316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32885" w:rsidRPr="00FD5C95" w14:paraId="6D3B3AB5" w14:textId="77777777" w:rsidTr="00932885">
        <w:tc>
          <w:tcPr>
            <w:tcW w:w="567" w:type="dxa"/>
            <w:vAlign w:val="center"/>
          </w:tcPr>
          <w:p w14:paraId="70B16921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14:paraId="611AFACB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10 10 03</w:t>
            </w:r>
          </w:p>
        </w:tc>
        <w:tc>
          <w:tcPr>
            <w:tcW w:w="3260" w:type="dxa"/>
            <w:vAlign w:val="center"/>
          </w:tcPr>
          <w:p w14:paraId="6314157C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4111" w:type="dxa"/>
            <w:vAlign w:val="center"/>
          </w:tcPr>
          <w:p w14:paraId="14892ACA" w14:textId="77777777" w:rsidR="00932885" w:rsidRPr="00FD5C95" w:rsidRDefault="00E3166A" w:rsidP="00CD3E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  <w:r w:rsidRPr="00E3166A">
              <w:rPr>
                <w:rFonts w:ascii="Arial" w:hAnsi="Arial" w:cs="Arial"/>
                <w:sz w:val="22"/>
                <w:szCs w:val="22"/>
              </w:rPr>
              <w:t>w magazynie zgarów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6A">
              <w:rPr>
                <w:rFonts w:ascii="Arial" w:hAnsi="Arial" w:cs="Arial"/>
                <w:sz w:val="22"/>
                <w:szCs w:val="22"/>
              </w:rPr>
              <w:t xml:space="preserve">(tzw. </w:t>
            </w:r>
            <w:proofErr w:type="spellStart"/>
            <w:r w:rsidRPr="00E3166A">
              <w:rPr>
                <w:rFonts w:ascii="Arial" w:hAnsi="Arial" w:cs="Arial"/>
                <w:sz w:val="22"/>
                <w:szCs w:val="22"/>
              </w:rPr>
              <w:t>zgarownik</w:t>
            </w:r>
            <w:proofErr w:type="spellEnd"/>
            <w:r w:rsidRPr="00E316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32885" w:rsidRPr="00FD5C95" w14:paraId="49267CDD" w14:textId="77777777" w:rsidTr="00932885">
        <w:tc>
          <w:tcPr>
            <w:tcW w:w="567" w:type="dxa"/>
            <w:vAlign w:val="center"/>
          </w:tcPr>
          <w:p w14:paraId="14481BDB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2D615BD4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10 03 20</w:t>
            </w:r>
          </w:p>
        </w:tc>
        <w:tc>
          <w:tcPr>
            <w:tcW w:w="3260" w:type="dxa"/>
            <w:vAlign w:val="center"/>
          </w:tcPr>
          <w:p w14:paraId="0B0CA17F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Pyły z gazów odlotowych inne niż wymienione w 10 03 19</w:t>
            </w:r>
          </w:p>
        </w:tc>
        <w:tc>
          <w:tcPr>
            <w:tcW w:w="4111" w:type="dxa"/>
            <w:vAlign w:val="center"/>
          </w:tcPr>
          <w:p w14:paraId="7E9C3191" w14:textId="77777777" w:rsidR="00932885" w:rsidRPr="00E3166A" w:rsidRDefault="00E3166A" w:rsidP="00E316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magazynowany w </w:t>
            </w:r>
            <w:r w:rsidRPr="00E3166A">
              <w:rPr>
                <w:rFonts w:ascii="Arial" w:hAnsi="Arial" w:cs="Arial"/>
                <w:sz w:val="22"/>
                <w:szCs w:val="22"/>
              </w:rPr>
              <w:t>zadaszonym boksie 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6A">
              <w:rPr>
                <w:rFonts w:ascii="Arial" w:hAnsi="Arial" w:cs="Arial"/>
                <w:sz w:val="22"/>
                <w:szCs w:val="22"/>
              </w:rPr>
              <w:t>zewnątrz przy hali INTAL</w:t>
            </w:r>
            <w:r w:rsidR="00106F4E">
              <w:rPr>
                <w:rFonts w:ascii="Arial" w:hAnsi="Arial" w:cs="Arial"/>
                <w:sz w:val="22"/>
                <w:szCs w:val="22"/>
              </w:rPr>
              <w:t xml:space="preserve"> oraz w hali nowej odpylni</w:t>
            </w:r>
          </w:p>
        </w:tc>
      </w:tr>
      <w:tr w:rsidR="00932885" w:rsidRPr="00FD5C95" w14:paraId="4B06910F" w14:textId="77777777" w:rsidTr="00932885">
        <w:tc>
          <w:tcPr>
            <w:tcW w:w="567" w:type="dxa"/>
            <w:vAlign w:val="center"/>
          </w:tcPr>
          <w:p w14:paraId="6491076B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276" w:type="dxa"/>
            <w:vAlign w:val="center"/>
          </w:tcPr>
          <w:p w14:paraId="2AD68B9C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10 10 12</w:t>
            </w:r>
          </w:p>
        </w:tc>
        <w:tc>
          <w:tcPr>
            <w:tcW w:w="3260" w:type="dxa"/>
            <w:vAlign w:val="center"/>
          </w:tcPr>
          <w:p w14:paraId="03B69D31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  <w:tc>
          <w:tcPr>
            <w:tcW w:w="4111" w:type="dxa"/>
            <w:vAlign w:val="center"/>
          </w:tcPr>
          <w:p w14:paraId="0FB91926" w14:textId="3FB364FD" w:rsidR="00932885" w:rsidRPr="00FD5C95" w:rsidRDefault="00E3166A" w:rsidP="00E316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3166A">
              <w:rPr>
                <w:rFonts w:ascii="Arial" w:hAnsi="Arial" w:cs="Arial"/>
                <w:sz w:val="22"/>
                <w:szCs w:val="22"/>
              </w:rPr>
              <w:t>Odpad gromadzony w big-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E3166A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yznaczonym miejscu w halach </w:t>
            </w:r>
            <w:r w:rsidRPr="00E3166A">
              <w:rPr>
                <w:rFonts w:ascii="Arial" w:hAnsi="Arial" w:cs="Arial"/>
                <w:sz w:val="22"/>
                <w:szCs w:val="22"/>
              </w:rPr>
              <w:t>magazynowych</w:t>
            </w:r>
          </w:p>
        </w:tc>
      </w:tr>
      <w:tr w:rsidR="00932885" w:rsidRPr="00FD5C95" w14:paraId="72877D4B" w14:textId="77777777" w:rsidTr="00932885">
        <w:tc>
          <w:tcPr>
            <w:tcW w:w="567" w:type="dxa"/>
            <w:vAlign w:val="center"/>
          </w:tcPr>
          <w:p w14:paraId="55F7C683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276" w:type="dxa"/>
            <w:vAlign w:val="center"/>
          </w:tcPr>
          <w:p w14:paraId="1D87762B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10 10 99</w:t>
            </w:r>
          </w:p>
        </w:tc>
        <w:tc>
          <w:tcPr>
            <w:tcW w:w="3260" w:type="dxa"/>
            <w:vAlign w:val="center"/>
          </w:tcPr>
          <w:p w14:paraId="70CD1CA5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111" w:type="dxa"/>
            <w:vAlign w:val="center"/>
          </w:tcPr>
          <w:p w14:paraId="07D0DBA8" w14:textId="60361E57" w:rsidR="00932885" w:rsidRPr="00E3166A" w:rsidRDefault="00E3166A" w:rsidP="00E316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gromadzony w </w:t>
            </w:r>
            <w:r w:rsidRPr="00E3166A">
              <w:rPr>
                <w:rFonts w:ascii="Arial" w:hAnsi="Arial" w:cs="Arial"/>
                <w:sz w:val="22"/>
                <w:szCs w:val="22"/>
              </w:rPr>
              <w:t>skrzyni lub luzem w</w:t>
            </w:r>
            <w:r>
              <w:rPr>
                <w:rFonts w:ascii="Arial" w:hAnsi="Arial" w:cs="Arial"/>
                <w:sz w:val="22"/>
                <w:szCs w:val="22"/>
              </w:rPr>
              <w:t xml:space="preserve"> wyznaczonym boksie w </w:t>
            </w:r>
            <w:proofErr w:type="spellStart"/>
            <w:r w:rsidRPr="00E3166A">
              <w:rPr>
                <w:rFonts w:ascii="Arial" w:hAnsi="Arial" w:cs="Arial"/>
                <w:sz w:val="22"/>
                <w:szCs w:val="22"/>
              </w:rPr>
              <w:t>zgarowniku</w:t>
            </w:r>
            <w:proofErr w:type="spellEnd"/>
          </w:p>
        </w:tc>
      </w:tr>
      <w:tr w:rsidR="00932885" w:rsidRPr="00FD5C95" w14:paraId="37165F8C" w14:textId="77777777" w:rsidTr="00932885">
        <w:tc>
          <w:tcPr>
            <w:tcW w:w="567" w:type="dxa"/>
            <w:vAlign w:val="center"/>
          </w:tcPr>
          <w:p w14:paraId="52DE881A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276" w:type="dxa"/>
            <w:vAlign w:val="center"/>
          </w:tcPr>
          <w:p w14:paraId="3E182FFA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15 01 01</w:t>
            </w:r>
          </w:p>
        </w:tc>
        <w:tc>
          <w:tcPr>
            <w:tcW w:w="3260" w:type="dxa"/>
            <w:vAlign w:val="center"/>
          </w:tcPr>
          <w:p w14:paraId="40F55E31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Opakowania z papieru i tektury</w:t>
            </w:r>
          </w:p>
        </w:tc>
        <w:tc>
          <w:tcPr>
            <w:tcW w:w="4111" w:type="dxa"/>
            <w:vAlign w:val="center"/>
          </w:tcPr>
          <w:p w14:paraId="202B4582" w14:textId="77777777" w:rsidR="00932885" w:rsidRPr="00FD5C95" w:rsidRDefault="00E3166A" w:rsidP="00E316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gromadzony na </w:t>
            </w:r>
            <w:r w:rsidRPr="00E3166A">
              <w:rPr>
                <w:rFonts w:ascii="Arial" w:hAnsi="Arial" w:cs="Arial"/>
                <w:sz w:val="22"/>
                <w:szCs w:val="22"/>
              </w:rPr>
              <w:t>terenie zakładu w</w:t>
            </w:r>
            <w:r>
              <w:rPr>
                <w:rFonts w:ascii="Arial" w:hAnsi="Arial" w:cs="Arial"/>
                <w:sz w:val="22"/>
                <w:szCs w:val="22"/>
              </w:rPr>
              <w:t xml:space="preserve"> pojemnikach</w:t>
            </w:r>
            <w:r w:rsidRPr="00E3166A">
              <w:rPr>
                <w:rFonts w:ascii="Arial" w:hAnsi="Arial" w:cs="Arial"/>
                <w:sz w:val="22"/>
                <w:szCs w:val="22"/>
              </w:rPr>
              <w:t>, które po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6A">
              <w:rPr>
                <w:rFonts w:ascii="Arial" w:hAnsi="Arial" w:cs="Arial"/>
                <w:sz w:val="22"/>
                <w:szCs w:val="22"/>
              </w:rPr>
              <w:t xml:space="preserve">napełnieniu </w:t>
            </w:r>
            <w:r w:rsidRPr="00E3166A">
              <w:rPr>
                <w:rFonts w:ascii="Arial" w:hAnsi="Arial" w:cs="Arial"/>
                <w:sz w:val="22"/>
                <w:szCs w:val="22"/>
              </w:rPr>
              <w:lastRenderedPageBreak/>
              <w:t>będą</w:t>
            </w:r>
            <w:r w:rsidR="000656F6">
              <w:rPr>
                <w:rFonts w:ascii="Arial" w:hAnsi="Arial" w:cs="Arial"/>
                <w:sz w:val="22"/>
                <w:szCs w:val="22"/>
              </w:rPr>
              <w:t xml:space="preserve"> opróżniane do </w:t>
            </w:r>
            <w:r>
              <w:rPr>
                <w:rFonts w:ascii="Arial" w:hAnsi="Arial" w:cs="Arial"/>
                <w:sz w:val="22"/>
                <w:szCs w:val="22"/>
              </w:rPr>
              <w:t xml:space="preserve">pojemnika/kontenera pod </w:t>
            </w:r>
            <w:r w:rsidRPr="00E3166A">
              <w:rPr>
                <w:rFonts w:ascii="Arial" w:hAnsi="Arial" w:cs="Arial"/>
                <w:sz w:val="22"/>
                <w:szCs w:val="22"/>
              </w:rPr>
              <w:t>wiatą</w:t>
            </w:r>
          </w:p>
        </w:tc>
      </w:tr>
      <w:tr w:rsidR="00932885" w:rsidRPr="00FD5C95" w14:paraId="426705AA" w14:textId="77777777" w:rsidTr="00932885">
        <w:tc>
          <w:tcPr>
            <w:tcW w:w="567" w:type="dxa"/>
            <w:vAlign w:val="center"/>
          </w:tcPr>
          <w:p w14:paraId="705C5719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1276" w:type="dxa"/>
            <w:vAlign w:val="center"/>
          </w:tcPr>
          <w:p w14:paraId="218640BC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15 01 02</w:t>
            </w:r>
          </w:p>
        </w:tc>
        <w:tc>
          <w:tcPr>
            <w:tcW w:w="3260" w:type="dxa"/>
            <w:vAlign w:val="center"/>
          </w:tcPr>
          <w:p w14:paraId="366E4071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4111" w:type="dxa"/>
            <w:vAlign w:val="center"/>
          </w:tcPr>
          <w:p w14:paraId="3EAB0837" w14:textId="77777777" w:rsidR="00932885" w:rsidRPr="00FD5C95" w:rsidRDefault="00E3166A" w:rsidP="00CD3E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gromadzony na </w:t>
            </w:r>
            <w:r w:rsidRPr="00E3166A">
              <w:rPr>
                <w:rFonts w:ascii="Arial" w:hAnsi="Arial" w:cs="Arial"/>
                <w:sz w:val="22"/>
                <w:szCs w:val="22"/>
              </w:rPr>
              <w:t>terenie zakładu w</w:t>
            </w:r>
            <w:r>
              <w:rPr>
                <w:rFonts w:ascii="Arial" w:hAnsi="Arial" w:cs="Arial"/>
                <w:sz w:val="22"/>
                <w:szCs w:val="22"/>
              </w:rPr>
              <w:t xml:space="preserve"> pojemnikach</w:t>
            </w:r>
            <w:r w:rsidRPr="00E3166A">
              <w:rPr>
                <w:rFonts w:ascii="Arial" w:hAnsi="Arial" w:cs="Arial"/>
                <w:sz w:val="22"/>
                <w:szCs w:val="22"/>
              </w:rPr>
              <w:t>, które po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6A">
              <w:rPr>
                <w:rFonts w:ascii="Arial" w:hAnsi="Arial" w:cs="Arial"/>
                <w:sz w:val="22"/>
                <w:szCs w:val="22"/>
              </w:rPr>
              <w:t>napełnieniu będą</w:t>
            </w:r>
            <w:r>
              <w:rPr>
                <w:rFonts w:ascii="Arial" w:hAnsi="Arial" w:cs="Arial"/>
                <w:sz w:val="22"/>
                <w:szCs w:val="22"/>
              </w:rPr>
              <w:t xml:space="preserve"> opróżniane do pojemnika/kontenera pod </w:t>
            </w:r>
            <w:r w:rsidRPr="00E3166A">
              <w:rPr>
                <w:rFonts w:ascii="Arial" w:hAnsi="Arial" w:cs="Arial"/>
                <w:sz w:val="22"/>
                <w:szCs w:val="22"/>
              </w:rPr>
              <w:t>wiatą</w:t>
            </w:r>
          </w:p>
        </w:tc>
      </w:tr>
      <w:tr w:rsidR="00932885" w:rsidRPr="00FD5C95" w14:paraId="3C79651F" w14:textId="77777777" w:rsidTr="00932885">
        <w:tc>
          <w:tcPr>
            <w:tcW w:w="567" w:type="dxa"/>
            <w:vAlign w:val="center"/>
          </w:tcPr>
          <w:p w14:paraId="055122E1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276" w:type="dxa"/>
            <w:vAlign w:val="center"/>
          </w:tcPr>
          <w:p w14:paraId="14B3B63B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15 01 04</w:t>
            </w:r>
          </w:p>
        </w:tc>
        <w:tc>
          <w:tcPr>
            <w:tcW w:w="3260" w:type="dxa"/>
            <w:vAlign w:val="center"/>
          </w:tcPr>
          <w:p w14:paraId="4D62BA84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4111" w:type="dxa"/>
            <w:vAlign w:val="center"/>
          </w:tcPr>
          <w:p w14:paraId="5F9A45EC" w14:textId="1736E70B" w:rsidR="00932885" w:rsidRPr="00E3166A" w:rsidRDefault="00E3166A" w:rsidP="00E316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gromadzony na </w:t>
            </w:r>
            <w:r w:rsidRPr="00E3166A">
              <w:rPr>
                <w:rFonts w:ascii="Arial" w:hAnsi="Arial" w:cs="Arial"/>
                <w:sz w:val="22"/>
                <w:szCs w:val="22"/>
              </w:rPr>
              <w:t>terenie zakładu w</w:t>
            </w:r>
            <w:r>
              <w:rPr>
                <w:rFonts w:ascii="Arial" w:hAnsi="Arial" w:cs="Arial"/>
                <w:sz w:val="22"/>
                <w:szCs w:val="22"/>
              </w:rPr>
              <w:t xml:space="preserve"> pojemnikach/skrzyniach</w:t>
            </w:r>
            <w:r w:rsidRPr="00E3166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6A">
              <w:rPr>
                <w:rFonts w:ascii="Arial" w:hAnsi="Arial" w:cs="Arial"/>
                <w:sz w:val="22"/>
                <w:szCs w:val="22"/>
              </w:rPr>
              <w:t>które po napełnieniu będą</w:t>
            </w:r>
            <w:r>
              <w:rPr>
                <w:rFonts w:ascii="Arial" w:hAnsi="Arial" w:cs="Arial"/>
                <w:sz w:val="22"/>
                <w:szCs w:val="22"/>
              </w:rPr>
              <w:t xml:space="preserve"> opróż</w:t>
            </w:r>
            <w:r w:rsidRPr="00E3166A">
              <w:rPr>
                <w:rFonts w:ascii="Arial" w:hAnsi="Arial" w:cs="Arial"/>
                <w:sz w:val="22"/>
                <w:szCs w:val="22"/>
              </w:rPr>
              <w:t>niane do pojemnika lub</w:t>
            </w:r>
            <w:r>
              <w:rPr>
                <w:rFonts w:ascii="Arial" w:hAnsi="Arial" w:cs="Arial"/>
                <w:sz w:val="22"/>
                <w:szCs w:val="22"/>
              </w:rPr>
              <w:t xml:space="preserve"> big-</w:t>
            </w:r>
            <w:proofErr w:type="spellStart"/>
            <w:r w:rsidRPr="00E3166A">
              <w:rPr>
                <w:rFonts w:ascii="Arial" w:hAnsi="Arial" w:cs="Arial"/>
                <w:sz w:val="22"/>
                <w:szCs w:val="22"/>
              </w:rPr>
              <w:t>baga</w:t>
            </w:r>
            <w:proofErr w:type="spellEnd"/>
            <w:r w:rsidRPr="00E3166A">
              <w:rPr>
                <w:rFonts w:ascii="Arial" w:hAnsi="Arial" w:cs="Arial"/>
                <w:sz w:val="22"/>
                <w:szCs w:val="22"/>
              </w:rPr>
              <w:t xml:space="preserve"> i składowane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6A">
              <w:rPr>
                <w:rFonts w:ascii="Arial" w:hAnsi="Arial" w:cs="Arial"/>
                <w:sz w:val="22"/>
                <w:szCs w:val="22"/>
              </w:rPr>
              <w:t>wyznaczonym miejscu</w:t>
            </w:r>
          </w:p>
        </w:tc>
      </w:tr>
      <w:tr w:rsidR="00932885" w:rsidRPr="00FD5C95" w14:paraId="520E8C51" w14:textId="77777777" w:rsidTr="00932885">
        <w:tc>
          <w:tcPr>
            <w:tcW w:w="567" w:type="dxa"/>
            <w:vAlign w:val="center"/>
          </w:tcPr>
          <w:p w14:paraId="18292FCE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276" w:type="dxa"/>
            <w:vAlign w:val="center"/>
          </w:tcPr>
          <w:p w14:paraId="7F1BA7A2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15 02 03</w:t>
            </w:r>
          </w:p>
        </w:tc>
        <w:tc>
          <w:tcPr>
            <w:tcW w:w="3260" w:type="dxa"/>
            <w:vAlign w:val="center"/>
          </w:tcPr>
          <w:p w14:paraId="62FADBB9" w14:textId="304A5901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111" w:type="dxa"/>
            <w:vAlign w:val="center"/>
          </w:tcPr>
          <w:p w14:paraId="4CCC3B5F" w14:textId="77777777" w:rsidR="00932885" w:rsidRPr="00E3166A" w:rsidRDefault="00E3166A" w:rsidP="00E316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3166A">
              <w:rPr>
                <w:rFonts w:ascii="Arial" w:hAnsi="Arial" w:cs="Arial"/>
                <w:sz w:val="22"/>
                <w:szCs w:val="22"/>
              </w:rPr>
              <w:t xml:space="preserve">Odpad gromadzony na terenie zakładu w pojemnikach/skrzyniach, które po napełnieniu będą </w:t>
            </w:r>
            <w:r>
              <w:rPr>
                <w:rFonts w:ascii="Arial" w:hAnsi="Arial" w:cs="Arial"/>
                <w:sz w:val="22"/>
                <w:szCs w:val="22"/>
              </w:rPr>
              <w:t>opróż</w:t>
            </w:r>
            <w:r w:rsidRPr="00E3166A">
              <w:rPr>
                <w:rFonts w:ascii="Arial" w:hAnsi="Arial" w:cs="Arial"/>
                <w:sz w:val="22"/>
                <w:szCs w:val="22"/>
              </w:rPr>
              <w:t>niane do pojemnika w magazynie odpadów</w:t>
            </w:r>
          </w:p>
        </w:tc>
      </w:tr>
      <w:tr w:rsidR="00932885" w:rsidRPr="00FD5C95" w14:paraId="490DCFA0" w14:textId="77777777" w:rsidTr="00932885">
        <w:tc>
          <w:tcPr>
            <w:tcW w:w="567" w:type="dxa"/>
            <w:vAlign w:val="center"/>
          </w:tcPr>
          <w:p w14:paraId="1329F358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276" w:type="dxa"/>
            <w:vAlign w:val="center"/>
          </w:tcPr>
          <w:p w14:paraId="4B692A5F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16 01 03</w:t>
            </w:r>
          </w:p>
        </w:tc>
        <w:tc>
          <w:tcPr>
            <w:tcW w:w="3260" w:type="dxa"/>
            <w:vAlign w:val="center"/>
          </w:tcPr>
          <w:p w14:paraId="1C8B4938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Zużyte opony</w:t>
            </w:r>
          </w:p>
        </w:tc>
        <w:tc>
          <w:tcPr>
            <w:tcW w:w="4111" w:type="dxa"/>
            <w:vAlign w:val="center"/>
          </w:tcPr>
          <w:p w14:paraId="2684A07E" w14:textId="2F454432" w:rsidR="00932885" w:rsidRPr="006361F2" w:rsidRDefault="006361F2" w:rsidP="00E316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gromadzony luzem w </w:t>
            </w:r>
            <w:r w:rsidR="00E3166A" w:rsidRPr="006361F2">
              <w:rPr>
                <w:rFonts w:ascii="Arial" w:hAnsi="Arial" w:cs="Arial"/>
                <w:sz w:val="22"/>
                <w:szCs w:val="22"/>
              </w:rPr>
              <w:t xml:space="preserve">magazynie </w:t>
            </w:r>
            <w:r w:rsidRPr="006361F2">
              <w:rPr>
                <w:rFonts w:ascii="Arial" w:hAnsi="Arial" w:cs="Arial"/>
                <w:sz w:val="22"/>
                <w:szCs w:val="22"/>
              </w:rPr>
              <w:t>odpadów</w:t>
            </w:r>
          </w:p>
        </w:tc>
      </w:tr>
      <w:tr w:rsidR="00932885" w:rsidRPr="00FD5C95" w14:paraId="0E43C053" w14:textId="77777777" w:rsidTr="006361F2">
        <w:trPr>
          <w:trHeight w:val="126"/>
        </w:trPr>
        <w:tc>
          <w:tcPr>
            <w:tcW w:w="567" w:type="dxa"/>
            <w:vAlign w:val="center"/>
          </w:tcPr>
          <w:p w14:paraId="31E2FC66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276" w:type="dxa"/>
            <w:vAlign w:val="center"/>
          </w:tcPr>
          <w:p w14:paraId="6BF9B5A3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16 02 14</w:t>
            </w:r>
          </w:p>
        </w:tc>
        <w:tc>
          <w:tcPr>
            <w:tcW w:w="3260" w:type="dxa"/>
            <w:vAlign w:val="center"/>
          </w:tcPr>
          <w:p w14:paraId="65BA0D39" w14:textId="0F55FAEC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Zużyte urządzenia inne niż wymienione w 16 02 09 do 16 02 13</w:t>
            </w:r>
          </w:p>
        </w:tc>
        <w:tc>
          <w:tcPr>
            <w:tcW w:w="4111" w:type="dxa"/>
            <w:vAlign w:val="center"/>
          </w:tcPr>
          <w:p w14:paraId="2D9A29D6" w14:textId="7087F185" w:rsidR="00932885" w:rsidRPr="006361F2" w:rsidRDefault="006361F2" w:rsidP="006361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  <w:r w:rsidRPr="006361F2">
              <w:rPr>
                <w:rFonts w:ascii="Arial" w:hAnsi="Arial" w:cs="Arial"/>
                <w:sz w:val="22"/>
                <w:szCs w:val="22"/>
              </w:rPr>
              <w:t xml:space="preserve">będzie w wyznaczonym </w:t>
            </w:r>
            <w:r>
              <w:rPr>
                <w:rFonts w:ascii="Arial" w:hAnsi="Arial" w:cs="Arial"/>
                <w:sz w:val="22"/>
                <w:szCs w:val="22"/>
              </w:rPr>
              <w:t>miejscu w</w:t>
            </w:r>
            <w:r w:rsidRPr="006361F2">
              <w:rPr>
                <w:rFonts w:ascii="Arial" w:hAnsi="Arial" w:cs="Arial"/>
                <w:sz w:val="22"/>
                <w:szCs w:val="22"/>
              </w:rPr>
              <w:t xml:space="preserve"> warsztacie lub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61F2">
              <w:rPr>
                <w:rFonts w:ascii="Arial" w:hAnsi="Arial" w:cs="Arial"/>
                <w:sz w:val="22"/>
                <w:szCs w:val="22"/>
              </w:rPr>
              <w:t>kontenerze na zewną</w:t>
            </w:r>
            <w:r>
              <w:rPr>
                <w:rFonts w:ascii="Arial" w:hAnsi="Arial" w:cs="Arial"/>
                <w:sz w:val="22"/>
                <w:szCs w:val="22"/>
              </w:rPr>
              <w:t xml:space="preserve">trz hal </w:t>
            </w:r>
            <w:r w:rsidRPr="006361F2">
              <w:rPr>
                <w:rFonts w:ascii="Arial" w:hAnsi="Arial" w:cs="Arial"/>
                <w:sz w:val="22"/>
                <w:szCs w:val="22"/>
              </w:rPr>
              <w:t>produkcyjnych</w:t>
            </w:r>
          </w:p>
        </w:tc>
      </w:tr>
      <w:tr w:rsidR="00932885" w:rsidRPr="00FD5C95" w14:paraId="1AE8C440" w14:textId="77777777" w:rsidTr="00932885">
        <w:tc>
          <w:tcPr>
            <w:tcW w:w="567" w:type="dxa"/>
            <w:vAlign w:val="center"/>
          </w:tcPr>
          <w:p w14:paraId="5835F1DD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276" w:type="dxa"/>
            <w:vAlign w:val="center"/>
          </w:tcPr>
          <w:p w14:paraId="288C9097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16 02 16</w:t>
            </w:r>
          </w:p>
        </w:tc>
        <w:tc>
          <w:tcPr>
            <w:tcW w:w="3260" w:type="dxa"/>
            <w:vAlign w:val="center"/>
          </w:tcPr>
          <w:p w14:paraId="3393BA83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Elementy usunięte z zużytych urządzeń inne niż wymienione w 16 02 15</w:t>
            </w:r>
          </w:p>
        </w:tc>
        <w:tc>
          <w:tcPr>
            <w:tcW w:w="4111" w:type="dxa"/>
            <w:vAlign w:val="center"/>
          </w:tcPr>
          <w:p w14:paraId="4566FC45" w14:textId="2A496797" w:rsidR="00932885" w:rsidRPr="008B12F3" w:rsidRDefault="008B12F3" w:rsidP="008B12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B12F3">
              <w:rPr>
                <w:rFonts w:ascii="Arial" w:hAnsi="Arial" w:cs="Arial"/>
                <w:sz w:val="22"/>
                <w:szCs w:val="22"/>
              </w:rPr>
              <w:t>Odpad magazynowany bę</w:t>
            </w:r>
            <w:r>
              <w:rPr>
                <w:rFonts w:ascii="Arial" w:hAnsi="Arial" w:cs="Arial"/>
                <w:sz w:val="22"/>
                <w:szCs w:val="22"/>
              </w:rPr>
              <w:t xml:space="preserve">dzie w </w:t>
            </w:r>
            <w:r w:rsidRPr="008B12F3">
              <w:rPr>
                <w:rFonts w:ascii="Arial" w:hAnsi="Arial" w:cs="Arial"/>
                <w:sz w:val="22"/>
                <w:szCs w:val="22"/>
              </w:rPr>
              <w:t>wyznaczonym miejscu w warsztacie lub w kontenerze na zewnątrz hal produkcyjnych</w:t>
            </w:r>
          </w:p>
        </w:tc>
      </w:tr>
      <w:tr w:rsidR="00932885" w:rsidRPr="00FD5C95" w14:paraId="24AC1E61" w14:textId="77777777" w:rsidTr="00932885">
        <w:tc>
          <w:tcPr>
            <w:tcW w:w="567" w:type="dxa"/>
            <w:vAlign w:val="center"/>
          </w:tcPr>
          <w:p w14:paraId="6EBD9547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276" w:type="dxa"/>
            <w:vAlign w:val="center"/>
          </w:tcPr>
          <w:p w14:paraId="7A14B050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17 04 05</w:t>
            </w:r>
          </w:p>
        </w:tc>
        <w:tc>
          <w:tcPr>
            <w:tcW w:w="3260" w:type="dxa"/>
            <w:vAlign w:val="center"/>
          </w:tcPr>
          <w:p w14:paraId="06BCE015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4111" w:type="dxa"/>
            <w:vAlign w:val="center"/>
          </w:tcPr>
          <w:p w14:paraId="16ED3237" w14:textId="5D17D176" w:rsidR="00932885" w:rsidRPr="00FD5C95" w:rsidRDefault="008B12F3" w:rsidP="008B12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  <w:r w:rsidRPr="008B12F3">
              <w:rPr>
                <w:rFonts w:ascii="Arial" w:hAnsi="Arial" w:cs="Arial"/>
                <w:sz w:val="22"/>
                <w:szCs w:val="22"/>
              </w:rPr>
              <w:t>bę</w:t>
            </w:r>
            <w:r>
              <w:rPr>
                <w:rFonts w:ascii="Arial" w:hAnsi="Arial" w:cs="Arial"/>
                <w:sz w:val="22"/>
                <w:szCs w:val="22"/>
              </w:rPr>
              <w:t>dzie w skrzyni/</w:t>
            </w:r>
            <w:r w:rsidRPr="008B12F3">
              <w:rPr>
                <w:rFonts w:ascii="Arial" w:hAnsi="Arial" w:cs="Arial"/>
                <w:sz w:val="22"/>
                <w:szCs w:val="22"/>
              </w:rPr>
              <w:t>kontenerze na zewnątrz hal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2F3">
              <w:rPr>
                <w:rFonts w:ascii="Arial" w:hAnsi="Arial" w:cs="Arial"/>
                <w:sz w:val="22"/>
                <w:szCs w:val="22"/>
              </w:rPr>
              <w:t>produkcyjnych</w:t>
            </w:r>
          </w:p>
        </w:tc>
      </w:tr>
      <w:tr w:rsidR="00932885" w:rsidRPr="00FD5C95" w14:paraId="1AF57DAD" w14:textId="77777777" w:rsidTr="00932885">
        <w:tc>
          <w:tcPr>
            <w:tcW w:w="567" w:type="dxa"/>
            <w:vAlign w:val="center"/>
          </w:tcPr>
          <w:p w14:paraId="7A164421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276" w:type="dxa"/>
            <w:vAlign w:val="center"/>
          </w:tcPr>
          <w:p w14:paraId="43409E79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19 12 02</w:t>
            </w:r>
          </w:p>
        </w:tc>
        <w:tc>
          <w:tcPr>
            <w:tcW w:w="3260" w:type="dxa"/>
            <w:vAlign w:val="center"/>
          </w:tcPr>
          <w:p w14:paraId="210C64CC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4111" w:type="dxa"/>
            <w:vAlign w:val="center"/>
          </w:tcPr>
          <w:p w14:paraId="73839B9B" w14:textId="75CB9240" w:rsidR="00932885" w:rsidRPr="00FD5C95" w:rsidRDefault="00E13C7D" w:rsidP="00CD3E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  <w:r w:rsidRPr="008B12F3">
              <w:rPr>
                <w:rFonts w:ascii="Arial" w:hAnsi="Arial" w:cs="Arial"/>
                <w:sz w:val="22"/>
                <w:szCs w:val="22"/>
              </w:rPr>
              <w:t>bę</w:t>
            </w:r>
            <w:r>
              <w:rPr>
                <w:rFonts w:ascii="Arial" w:hAnsi="Arial" w:cs="Arial"/>
                <w:sz w:val="22"/>
                <w:szCs w:val="22"/>
              </w:rPr>
              <w:t>dzie w skrzyni/</w:t>
            </w:r>
            <w:r w:rsidRPr="008B12F3">
              <w:rPr>
                <w:rFonts w:ascii="Arial" w:hAnsi="Arial" w:cs="Arial"/>
                <w:sz w:val="22"/>
                <w:szCs w:val="22"/>
              </w:rPr>
              <w:t>kontenerze na zewnątrz hal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2F3">
              <w:rPr>
                <w:rFonts w:ascii="Arial" w:hAnsi="Arial" w:cs="Arial"/>
                <w:sz w:val="22"/>
                <w:szCs w:val="22"/>
              </w:rPr>
              <w:t>produkcyjnych</w:t>
            </w:r>
          </w:p>
        </w:tc>
      </w:tr>
      <w:tr w:rsidR="00932885" w:rsidRPr="00FD5C95" w14:paraId="3536036F" w14:textId="77777777" w:rsidTr="00932885">
        <w:tc>
          <w:tcPr>
            <w:tcW w:w="567" w:type="dxa"/>
            <w:vAlign w:val="center"/>
          </w:tcPr>
          <w:p w14:paraId="56E30CC5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276" w:type="dxa"/>
            <w:vAlign w:val="center"/>
          </w:tcPr>
          <w:p w14:paraId="5F6DC0E0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19 12 03</w:t>
            </w:r>
          </w:p>
        </w:tc>
        <w:tc>
          <w:tcPr>
            <w:tcW w:w="3260" w:type="dxa"/>
            <w:vAlign w:val="center"/>
          </w:tcPr>
          <w:p w14:paraId="108D2D04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4111" w:type="dxa"/>
            <w:vAlign w:val="center"/>
          </w:tcPr>
          <w:p w14:paraId="1304AB8D" w14:textId="1DB6A128" w:rsidR="00932885" w:rsidRPr="00FD5C95" w:rsidRDefault="00E13C7D" w:rsidP="00CD3E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  <w:r w:rsidRPr="008B12F3">
              <w:rPr>
                <w:rFonts w:ascii="Arial" w:hAnsi="Arial" w:cs="Arial"/>
                <w:sz w:val="22"/>
                <w:szCs w:val="22"/>
              </w:rPr>
              <w:t>bę</w:t>
            </w:r>
            <w:r>
              <w:rPr>
                <w:rFonts w:ascii="Arial" w:hAnsi="Arial" w:cs="Arial"/>
                <w:sz w:val="22"/>
                <w:szCs w:val="22"/>
              </w:rPr>
              <w:t>dzie w skrzyni/</w:t>
            </w:r>
            <w:r w:rsidRPr="008B12F3">
              <w:rPr>
                <w:rFonts w:ascii="Arial" w:hAnsi="Arial" w:cs="Arial"/>
                <w:sz w:val="22"/>
                <w:szCs w:val="22"/>
              </w:rPr>
              <w:t>kontenerze na zewnątrz hal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2F3">
              <w:rPr>
                <w:rFonts w:ascii="Arial" w:hAnsi="Arial" w:cs="Arial"/>
                <w:sz w:val="22"/>
                <w:szCs w:val="22"/>
              </w:rPr>
              <w:t>produkcyjnych</w:t>
            </w:r>
          </w:p>
        </w:tc>
      </w:tr>
      <w:tr w:rsidR="00932885" w:rsidRPr="00FD5C95" w14:paraId="2819521D" w14:textId="77777777" w:rsidTr="00932885">
        <w:tc>
          <w:tcPr>
            <w:tcW w:w="567" w:type="dxa"/>
            <w:vAlign w:val="center"/>
          </w:tcPr>
          <w:p w14:paraId="742E908A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276" w:type="dxa"/>
            <w:vAlign w:val="center"/>
          </w:tcPr>
          <w:p w14:paraId="396BE875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19 12 04</w:t>
            </w:r>
          </w:p>
        </w:tc>
        <w:tc>
          <w:tcPr>
            <w:tcW w:w="3260" w:type="dxa"/>
            <w:vAlign w:val="center"/>
          </w:tcPr>
          <w:p w14:paraId="7BC1A0C0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4111" w:type="dxa"/>
            <w:vAlign w:val="center"/>
          </w:tcPr>
          <w:p w14:paraId="4E40D432" w14:textId="77777777" w:rsidR="00932885" w:rsidRPr="00FD5C95" w:rsidRDefault="00E13C7D" w:rsidP="00E13C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 gromadzony na </w:t>
            </w:r>
            <w:r w:rsidRPr="00E13C7D">
              <w:rPr>
                <w:rFonts w:ascii="Arial" w:hAnsi="Arial" w:cs="Arial"/>
                <w:sz w:val="22"/>
                <w:szCs w:val="22"/>
              </w:rPr>
              <w:t>terenie zakładu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C7D">
              <w:rPr>
                <w:rFonts w:ascii="Arial" w:hAnsi="Arial" w:cs="Arial"/>
                <w:sz w:val="22"/>
                <w:szCs w:val="22"/>
              </w:rPr>
              <w:t>pojemnikach/skrzyniach,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C7D">
              <w:rPr>
                <w:rFonts w:ascii="Arial" w:hAnsi="Arial" w:cs="Arial"/>
                <w:sz w:val="22"/>
                <w:szCs w:val="22"/>
              </w:rPr>
              <w:t>które po napełnieniu będą</w:t>
            </w:r>
            <w:r>
              <w:rPr>
                <w:rFonts w:ascii="Arial" w:hAnsi="Arial" w:cs="Arial"/>
                <w:sz w:val="22"/>
                <w:szCs w:val="22"/>
              </w:rPr>
              <w:t xml:space="preserve"> opróżniane do </w:t>
            </w:r>
            <w:r w:rsidRPr="00E13C7D">
              <w:rPr>
                <w:rFonts w:ascii="Arial" w:hAnsi="Arial" w:cs="Arial"/>
                <w:sz w:val="22"/>
                <w:szCs w:val="22"/>
              </w:rPr>
              <w:t>pojemnika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C7D">
              <w:rPr>
                <w:rFonts w:ascii="Arial" w:hAnsi="Arial" w:cs="Arial"/>
                <w:sz w:val="22"/>
                <w:szCs w:val="22"/>
              </w:rPr>
              <w:t>magazynie odpadów</w:t>
            </w:r>
          </w:p>
        </w:tc>
      </w:tr>
    </w:tbl>
    <w:p w14:paraId="581AED17" w14:textId="77777777" w:rsidR="00932885" w:rsidRPr="00796F91" w:rsidRDefault="00932885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IV.3.2. Sposób dalszego gospodarowania odpadami</w:t>
      </w:r>
    </w:p>
    <w:p w14:paraId="1C0674EF" w14:textId="77777777" w:rsidR="00932885" w:rsidRDefault="00932885" w:rsidP="009328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IV.3.2</w:t>
      </w:r>
      <w:r w:rsidRPr="00796F91">
        <w:rPr>
          <w:rFonts w:ascii="Arial" w:hAnsi="Arial" w:cs="Arial"/>
          <w:color w:val="000000"/>
        </w:rPr>
        <w:t>.1. Odpady niebezpieczne</w:t>
      </w:r>
    </w:p>
    <w:p w14:paraId="3EC0A5AE" w14:textId="77777777" w:rsidR="00796F91" w:rsidRPr="00932885" w:rsidRDefault="001C7D2B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11</w:t>
      </w: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1"/>
        <w:tblDescription w:val="sposób dalszego gospodarowania odpadami niebezpiecznymi"/>
      </w:tblPr>
      <w:tblGrid>
        <w:gridCol w:w="567"/>
        <w:gridCol w:w="1276"/>
        <w:gridCol w:w="4536"/>
        <w:gridCol w:w="2769"/>
      </w:tblGrid>
      <w:tr w:rsidR="00AA49CC" w:rsidRPr="00FD5C95" w14:paraId="5937FE7F" w14:textId="77777777" w:rsidTr="00292C79">
        <w:trPr>
          <w:tblHeader/>
        </w:trPr>
        <w:tc>
          <w:tcPr>
            <w:tcW w:w="567" w:type="dxa"/>
            <w:vAlign w:val="center"/>
          </w:tcPr>
          <w:p w14:paraId="7FA0C82B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562C1028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4536" w:type="dxa"/>
            <w:vAlign w:val="center"/>
          </w:tcPr>
          <w:p w14:paraId="7374B627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2769" w:type="dxa"/>
            <w:vAlign w:val="center"/>
          </w:tcPr>
          <w:p w14:paraId="5F7CFE63" w14:textId="77777777" w:rsidR="00932885" w:rsidRPr="00FD5C95" w:rsidRDefault="00932885" w:rsidP="009328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Sposoby dalszego gospodarowania odpadami</w:t>
            </w:r>
          </w:p>
        </w:tc>
      </w:tr>
      <w:tr w:rsidR="00AA49CC" w:rsidRPr="00FD5C95" w14:paraId="3D081DDD" w14:textId="77777777" w:rsidTr="00AA49CC">
        <w:tc>
          <w:tcPr>
            <w:tcW w:w="567" w:type="dxa"/>
            <w:vAlign w:val="center"/>
          </w:tcPr>
          <w:p w14:paraId="542B2281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15D79CF0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09*</w:t>
            </w:r>
          </w:p>
        </w:tc>
        <w:tc>
          <w:tcPr>
            <w:tcW w:w="4536" w:type="dxa"/>
            <w:vAlign w:val="center"/>
          </w:tcPr>
          <w:p w14:paraId="0BAC5026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Pyły z gazów odlotowych zawierające substancje niebezpieczne</w:t>
            </w:r>
          </w:p>
        </w:tc>
        <w:tc>
          <w:tcPr>
            <w:tcW w:w="2769" w:type="dxa"/>
            <w:vAlign w:val="center"/>
          </w:tcPr>
          <w:p w14:paraId="6C8B74AE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R4, D5, D9</w:t>
            </w:r>
          </w:p>
        </w:tc>
      </w:tr>
      <w:tr w:rsidR="00AA49CC" w:rsidRPr="00FD5C95" w14:paraId="744C7D8F" w14:textId="77777777" w:rsidTr="00AA49CC">
        <w:tc>
          <w:tcPr>
            <w:tcW w:w="567" w:type="dxa"/>
            <w:vAlign w:val="center"/>
          </w:tcPr>
          <w:p w14:paraId="7B6E7B6D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58820420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12 01 09*</w:t>
            </w:r>
          </w:p>
        </w:tc>
        <w:tc>
          <w:tcPr>
            <w:tcW w:w="4536" w:type="dxa"/>
            <w:vAlign w:val="center"/>
          </w:tcPr>
          <w:p w14:paraId="0EE51F76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2769" w:type="dxa"/>
            <w:vAlign w:val="center"/>
          </w:tcPr>
          <w:p w14:paraId="06F4B18F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R12, D9, D10</w:t>
            </w:r>
          </w:p>
        </w:tc>
      </w:tr>
      <w:tr w:rsidR="00AA49CC" w:rsidRPr="00FD5C95" w14:paraId="04FD0705" w14:textId="77777777" w:rsidTr="00AA49CC">
        <w:tc>
          <w:tcPr>
            <w:tcW w:w="567" w:type="dxa"/>
            <w:vAlign w:val="center"/>
          </w:tcPr>
          <w:p w14:paraId="3579C326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14:paraId="1B40475F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13 01 13*</w:t>
            </w:r>
          </w:p>
        </w:tc>
        <w:tc>
          <w:tcPr>
            <w:tcW w:w="4536" w:type="dxa"/>
            <w:vAlign w:val="center"/>
          </w:tcPr>
          <w:p w14:paraId="0BFED4B1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oleje hydrauliczne</w:t>
            </w:r>
          </w:p>
        </w:tc>
        <w:tc>
          <w:tcPr>
            <w:tcW w:w="2769" w:type="dxa"/>
            <w:vAlign w:val="center"/>
          </w:tcPr>
          <w:p w14:paraId="4A324139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R1, R9, D10</w:t>
            </w:r>
          </w:p>
        </w:tc>
      </w:tr>
      <w:tr w:rsidR="00AA49CC" w:rsidRPr="00FD5C95" w14:paraId="63971B90" w14:textId="77777777" w:rsidTr="00AA49CC">
        <w:tc>
          <w:tcPr>
            <w:tcW w:w="567" w:type="dxa"/>
            <w:vAlign w:val="center"/>
          </w:tcPr>
          <w:p w14:paraId="7A030016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14:paraId="602751D0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13 02 08*</w:t>
            </w:r>
          </w:p>
        </w:tc>
        <w:tc>
          <w:tcPr>
            <w:tcW w:w="4536" w:type="dxa"/>
            <w:vAlign w:val="center"/>
          </w:tcPr>
          <w:p w14:paraId="5F7A8249" w14:textId="2C986E06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2769" w:type="dxa"/>
            <w:vAlign w:val="center"/>
          </w:tcPr>
          <w:p w14:paraId="79E50FAB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R1, R9, D10</w:t>
            </w:r>
          </w:p>
        </w:tc>
      </w:tr>
      <w:tr w:rsidR="00AA49CC" w:rsidRPr="00FD5C95" w14:paraId="5A6843DE" w14:textId="77777777" w:rsidTr="00AA49CC">
        <w:tc>
          <w:tcPr>
            <w:tcW w:w="567" w:type="dxa"/>
            <w:vAlign w:val="center"/>
          </w:tcPr>
          <w:p w14:paraId="37095AAD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7CE85FE2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10*</w:t>
            </w:r>
          </w:p>
        </w:tc>
        <w:tc>
          <w:tcPr>
            <w:tcW w:w="4536" w:type="dxa"/>
            <w:vAlign w:val="center"/>
          </w:tcPr>
          <w:p w14:paraId="79B3546A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D5C9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D5C95">
              <w:rPr>
                <w:rFonts w:ascii="Arial" w:hAnsi="Arial" w:cs="Arial"/>
                <w:sz w:val="22"/>
                <w:szCs w:val="22"/>
              </w:rPr>
              <w:t xml:space="preserve"> II klasy toksyczności - bardzo toksyczne i toksyczne)</w:t>
            </w:r>
          </w:p>
        </w:tc>
        <w:tc>
          <w:tcPr>
            <w:tcW w:w="2769" w:type="dxa"/>
            <w:vAlign w:val="center"/>
          </w:tcPr>
          <w:p w14:paraId="6FBA5553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R4, R12, D10</w:t>
            </w:r>
          </w:p>
        </w:tc>
      </w:tr>
      <w:tr w:rsidR="00AA49CC" w:rsidRPr="00FD5C95" w14:paraId="0DCEBA3F" w14:textId="77777777" w:rsidTr="00AA49CC">
        <w:tc>
          <w:tcPr>
            <w:tcW w:w="567" w:type="dxa"/>
            <w:vAlign w:val="center"/>
          </w:tcPr>
          <w:p w14:paraId="6D007915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276" w:type="dxa"/>
            <w:vAlign w:val="center"/>
          </w:tcPr>
          <w:p w14:paraId="463207E0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02 02*</w:t>
            </w:r>
          </w:p>
        </w:tc>
        <w:tc>
          <w:tcPr>
            <w:tcW w:w="4536" w:type="dxa"/>
            <w:vAlign w:val="center"/>
          </w:tcPr>
          <w:p w14:paraId="0864EFEC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769" w:type="dxa"/>
            <w:vAlign w:val="center"/>
          </w:tcPr>
          <w:p w14:paraId="2354F885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R1, R12, D10 </w:t>
            </w:r>
          </w:p>
        </w:tc>
      </w:tr>
      <w:tr w:rsidR="00AA49CC" w:rsidRPr="00FD5C95" w14:paraId="7B945B1D" w14:textId="77777777" w:rsidTr="00AA49CC">
        <w:tc>
          <w:tcPr>
            <w:tcW w:w="567" w:type="dxa"/>
            <w:vAlign w:val="center"/>
          </w:tcPr>
          <w:p w14:paraId="4ECBB1A4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276" w:type="dxa"/>
            <w:vAlign w:val="center"/>
          </w:tcPr>
          <w:p w14:paraId="776AC79A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02 13*</w:t>
            </w:r>
          </w:p>
        </w:tc>
        <w:tc>
          <w:tcPr>
            <w:tcW w:w="4536" w:type="dxa"/>
            <w:vAlign w:val="center"/>
          </w:tcPr>
          <w:p w14:paraId="567855C8" w14:textId="77777777" w:rsidR="00932885" w:rsidRPr="00FD5C95" w:rsidRDefault="00932885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2769" w:type="dxa"/>
            <w:vAlign w:val="center"/>
          </w:tcPr>
          <w:p w14:paraId="617FB6CA" w14:textId="77777777" w:rsidR="00932885" w:rsidRPr="00FD5C95" w:rsidRDefault="00932885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R3, R4, R5, R12, R13, D5, D9, D10</w:t>
            </w:r>
          </w:p>
        </w:tc>
      </w:tr>
    </w:tbl>
    <w:p w14:paraId="78B1BE13" w14:textId="77777777" w:rsidR="00AA49CC" w:rsidRDefault="00AA49CC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IV.3.2.2</w:t>
      </w:r>
      <w:r w:rsidRPr="00796F91">
        <w:rPr>
          <w:rFonts w:ascii="Arial" w:hAnsi="Arial" w:cs="Arial"/>
          <w:color w:val="000000"/>
        </w:rPr>
        <w:t>. Odpady</w:t>
      </w:r>
      <w:r>
        <w:rPr>
          <w:rFonts w:ascii="Arial" w:hAnsi="Arial" w:cs="Arial"/>
          <w:color w:val="000000"/>
        </w:rPr>
        <w:t xml:space="preserve"> inne niż</w:t>
      </w:r>
      <w:r w:rsidRPr="00796F91">
        <w:rPr>
          <w:rFonts w:ascii="Arial" w:hAnsi="Arial" w:cs="Arial"/>
          <w:color w:val="000000"/>
        </w:rPr>
        <w:t xml:space="preserve"> niebezpieczne</w:t>
      </w:r>
    </w:p>
    <w:p w14:paraId="55D5D67D" w14:textId="77777777" w:rsidR="00AA49CC" w:rsidRPr="00AA49CC" w:rsidRDefault="001C7D2B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12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2"/>
        <w:tblDescription w:val="sposób dalszego gospodarowania odpadami innymi niż niebezpieczne"/>
      </w:tblPr>
      <w:tblGrid>
        <w:gridCol w:w="567"/>
        <w:gridCol w:w="1276"/>
        <w:gridCol w:w="4536"/>
        <w:gridCol w:w="2835"/>
      </w:tblGrid>
      <w:tr w:rsidR="00AA49CC" w:rsidRPr="00FD5C95" w14:paraId="5D9D46C2" w14:textId="77777777" w:rsidTr="00292C79">
        <w:trPr>
          <w:tblHeader/>
        </w:trPr>
        <w:tc>
          <w:tcPr>
            <w:tcW w:w="567" w:type="dxa"/>
            <w:vAlign w:val="center"/>
          </w:tcPr>
          <w:p w14:paraId="07924F5B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14:paraId="12FB16A6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4536" w:type="dxa"/>
            <w:vAlign w:val="center"/>
          </w:tcPr>
          <w:p w14:paraId="45A0A7CF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2835" w:type="dxa"/>
            <w:vAlign w:val="center"/>
          </w:tcPr>
          <w:p w14:paraId="3F52914F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Sposoby dalszego gospodarowania odpadami</w:t>
            </w:r>
          </w:p>
        </w:tc>
      </w:tr>
      <w:tr w:rsidR="00AA49CC" w:rsidRPr="00FD5C95" w14:paraId="2B5FDC19" w14:textId="77777777" w:rsidTr="00AA49CC">
        <w:tc>
          <w:tcPr>
            <w:tcW w:w="567" w:type="dxa"/>
            <w:vAlign w:val="center"/>
          </w:tcPr>
          <w:p w14:paraId="75B0701E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0CCA2178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08 03 18</w:t>
            </w:r>
          </w:p>
        </w:tc>
        <w:tc>
          <w:tcPr>
            <w:tcW w:w="4536" w:type="dxa"/>
            <w:vAlign w:val="center"/>
          </w:tcPr>
          <w:p w14:paraId="4172A1BB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Odpadowy toner drukarski inny niż wymieniony w 08 03 17</w:t>
            </w:r>
          </w:p>
        </w:tc>
        <w:tc>
          <w:tcPr>
            <w:tcW w:w="2835" w:type="dxa"/>
            <w:vAlign w:val="center"/>
          </w:tcPr>
          <w:p w14:paraId="65B3520E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R12, D5</w:t>
            </w:r>
          </w:p>
        </w:tc>
      </w:tr>
      <w:tr w:rsidR="00AA49CC" w:rsidRPr="00FD5C95" w14:paraId="0FFEA17F" w14:textId="77777777" w:rsidTr="00AA49CC">
        <w:tc>
          <w:tcPr>
            <w:tcW w:w="567" w:type="dxa"/>
            <w:vAlign w:val="center"/>
          </w:tcPr>
          <w:p w14:paraId="178B6BF9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5AB9EE78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10 03 05</w:t>
            </w:r>
          </w:p>
        </w:tc>
        <w:tc>
          <w:tcPr>
            <w:tcW w:w="4536" w:type="dxa"/>
            <w:vAlign w:val="center"/>
          </w:tcPr>
          <w:p w14:paraId="29FE6895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Odpady tlenku glinu</w:t>
            </w:r>
          </w:p>
        </w:tc>
        <w:tc>
          <w:tcPr>
            <w:tcW w:w="2835" w:type="dxa"/>
            <w:vAlign w:val="center"/>
          </w:tcPr>
          <w:p w14:paraId="1FFEE0B1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R4, R12, R13, D5</w:t>
            </w:r>
          </w:p>
        </w:tc>
      </w:tr>
      <w:tr w:rsidR="00AA49CC" w:rsidRPr="00FD5C95" w14:paraId="526561BF" w14:textId="77777777" w:rsidTr="00AA49CC">
        <w:tc>
          <w:tcPr>
            <w:tcW w:w="567" w:type="dxa"/>
            <w:vAlign w:val="center"/>
          </w:tcPr>
          <w:p w14:paraId="36864BA5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14:paraId="5910CFDB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10 03 16</w:t>
            </w:r>
          </w:p>
        </w:tc>
        <w:tc>
          <w:tcPr>
            <w:tcW w:w="4536" w:type="dxa"/>
            <w:vAlign w:val="center"/>
          </w:tcPr>
          <w:p w14:paraId="7502F95E" w14:textId="35D98A80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Zgary z wytopu inne niż wymienione w 10 03 15</w:t>
            </w:r>
          </w:p>
        </w:tc>
        <w:tc>
          <w:tcPr>
            <w:tcW w:w="2835" w:type="dxa"/>
            <w:vAlign w:val="center"/>
          </w:tcPr>
          <w:p w14:paraId="0E25922C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R4, R12, R13, D5</w:t>
            </w:r>
          </w:p>
        </w:tc>
      </w:tr>
      <w:tr w:rsidR="00AA49CC" w:rsidRPr="00FD5C95" w14:paraId="7DA597E6" w14:textId="77777777" w:rsidTr="00AA49CC">
        <w:tc>
          <w:tcPr>
            <w:tcW w:w="567" w:type="dxa"/>
            <w:vAlign w:val="center"/>
          </w:tcPr>
          <w:p w14:paraId="1663CC55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14:paraId="0DA29A98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10 10 03</w:t>
            </w:r>
          </w:p>
        </w:tc>
        <w:tc>
          <w:tcPr>
            <w:tcW w:w="4536" w:type="dxa"/>
            <w:vAlign w:val="center"/>
          </w:tcPr>
          <w:p w14:paraId="32117829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2835" w:type="dxa"/>
            <w:vAlign w:val="center"/>
          </w:tcPr>
          <w:p w14:paraId="633B868C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R4, R5, R12, R13, D5</w:t>
            </w:r>
          </w:p>
        </w:tc>
      </w:tr>
      <w:tr w:rsidR="00AA49CC" w:rsidRPr="00FD5C95" w14:paraId="1093AF73" w14:textId="77777777" w:rsidTr="00AA49CC">
        <w:tc>
          <w:tcPr>
            <w:tcW w:w="567" w:type="dxa"/>
            <w:vAlign w:val="center"/>
          </w:tcPr>
          <w:p w14:paraId="54C15A19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18AA618D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10 03 20</w:t>
            </w:r>
          </w:p>
        </w:tc>
        <w:tc>
          <w:tcPr>
            <w:tcW w:w="4536" w:type="dxa"/>
            <w:vAlign w:val="center"/>
          </w:tcPr>
          <w:p w14:paraId="5B6D2A59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Pyły z gazów odlotowych inne niż wymienione w 10 03 19</w:t>
            </w:r>
          </w:p>
        </w:tc>
        <w:tc>
          <w:tcPr>
            <w:tcW w:w="2835" w:type="dxa"/>
            <w:vAlign w:val="center"/>
          </w:tcPr>
          <w:p w14:paraId="05FE8728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R4, R12, R13, D5</w:t>
            </w:r>
          </w:p>
        </w:tc>
      </w:tr>
      <w:tr w:rsidR="00AA49CC" w:rsidRPr="00FD5C95" w14:paraId="7DFE30CA" w14:textId="77777777" w:rsidTr="00AA49CC">
        <w:tc>
          <w:tcPr>
            <w:tcW w:w="567" w:type="dxa"/>
            <w:vAlign w:val="center"/>
          </w:tcPr>
          <w:p w14:paraId="0CBE7ECF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276" w:type="dxa"/>
            <w:vAlign w:val="center"/>
          </w:tcPr>
          <w:p w14:paraId="03138F3D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10 10 12</w:t>
            </w:r>
          </w:p>
        </w:tc>
        <w:tc>
          <w:tcPr>
            <w:tcW w:w="4536" w:type="dxa"/>
            <w:vAlign w:val="center"/>
          </w:tcPr>
          <w:p w14:paraId="206AC7F1" w14:textId="75A32BE9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  <w:tc>
          <w:tcPr>
            <w:tcW w:w="2835" w:type="dxa"/>
            <w:vAlign w:val="center"/>
          </w:tcPr>
          <w:p w14:paraId="3B85258C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R12, R13, D5</w:t>
            </w:r>
          </w:p>
        </w:tc>
      </w:tr>
      <w:tr w:rsidR="00AA49CC" w:rsidRPr="00FD5C95" w14:paraId="2B755507" w14:textId="77777777" w:rsidTr="00AA49CC">
        <w:tc>
          <w:tcPr>
            <w:tcW w:w="567" w:type="dxa"/>
            <w:vAlign w:val="center"/>
          </w:tcPr>
          <w:p w14:paraId="1BA2B9C9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276" w:type="dxa"/>
            <w:vAlign w:val="center"/>
          </w:tcPr>
          <w:p w14:paraId="4CBE05FF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10 10 99</w:t>
            </w:r>
          </w:p>
        </w:tc>
        <w:tc>
          <w:tcPr>
            <w:tcW w:w="4536" w:type="dxa"/>
            <w:vAlign w:val="center"/>
          </w:tcPr>
          <w:p w14:paraId="30F8E765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2835" w:type="dxa"/>
            <w:vAlign w:val="center"/>
          </w:tcPr>
          <w:p w14:paraId="57D1ECC6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R12, R13, D5</w:t>
            </w:r>
          </w:p>
        </w:tc>
      </w:tr>
      <w:tr w:rsidR="00AA49CC" w:rsidRPr="00FD5C95" w14:paraId="1CC5AF57" w14:textId="77777777" w:rsidTr="00AA49CC">
        <w:tc>
          <w:tcPr>
            <w:tcW w:w="567" w:type="dxa"/>
            <w:vAlign w:val="center"/>
          </w:tcPr>
          <w:p w14:paraId="4F4BB300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276" w:type="dxa"/>
            <w:vAlign w:val="center"/>
          </w:tcPr>
          <w:p w14:paraId="261EEF74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15 01 01</w:t>
            </w:r>
          </w:p>
        </w:tc>
        <w:tc>
          <w:tcPr>
            <w:tcW w:w="4536" w:type="dxa"/>
            <w:vAlign w:val="center"/>
          </w:tcPr>
          <w:p w14:paraId="0BD4F090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Opakowania z papieru i tektury</w:t>
            </w:r>
          </w:p>
        </w:tc>
        <w:tc>
          <w:tcPr>
            <w:tcW w:w="2835" w:type="dxa"/>
            <w:vAlign w:val="center"/>
          </w:tcPr>
          <w:p w14:paraId="031D795E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R3, R12, R13, D10</w:t>
            </w:r>
          </w:p>
        </w:tc>
      </w:tr>
      <w:tr w:rsidR="00AA49CC" w:rsidRPr="00FD5C95" w14:paraId="2C31CC77" w14:textId="77777777" w:rsidTr="00AA49CC">
        <w:tc>
          <w:tcPr>
            <w:tcW w:w="567" w:type="dxa"/>
            <w:vAlign w:val="center"/>
          </w:tcPr>
          <w:p w14:paraId="66E46C2E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276" w:type="dxa"/>
            <w:vAlign w:val="center"/>
          </w:tcPr>
          <w:p w14:paraId="64170DCE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15 01 02</w:t>
            </w:r>
          </w:p>
        </w:tc>
        <w:tc>
          <w:tcPr>
            <w:tcW w:w="4536" w:type="dxa"/>
            <w:vAlign w:val="center"/>
          </w:tcPr>
          <w:p w14:paraId="637983A8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2835" w:type="dxa"/>
            <w:vAlign w:val="center"/>
          </w:tcPr>
          <w:p w14:paraId="47BCAC7B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R3, R12, R13, D10</w:t>
            </w:r>
          </w:p>
        </w:tc>
      </w:tr>
      <w:tr w:rsidR="00AA49CC" w:rsidRPr="00FD5C95" w14:paraId="672D0124" w14:textId="77777777" w:rsidTr="00AA49CC">
        <w:tc>
          <w:tcPr>
            <w:tcW w:w="567" w:type="dxa"/>
            <w:vAlign w:val="center"/>
          </w:tcPr>
          <w:p w14:paraId="0D7DCCA5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276" w:type="dxa"/>
            <w:vAlign w:val="center"/>
          </w:tcPr>
          <w:p w14:paraId="2E20A07F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15 01 04</w:t>
            </w:r>
          </w:p>
        </w:tc>
        <w:tc>
          <w:tcPr>
            <w:tcW w:w="4536" w:type="dxa"/>
            <w:vAlign w:val="center"/>
          </w:tcPr>
          <w:p w14:paraId="34B9F7B6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2835" w:type="dxa"/>
            <w:vAlign w:val="center"/>
          </w:tcPr>
          <w:p w14:paraId="5D60D735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R4, R12, R13, D5</w:t>
            </w:r>
          </w:p>
        </w:tc>
      </w:tr>
      <w:tr w:rsidR="00AA49CC" w:rsidRPr="00FD5C95" w14:paraId="6F6AF272" w14:textId="77777777" w:rsidTr="00AA49CC">
        <w:tc>
          <w:tcPr>
            <w:tcW w:w="567" w:type="dxa"/>
            <w:vAlign w:val="center"/>
          </w:tcPr>
          <w:p w14:paraId="4491A9B4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276" w:type="dxa"/>
            <w:vAlign w:val="center"/>
          </w:tcPr>
          <w:p w14:paraId="23284040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15 02 03</w:t>
            </w:r>
          </w:p>
        </w:tc>
        <w:tc>
          <w:tcPr>
            <w:tcW w:w="4536" w:type="dxa"/>
            <w:vAlign w:val="center"/>
          </w:tcPr>
          <w:p w14:paraId="5A359344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835" w:type="dxa"/>
            <w:vAlign w:val="center"/>
          </w:tcPr>
          <w:p w14:paraId="545F8480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R1, R12, R13, D10</w:t>
            </w:r>
          </w:p>
        </w:tc>
      </w:tr>
      <w:tr w:rsidR="00AA49CC" w:rsidRPr="00FD5C95" w14:paraId="4EFE0058" w14:textId="77777777" w:rsidTr="00AA49CC">
        <w:tc>
          <w:tcPr>
            <w:tcW w:w="567" w:type="dxa"/>
            <w:vAlign w:val="center"/>
          </w:tcPr>
          <w:p w14:paraId="74E3F858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276" w:type="dxa"/>
            <w:vAlign w:val="center"/>
          </w:tcPr>
          <w:p w14:paraId="68BB4EC3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16 01 03</w:t>
            </w:r>
          </w:p>
        </w:tc>
        <w:tc>
          <w:tcPr>
            <w:tcW w:w="4536" w:type="dxa"/>
            <w:vAlign w:val="center"/>
          </w:tcPr>
          <w:p w14:paraId="74C98659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Zużyte opony</w:t>
            </w:r>
          </w:p>
        </w:tc>
        <w:tc>
          <w:tcPr>
            <w:tcW w:w="2835" w:type="dxa"/>
            <w:vAlign w:val="center"/>
          </w:tcPr>
          <w:p w14:paraId="7233F9AB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R1, R3, R5, R12, R13, D5, D10</w:t>
            </w:r>
          </w:p>
        </w:tc>
      </w:tr>
      <w:tr w:rsidR="00AA49CC" w:rsidRPr="00FD5C95" w14:paraId="00281CA1" w14:textId="77777777" w:rsidTr="00AA49CC">
        <w:tc>
          <w:tcPr>
            <w:tcW w:w="567" w:type="dxa"/>
            <w:vAlign w:val="center"/>
          </w:tcPr>
          <w:p w14:paraId="0160071D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276" w:type="dxa"/>
            <w:vAlign w:val="center"/>
          </w:tcPr>
          <w:p w14:paraId="5BFDA087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16 02 14</w:t>
            </w:r>
          </w:p>
        </w:tc>
        <w:tc>
          <w:tcPr>
            <w:tcW w:w="4536" w:type="dxa"/>
            <w:vAlign w:val="center"/>
          </w:tcPr>
          <w:p w14:paraId="2C042F57" w14:textId="0FD87A91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Zużyte urządzenia inne niż </w:t>
            </w:r>
            <w:r w:rsidRPr="00FD5C95">
              <w:rPr>
                <w:rFonts w:ascii="Arial" w:hAnsi="Arial" w:cs="Arial"/>
                <w:sz w:val="22"/>
                <w:szCs w:val="22"/>
              </w:rPr>
              <w:t>wymienione w 16 02 09 do 16 02 13</w:t>
            </w:r>
          </w:p>
        </w:tc>
        <w:tc>
          <w:tcPr>
            <w:tcW w:w="2835" w:type="dxa"/>
            <w:vAlign w:val="center"/>
          </w:tcPr>
          <w:p w14:paraId="3798E8CF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R3, R4, R5, R12, R13, D5, D9, D10</w:t>
            </w:r>
          </w:p>
        </w:tc>
      </w:tr>
      <w:tr w:rsidR="00AA49CC" w:rsidRPr="00FD5C95" w14:paraId="77488845" w14:textId="77777777" w:rsidTr="00AA49CC">
        <w:tc>
          <w:tcPr>
            <w:tcW w:w="567" w:type="dxa"/>
            <w:vAlign w:val="center"/>
          </w:tcPr>
          <w:p w14:paraId="1DDEEE49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276" w:type="dxa"/>
            <w:vAlign w:val="center"/>
          </w:tcPr>
          <w:p w14:paraId="0C6816EE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16 02 16</w:t>
            </w:r>
          </w:p>
        </w:tc>
        <w:tc>
          <w:tcPr>
            <w:tcW w:w="4536" w:type="dxa"/>
            <w:vAlign w:val="center"/>
          </w:tcPr>
          <w:p w14:paraId="10445100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Elementy usunięte z zużytych urządzeń inne niż wymienione w 16 02 15</w:t>
            </w:r>
          </w:p>
        </w:tc>
        <w:tc>
          <w:tcPr>
            <w:tcW w:w="2835" w:type="dxa"/>
            <w:vAlign w:val="center"/>
          </w:tcPr>
          <w:p w14:paraId="27E42ABE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R3, R4, R13, D5, D9, D10</w:t>
            </w:r>
          </w:p>
        </w:tc>
      </w:tr>
      <w:tr w:rsidR="00AA49CC" w:rsidRPr="00FD5C95" w14:paraId="6792C9B9" w14:textId="77777777" w:rsidTr="00AA49CC">
        <w:tc>
          <w:tcPr>
            <w:tcW w:w="567" w:type="dxa"/>
            <w:vAlign w:val="center"/>
          </w:tcPr>
          <w:p w14:paraId="34A0C9AF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276" w:type="dxa"/>
            <w:vAlign w:val="center"/>
          </w:tcPr>
          <w:p w14:paraId="176619EA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17 04 05</w:t>
            </w:r>
          </w:p>
        </w:tc>
        <w:tc>
          <w:tcPr>
            <w:tcW w:w="4536" w:type="dxa"/>
            <w:vAlign w:val="center"/>
          </w:tcPr>
          <w:p w14:paraId="42FCE998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2835" w:type="dxa"/>
            <w:vAlign w:val="center"/>
          </w:tcPr>
          <w:p w14:paraId="7B9A3FE9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R12, R13, D5, D15</w:t>
            </w:r>
          </w:p>
        </w:tc>
      </w:tr>
      <w:tr w:rsidR="00AA49CC" w:rsidRPr="00FD5C95" w14:paraId="03F5830D" w14:textId="77777777" w:rsidTr="00AA49CC">
        <w:tc>
          <w:tcPr>
            <w:tcW w:w="567" w:type="dxa"/>
            <w:vAlign w:val="center"/>
          </w:tcPr>
          <w:p w14:paraId="0551B69F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276" w:type="dxa"/>
            <w:vAlign w:val="center"/>
          </w:tcPr>
          <w:p w14:paraId="2AD7A145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19 12 02</w:t>
            </w:r>
          </w:p>
        </w:tc>
        <w:tc>
          <w:tcPr>
            <w:tcW w:w="4536" w:type="dxa"/>
            <w:vAlign w:val="center"/>
          </w:tcPr>
          <w:p w14:paraId="2D528DB0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2835" w:type="dxa"/>
            <w:vAlign w:val="center"/>
          </w:tcPr>
          <w:p w14:paraId="53126690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R4, R12, R13, D5</w:t>
            </w:r>
          </w:p>
        </w:tc>
      </w:tr>
      <w:tr w:rsidR="00AA49CC" w:rsidRPr="00FD5C95" w14:paraId="0B54FE66" w14:textId="77777777" w:rsidTr="00AA49CC">
        <w:tc>
          <w:tcPr>
            <w:tcW w:w="567" w:type="dxa"/>
            <w:vAlign w:val="center"/>
          </w:tcPr>
          <w:p w14:paraId="7CB129F0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276" w:type="dxa"/>
            <w:vAlign w:val="center"/>
          </w:tcPr>
          <w:p w14:paraId="33A2E070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19 12 03</w:t>
            </w:r>
          </w:p>
        </w:tc>
        <w:tc>
          <w:tcPr>
            <w:tcW w:w="4536" w:type="dxa"/>
            <w:vAlign w:val="center"/>
          </w:tcPr>
          <w:p w14:paraId="0A88F318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2835" w:type="dxa"/>
            <w:vAlign w:val="center"/>
          </w:tcPr>
          <w:p w14:paraId="42E2A15B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R4, R12, R13, D5</w:t>
            </w:r>
          </w:p>
        </w:tc>
      </w:tr>
      <w:tr w:rsidR="00AA49CC" w:rsidRPr="00FD5C95" w14:paraId="7AD7E564" w14:textId="77777777" w:rsidTr="00AA49CC">
        <w:tc>
          <w:tcPr>
            <w:tcW w:w="567" w:type="dxa"/>
            <w:vAlign w:val="center"/>
          </w:tcPr>
          <w:p w14:paraId="56B03677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276" w:type="dxa"/>
            <w:vAlign w:val="center"/>
          </w:tcPr>
          <w:p w14:paraId="412661E6" w14:textId="77777777" w:rsidR="00AA49CC" w:rsidRPr="00FD5C95" w:rsidRDefault="00AA49CC" w:rsidP="00CD3E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C95">
              <w:rPr>
                <w:rFonts w:ascii="Arial" w:hAnsi="Arial" w:cs="Arial"/>
                <w:bCs/>
                <w:sz w:val="22"/>
                <w:szCs w:val="22"/>
              </w:rPr>
              <w:t>19 12 04</w:t>
            </w:r>
          </w:p>
        </w:tc>
        <w:tc>
          <w:tcPr>
            <w:tcW w:w="4536" w:type="dxa"/>
            <w:vAlign w:val="center"/>
          </w:tcPr>
          <w:p w14:paraId="78869941" w14:textId="77777777" w:rsidR="00AA49CC" w:rsidRPr="00FD5C95" w:rsidRDefault="00AA49CC" w:rsidP="00CD3E68">
            <w:pPr>
              <w:rPr>
                <w:rFonts w:ascii="Arial" w:hAnsi="Arial" w:cs="Arial"/>
                <w:sz w:val="22"/>
                <w:szCs w:val="22"/>
              </w:rPr>
            </w:pPr>
            <w:r w:rsidRPr="00FD5C95">
              <w:rPr>
                <w:rFonts w:ascii="Arial" w:hAnsi="Arial" w:cs="Arial"/>
                <w:sz w:val="22"/>
                <w:szCs w:val="22"/>
              </w:rPr>
              <w:t>Tworzywa sztuczne i guma</w:t>
            </w:r>
          </w:p>
        </w:tc>
        <w:tc>
          <w:tcPr>
            <w:tcW w:w="2835" w:type="dxa"/>
            <w:vAlign w:val="center"/>
          </w:tcPr>
          <w:p w14:paraId="5EB2579C" w14:textId="77777777" w:rsidR="00AA49CC" w:rsidRPr="00FD5C95" w:rsidRDefault="00AA49CC" w:rsidP="00AA4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R13, D5</w:t>
            </w:r>
          </w:p>
        </w:tc>
      </w:tr>
    </w:tbl>
    <w:p w14:paraId="3563E9E3" w14:textId="77777777" w:rsidR="00E83AF9" w:rsidRPr="00E83AF9" w:rsidRDefault="00E83AF9" w:rsidP="001D5946">
      <w:pPr>
        <w:pStyle w:val="Default"/>
        <w:spacing w:before="240"/>
        <w:jc w:val="both"/>
        <w:rPr>
          <w:rFonts w:ascii="Arial" w:hAnsi="Arial" w:cs="Arial"/>
        </w:rPr>
      </w:pPr>
      <w:r w:rsidRPr="00E83AF9">
        <w:rPr>
          <w:rFonts w:ascii="Arial" w:hAnsi="Arial" w:cs="Arial"/>
          <w:b/>
        </w:rPr>
        <w:t>IV.3.3.</w:t>
      </w:r>
      <w:r w:rsidRPr="00E83AF9">
        <w:rPr>
          <w:rFonts w:ascii="Arial" w:hAnsi="Arial" w:cs="Arial"/>
        </w:rPr>
        <w:t xml:space="preserve"> </w:t>
      </w:r>
      <w:r w:rsidR="00E13C7D">
        <w:rPr>
          <w:rFonts w:ascii="Arial" w:hAnsi="Arial" w:cs="Arial"/>
        </w:rPr>
        <w:t>Warunki gospodarowania odpadami i s</w:t>
      </w:r>
      <w:r w:rsidR="00E13C7D" w:rsidRPr="00E13C7D">
        <w:rPr>
          <w:rFonts w:ascii="Arial" w:hAnsi="Arial" w:cs="Arial"/>
        </w:rPr>
        <w:t>posoby zapobiegania powstawaniu oraz ograniczania ilości odpadów i ich negatywnego wpływu na środowisko</w:t>
      </w:r>
      <w:r w:rsidR="00E13C7D">
        <w:rPr>
          <w:rFonts w:ascii="Arial" w:hAnsi="Arial" w:cs="Arial"/>
        </w:rPr>
        <w:t xml:space="preserve"> </w:t>
      </w:r>
    </w:p>
    <w:p w14:paraId="551081A8" w14:textId="77777777" w:rsidR="00E83AF9" w:rsidRPr="00E83AF9" w:rsidRDefault="00E83AF9" w:rsidP="00E83AF9">
      <w:pPr>
        <w:jc w:val="both"/>
        <w:rPr>
          <w:rFonts w:ascii="Arial" w:hAnsi="Arial" w:cs="Arial"/>
          <w:b/>
          <w:bCs/>
        </w:rPr>
      </w:pPr>
      <w:r w:rsidRPr="00E83AF9">
        <w:rPr>
          <w:rFonts w:ascii="Arial" w:hAnsi="Arial" w:cs="Arial"/>
        </w:rPr>
        <w:lastRenderedPageBreak/>
        <w:t>IV.3.3.1. Wytwarzane odpady wymienione w punkcie II.3 decyzji magazynowane będą w celu zebrania odpowiedniej ilości przed transportem do miejsc odzysku bądź</w:t>
      </w:r>
    </w:p>
    <w:p w14:paraId="754ADBDA" w14:textId="23F8033A" w:rsidR="00E83AF9" w:rsidRPr="00E83AF9" w:rsidRDefault="00E83AF9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3AF9">
        <w:rPr>
          <w:rFonts w:ascii="Arial" w:hAnsi="Arial" w:cs="Arial"/>
        </w:rPr>
        <w:t>unieszkodliwiania, w wyznaczonych, oznakowanych miejscach ustalonych w punkcie IV.3.1. decyzji, w sposób uniemożliwiający ich negatywne oddziaływanie na środowisko i zdrowie ludzi.</w:t>
      </w:r>
    </w:p>
    <w:p w14:paraId="53E12185" w14:textId="4AF7FEA7" w:rsidR="00E83AF9" w:rsidRDefault="00E83AF9" w:rsidP="004F00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3AF9">
        <w:rPr>
          <w:rFonts w:ascii="Arial" w:hAnsi="Arial" w:cs="Arial"/>
        </w:rPr>
        <w:t>IV.3.3.2. Każdy rodzaj odpadów niebezpiecznych będzie gromadzony i przechowywany oddzielnie 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Wszystkie miejsca magazynowania odpadów niebezpiecznych będą posiadać utwardzoną nawierzchnię, oświetlenie, urządzenia i materiały gaśnicze oraz zapas sorbentów do likwidacji ewentualnych wycieków.</w:t>
      </w:r>
    </w:p>
    <w:p w14:paraId="7ECFD7BC" w14:textId="77777777" w:rsidR="00E83AF9" w:rsidRPr="00E83AF9" w:rsidRDefault="00E83AF9" w:rsidP="00E83AF9">
      <w:pPr>
        <w:pStyle w:val="Default"/>
        <w:jc w:val="both"/>
        <w:rPr>
          <w:rFonts w:ascii="Arial" w:hAnsi="Arial" w:cs="Arial"/>
        </w:rPr>
      </w:pPr>
      <w:r w:rsidRPr="00E83AF9">
        <w:rPr>
          <w:rFonts w:ascii="Arial" w:hAnsi="Arial" w:cs="Arial"/>
        </w:rPr>
        <w:t xml:space="preserve">IV.3.3.3. Powierzchnie komunikacyjne przy obiektach i placach do przechowywania odpadów oraz drogi wewnętrzne będą utwardzone i utrzymywane w czystości. </w:t>
      </w:r>
    </w:p>
    <w:p w14:paraId="06944122" w14:textId="77777777" w:rsidR="00E83AF9" w:rsidRPr="00E83AF9" w:rsidRDefault="00E83AF9" w:rsidP="00E83AF9">
      <w:pPr>
        <w:pStyle w:val="Default"/>
        <w:jc w:val="both"/>
        <w:rPr>
          <w:rFonts w:ascii="Arial" w:hAnsi="Arial" w:cs="Arial"/>
        </w:rPr>
      </w:pPr>
      <w:r w:rsidRPr="00E83AF9">
        <w:rPr>
          <w:rFonts w:ascii="Arial" w:hAnsi="Arial" w:cs="Arial"/>
        </w:rPr>
        <w:t xml:space="preserve">IV.3.3.4. Prowadzona będzie ewidencja wytwarzanych odpadów według wzorów dokumentów stosowanych na potrzeby ewidencji. </w:t>
      </w:r>
    </w:p>
    <w:p w14:paraId="00937652" w14:textId="26F12DED" w:rsidR="00E83AF9" w:rsidRDefault="00E83AF9" w:rsidP="00E83A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3AF9">
        <w:rPr>
          <w:rFonts w:ascii="Arial" w:hAnsi="Arial" w:cs="Arial"/>
        </w:rPr>
        <w:t>IV.3.3.5. Wytworzone odpady będą przekazywane firmom prowadzącym działalność w zakresie gospodarowania odpadami, posiadającym wymagane prawem zezwolenia w celu odzysku lub unieszkodliwienia lub posiadaczom uprawnionym do odbioru odpadów bez zezwolenia.</w:t>
      </w:r>
    </w:p>
    <w:p w14:paraId="342EC769" w14:textId="77777777" w:rsidR="00E83AF9" w:rsidRPr="00E83AF9" w:rsidRDefault="00E83AF9" w:rsidP="00E83AF9">
      <w:pPr>
        <w:pStyle w:val="Default"/>
        <w:jc w:val="both"/>
        <w:rPr>
          <w:rFonts w:ascii="Arial" w:hAnsi="Arial" w:cs="Arial"/>
        </w:rPr>
      </w:pPr>
      <w:r w:rsidRPr="00E83AF9">
        <w:rPr>
          <w:rFonts w:ascii="Arial" w:hAnsi="Arial" w:cs="Arial"/>
        </w:rPr>
        <w:t xml:space="preserve">IV.3.3.6. Usuwane odpady winny być zabezpieczone przed przypadkowym rozproszeniem. </w:t>
      </w:r>
    </w:p>
    <w:p w14:paraId="01A4D3A7" w14:textId="77777777" w:rsidR="00E83AF9" w:rsidRPr="00E83AF9" w:rsidRDefault="00E83AF9" w:rsidP="00E83AF9">
      <w:pPr>
        <w:pStyle w:val="Default"/>
        <w:jc w:val="both"/>
        <w:rPr>
          <w:rFonts w:ascii="Arial" w:hAnsi="Arial" w:cs="Arial"/>
        </w:rPr>
      </w:pPr>
      <w:r w:rsidRPr="00E83AF9">
        <w:rPr>
          <w:rFonts w:ascii="Arial" w:hAnsi="Arial" w:cs="Arial"/>
        </w:rPr>
        <w:t xml:space="preserve">IV.3.3.7. Gospodarka odpadami będzie odbywać się zgodnie z wewnętrzną instrukcją postępowania z odpadami. </w:t>
      </w:r>
    </w:p>
    <w:p w14:paraId="2B5857BE" w14:textId="0D7BAE19" w:rsidR="00E83AF9" w:rsidRPr="00E83AF9" w:rsidRDefault="00E83AF9" w:rsidP="00E83AF9">
      <w:pPr>
        <w:pStyle w:val="Default"/>
        <w:jc w:val="both"/>
        <w:rPr>
          <w:rFonts w:ascii="Arial" w:hAnsi="Arial" w:cs="Arial"/>
        </w:rPr>
      </w:pPr>
      <w:r w:rsidRPr="00E83AF9">
        <w:rPr>
          <w:rFonts w:ascii="Arial" w:hAnsi="Arial" w:cs="Arial"/>
        </w:rPr>
        <w:t xml:space="preserve">IV.3.3.8. Odpady transportowane będą transportem odbiorców odpadów posiadających wymagane prawem zezwolenia, z częstotliwością wynikającą z procesów technologicznych oraz wynikającą z zebrania odpowiedniej ilości tych odpadów do transportu. </w:t>
      </w:r>
    </w:p>
    <w:p w14:paraId="772ADA57" w14:textId="5CD2B61E" w:rsidR="00E83AF9" w:rsidRDefault="00E83AF9" w:rsidP="00E83A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3AF9">
        <w:rPr>
          <w:rFonts w:ascii="Arial" w:hAnsi="Arial" w:cs="Arial"/>
        </w:rPr>
        <w:t>IV.3.3.9. Powierzchnie komunikacyjne przy obiektach przechowywania odpadów oraz miejsca przeładunkowe i drogi wewnętrzne w miejscach gromadzenia odpadów będą utwardzone, uszczelnione przed przeciekami wód opadowych do gruntu i utrzymywane w czystości.</w:t>
      </w:r>
    </w:p>
    <w:p w14:paraId="42074626" w14:textId="77777777" w:rsidR="00DF4D57" w:rsidRPr="00DF4D57" w:rsidRDefault="00DF4D57" w:rsidP="00DF4D57">
      <w:pPr>
        <w:pStyle w:val="Default"/>
        <w:jc w:val="both"/>
        <w:rPr>
          <w:rFonts w:ascii="Arial" w:hAnsi="Arial" w:cs="Arial"/>
        </w:rPr>
      </w:pPr>
      <w:r w:rsidRPr="00DF4D57">
        <w:rPr>
          <w:rFonts w:ascii="Arial" w:hAnsi="Arial" w:cs="Arial"/>
        </w:rPr>
        <w:t xml:space="preserve">IV.3.3.10. Zebrane odpady będą magazynowane w sposób uniemożliwiający zmieszanie różnych rodzajów odpadów. </w:t>
      </w:r>
    </w:p>
    <w:p w14:paraId="21134A30" w14:textId="1AA19037" w:rsidR="00E83AF9" w:rsidRDefault="00DF4D57" w:rsidP="001D594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DF4D57">
        <w:rPr>
          <w:rFonts w:ascii="Arial" w:hAnsi="Arial" w:cs="Arial"/>
        </w:rPr>
        <w:t>IV.3.3.11. Przestrzegane będą reżimy technologiczne (w tym w szczególności: odpowiednio dozowane topniki, substancje pokryciowe, staranne oddzielane tlenki od masy metalu).</w:t>
      </w:r>
    </w:p>
    <w:p w14:paraId="7C11C483" w14:textId="77777777" w:rsidR="00B84328" w:rsidRPr="004F003A" w:rsidRDefault="00B84328" w:rsidP="00B8432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IV.4. Warunki prowadzenia działalności w zakresie przetwarzania odpadów</w:t>
      </w:r>
    </w:p>
    <w:p w14:paraId="50ACD4D1" w14:textId="77777777" w:rsidR="00065DBE" w:rsidRPr="00BE0744" w:rsidRDefault="00065DBE" w:rsidP="00065DBE">
      <w:pPr>
        <w:jc w:val="both"/>
        <w:rPr>
          <w:rFonts w:ascii="Arial" w:hAnsi="Arial" w:cs="Arial"/>
          <w:b/>
        </w:rPr>
      </w:pPr>
      <w:r w:rsidRPr="00BE074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V.4</w:t>
      </w:r>
      <w:r w:rsidRPr="00BE0744">
        <w:rPr>
          <w:rFonts w:ascii="Arial" w:hAnsi="Arial" w:cs="Arial"/>
          <w:b/>
          <w:bCs/>
        </w:rPr>
        <w:t xml:space="preserve">.1. </w:t>
      </w:r>
      <w:r w:rsidRPr="00BE0744">
        <w:rPr>
          <w:rFonts w:ascii="Arial" w:hAnsi="Arial" w:cs="Arial"/>
        </w:rPr>
        <w:t>Dopuszczalne rodzaje i masa przetwarzanych odpadów</w:t>
      </w:r>
    </w:p>
    <w:p w14:paraId="116D4041" w14:textId="77777777" w:rsidR="00B84328" w:rsidRPr="00065DBE" w:rsidRDefault="001C7D2B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13</w:t>
      </w: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3"/>
        <w:tblDescription w:val="dopuszczalne rodzaje i masa przetwarzanych odpadów"/>
      </w:tblPr>
      <w:tblGrid>
        <w:gridCol w:w="567"/>
        <w:gridCol w:w="1273"/>
        <w:gridCol w:w="3263"/>
        <w:gridCol w:w="1985"/>
        <w:gridCol w:w="2060"/>
      </w:tblGrid>
      <w:tr w:rsidR="00594120" w:rsidRPr="00AB4025" w14:paraId="4AFCAA36" w14:textId="77777777" w:rsidTr="00484703">
        <w:trPr>
          <w:tblHeader/>
        </w:trPr>
        <w:tc>
          <w:tcPr>
            <w:tcW w:w="567" w:type="dxa"/>
            <w:vAlign w:val="center"/>
          </w:tcPr>
          <w:p w14:paraId="2746A76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3" w:type="dxa"/>
            <w:vAlign w:val="center"/>
          </w:tcPr>
          <w:p w14:paraId="5C91C1B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3263" w:type="dxa"/>
            <w:vAlign w:val="center"/>
          </w:tcPr>
          <w:p w14:paraId="5EC13709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985" w:type="dxa"/>
            <w:vAlign w:val="center"/>
          </w:tcPr>
          <w:p w14:paraId="35693EE5" w14:textId="77777777" w:rsidR="00594120" w:rsidRPr="00AB4025" w:rsidRDefault="00594120" w:rsidP="0006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Masa odpadów</w:t>
            </w:r>
            <w:r w:rsidR="00A14D45">
              <w:rPr>
                <w:rFonts w:ascii="Arial" w:hAnsi="Arial" w:cs="Arial"/>
                <w:b/>
                <w:sz w:val="22"/>
                <w:szCs w:val="22"/>
              </w:rPr>
              <w:t xml:space="preserve"> przetwarzanych w procesie R4</w:t>
            </w:r>
          </w:p>
          <w:p w14:paraId="219E9CE0" w14:textId="77777777" w:rsidR="00594120" w:rsidRPr="00AB4025" w:rsidRDefault="00594120" w:rsidP="0006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  <w:tc>
          <w:tcPr>
            <w:tcW w:w="2060" w:type="dxa"/>
            <w:vAlign w:val="center"/>
          </w:tcPr>
          <w:p w14:paraId="5CF5145E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Masa odpadów</w:t>
            </w:r>
            <w:r w:rsidR="00A14D45">
              <w:rPr>
                <w:rFonts w:ascii="Arial" w:hAnsi="Arial" w:cs="Arial"/>
                <w:b/>
                <w:sz w:val="22"/>
                <w:szCs w:val="22"/>
              </w:rPr>
              <w:t xml:space="preserve"> przetwarzanych w procesie R12</w:t>
            </w:r>
          </w:p>
          <w:p w14:paraId="411B2F91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594120" w:rsidRPr="00AB4025" w14:paraId="4D19A9B3" w14:textId="77777777" w:rsidTr="00594120">
        <w:tc>
          <w:tcPr>
            <w:tcW w:w="567" w:type="dxa"/>
            <w:vAlign w:val="center"/>
          </w:tcPr>
          <w:p w14:paraId="5A1ABFF8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3" w:type="dxa"/>
            <w:vAlign w:val="center"/>
          </w:tcPr>
          <w:p w14:paraId="4F436B9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09 01 99</w:t>
            </w:r>
          </w:p>
        </w:tc>
        <w:tc>
          <w:tcPr>
            <w:tcW w:w="3263" w:type="dxa"/>
            <w:vAlign w:val="center"/>
          </w:tcPr>
          <w:p w14:paraId="6882E87A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985" w:type="dxa"/>
            <w:vAlign w:val="center"/>
          </w:tcPr>
          <w:p w14:paraId="011D76C0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2060" w:type="dxa"/>
            <w:vAlign w:val="center"/>
          </w:tcPr>
          <w:p w14:paraId="626162D6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02BC34B2" w14:textId="77777777" w:rsidTr="00594120">
        <w:tc>
          <w:tcPr>
            <w:tcW w:w="567" w:type="dxa"/>
            <w:vAlign w:val="center"/>
          </w:tcPr>
          <w:p w14:paraId="6C9003E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73" w:type="dxa"/>
            <w:vAlign w:val="center"/>
          </w:tcPr>
          <w:p w14:paraId="6BF39B5F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10 03 16</w:t>
            </w:r>
          </w:p>
        </w:tc>
        <w:tc>
          <w:tcPr>
            <w:tcW w:w="3263" w:type="dxa"/>
            <w:vAlign w:val="center"/>
          </w:tcPr>
          <w:p w14:paraId="7B9C8A83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Zgary z wytopu inne niż wymienione w 10 03 15</w:t>
            </w:r>
          </w:p>
        </w:tc>
        <w:tc>
          <w:tcPr>
            <w:tcW w:w="1985" w:type="dxa"/>
            <w:vAlign w:val="center"/>
          </w:tcPr>
          <w:p w14:paraId="3F7ABF4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2060" w:type="dxa"/>
            <w:vAlign w:val="center"/>
          </w:tcPr>
          <w:p w14:paraId="63099C40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5D34E18A" w14:textId="77777777" w:rsidTr="00594120">
        <w:tc>
          <w:tcPr>
            <w:tcW w:w="567" w:type="dxa"/>
            <w:vAlign w:val="center"/>
          </w:tcPr>
          <w:p w14:paraId="093E444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73" w:type="dxa"/>
            <w:vAlign w:val="center"/>
          </w:tcPr>
          <w:p w14:paraId="34CEAA7F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10 10 03</w:t>
            </w:r>
          </w:p>
        </w:tc>
        <w:tc>
          <w:tcPr>
            <w:tcW w:w="3263" w:type="dxa"/>
            <w:vAlign w:val="center"/>
          </w:tcPr>
          <w:p w14:paraId="776F8BE9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1985" w:type="dxa"/>
            <w:vAlign w:val="center"/>
          </w:tcPr>
          <w:p w14:paraId="0D576D09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2060" w:type="dxa"/>
            <w:vAlign w:val="center"/>
          </w:tcPr>
          <w:p w14:paraId="6DFEA60B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2884F095" w14:textId="77777777" w:rsidTr="00594120">
        <w:tc>
          <w:tcPr>
            <w:tcW w:w="567" w:type="dxa"/>
            <w:vAlign w:val="center"/>
          </w:tcPr>
          <w:p w14:paraId="50BD5A8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273" w:type="dxa"/>
            <w:vAlign w:val="center"/>
          </w:tcPr>
          <w:p w14:paraId="0B47B0E3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10 10 12</w:t>
            </w:r>
          </w:p>
        </w:tc>
        <w:tc>
          <w:tcPr>
            <w:tcW w:w="3263" w:type="dxa"/>
            <w:vAlign w:val="center"/>
          </w:tcPr>
          <w:p w14:paraId="5859A9E3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  <w:tc>
          <w:tcPr>
            <w:tcW w:w="1985" w:type="dxa"/>
            <w:vAlign w:val="center"/>
          </w:tcPr>
          <w:p w14:paraId="02D756D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2060" w:type="dxa"/>
            <w:vAlign w:val="center"/>
          </w:tcPr>
          <w:p w14:paraId="1A2C1742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</w:tr>
      <w:tr w:rsidR="00594120" w:rsidRPr="00AB4025" w14:paraId="59AC6DFD" w14:textId="77777777" w:rsidTr="00594120">
        <w:tc>
          <w:tcPr>
            <w:tcW w:w="567" w:type="dxa"/>
            <w:vAlign w:val="center"/>
          </w:tcPr>
          <w:p w14:paraId="0F0E580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273" w:type="dxa"/>
            <w:vAlign w:val="center"/>
          </w:tcPr>
          <w:p w14:paraId="3454AEF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11 05 01</w:t>
            </w:r>
          </w:p>
        </w:tc>
        <w:tc>
          <w:tcPr>
            <w:tcW w:w="3263" w:type="dxa"/>
            <w:vAlign w:val="center"/>
          </w:tcPr>
          <w:p w14:paraId="2FC9BF3B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Cynk twardy</w:t>
            </w:r>
          </w:p>
        </w:tc>
        <w:tc>
          <w:tcPr>
            <w:tcW w:w="1985" w:type="dxa"/>
            <w:vAlign w:val="center"/>
          </w:tcPr>
          <w:p w14:paraId="69BA116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2060" w:type="dxa"/>
            <w:vAlign w:val="center"/>
          </w:tcPr>
          <w:p w14:paraId="223B5805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55B87821" w14:textId="77777777" w:rsidTr="00594120">
        <w:tc>
          <w:tcPr>
            <w:tcW w:w="567" w:type="dxa"/>
            <w:vAlign w:val="center"/>
          </w:tcPr>
          <w:p w14:paraId="47046943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273" w:type="dxa"/>
            <w:vAlign w:val="center"/>
          </w:tcPr>
          <w:p w14:paraId="0F470DD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12 01 01</w:t>
            </w:r>
          </w:p>
        </w:tc>
        <w:tc>
          <w:tcPr>
            <w:tcW w:w="3263" w:type="dxa"/>
            <w:vAlign w:val="center"/>
          </w:tcPr>
          <w:p w14:paraId="33EA335E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1985" w:type="dxa"/>
            <w:vAlign w:val="center"/>
          </w:tcPr>
          <w:p w14:paraId="3AC15D36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2060" w:type="dxa"/>
            <w:vAlign w:val="center"/>
          </w:tcPr>
          <w:p w14:paraId="2721C612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623C4715" w14:textId="77777777" w:rsidTr="00594120">
        <w:tc>
          <w:tcPr>
            <w:tcW w:w="567" w:type="dxa"/>
            <w:vAlign w:val="center"/>
          </w:tcPr>
          <w:p w14:paraId="20E570C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273" w:type="dxa"/>
            <w:vAlign w:val="center"/>
          </w:tcPr>
          <w:p w14:paraId="1D24D751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12 01 03</w:t>
            </w:r>
          </w:p>
        </w:tc>
        <w:tc>
          <w:tcPr>
            <w:tcW w:w="3263" w:type="dxa"/>
            <w:vAlign w:val="center"/>
          </w:tcPr>
          <w:p w14:paraId="2965016A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1985" w:type="dxa"/>
            <w:vAlign w:val="center"/>
          </w:tcPr>
          <w:p w14:paraId="22F401D2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20000</w:t>
            </w:r>
          </w:p>
        </w:tc>
        <w:tc>
          <w:tcPr>
            <w:tcW w:w="2060" w:type="dxa"/>
            <w:vAlign w:val="center"/>
          </w:tcPr>
          <w:p w14:paraId="05F6A59E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13F107E0" w14:textId="77777777" w:rsidTr="00594120">
        <w:tc>
          <w:tcPr>
            <w:tcW w:w="567" w:type="dxa"/>
            <w:vAlign w:val="center"/>
          </w:tcPr>
          <w:p w14:paraId="3D7FE2A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273" w:type="dxa"/>
            <w:vAlign w:val="center"/>
          </w:tcPr>
          <w:p w14:paraId="6E27A57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12 01 04</w:t>
            </w:r>
          </w:p>
        </w:tc>
        <w:tc>
          <w:tcPr>
            <w:tcW w:w="3263" w:type="dxa"/>
            <w:vAlign w:val="center"/>
          </w:tcPr>
          <w:p w14:paraId="0204B7C8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  <w:tc>
          <w:tcPr>
            <w:tcW w:w="1985" w:type="dxa"/>
            <w:vAlign w:val="center"/>
          </w:tcPr>
          <w:p w14:paraId="0A0B2171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1200</w:t>
            </w:r>
          </w:p>
        </w:tc>
        <w:tc>
          <w:tcPr>
            <w:tcW w:w="2060" w:type="dxa"/>
            <w:vAlign w:val="center"/>
          </w:tcPr>
          <w:p w14:paraId="680E9EDA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74AA567A" w14:textId="77777777" w:rsidTr="00594120">
        <w:tc>
          <w:tcPr>
            <w:tcW w:w="567" w:type="dxa"/>
            <w:vAlign w:val="center"/>
          </w:tcPr>
          <w:p w14:paraId="20C7DC2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273" w:type="dxa"/>
            <w:vAlign w:val="center"/>
          </w:tcPr>
          <w:p w14:paraId="2E551AA9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12 01 99</w:t>
            </w:r>
          </w:p>
        </w:tc>
        <w:tc>
          <w:tcPr>
            <w:tcW w:w="3263" w:type="dxa"/>
            <w:vAlign w:val="center"/>
          </w:tcPr>
          <w:p w14:paraId="11EC871C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1985" w:type="dxa"/>
            <w:vAlign w:val="center"/>
          </w:tcPr>
          <w:p w14:paraId="3A07FC1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2060" w:type="dxa"/>
            <w:vAlign w:val="center"/>
          </w:tcPr>
          <w:p w14:paraId="5F5FAE30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79F15B42" w14:textId="77777777" w:rsidTr="00594120">
        <w:tc>
          <w:tcPr>
            <w:tcW w:w="567" w:type="dxa"/>
            <w:vAlign w:val="center"/>
          </w:tcPr>
          <w:p w14:paraId="45C48DD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273" w:type="dxa"/>
            <w:vAlign w:val="center"/>
          </w:tcPr>
          <w:p w14:paraId="208347C1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15 01 04</w:t>
            </w:r>
          </w:p>
        </w:tc>
        <w:tc>
          <w:tcPr>
            <w:tcW w:w="3263" w:type="dxa"/>
            <w:vAlign w:val="center"/>
          </w:tcPr>
          <w:p w14:paraId="6764833D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1985" w:type="dxa"/>
            <w:vAlign w:val="center"/>
          </w:tcPr>
          <w:p w14:paraId="160BA9F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2000</w:t>
            </w:r>
          </w:p>
        </w:tc>
        <w:tc>
          <w:tcPr>
            <w:tcW w:w="2060" w:type="dxa"/>
            <w:vAlign w:val="center"/>
          </w:tcPr>
          <w:p w14:paraId="5884CE76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03A6D0D2" w14:textId="77777777" w:rsidTr="00594120">
        <w:tc>
          <w:tcPr>
            <w:tcW w:w="567" w:type="dxa"/>
            <w:vAlign w:val="center"/>
          </w:tcPr>
          <w:p w14:paraId="3B46DD60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273" w:type="dxa"/>
            <w:vAlign w:val="center"/>
          </w:tcPr>
          <w:p w14:paraId="28A7830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16 01 17</w:t>
            </w:r>
          </w:p>
        </w:tc>
        <w:tc>
          <w:tcPr>
            <w:tcW w:w="3263" w:type="dxa"/>
            <w:vAlign w:val="center"/>
          </w:tcPr>
          <w:p w14:paraId="3D5A13CF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985" w:type="dxa"/>
            <w:vAlign w:val="center"/>
          </w:tcPr>
          <w:p w14:paraId="43B6C07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</w:tc>
        <w:tc>
          <w:tcPr>
            <w:tcW w:w="2060" w:type="dxa"/>
            <w:vAlign w:val="center"/>
          </w:tcPr>
          <w:p w14:paraId="550388E0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3FB8338C" w14:textId="77777777" w:rsidTr="00594120">
        <w:tc>
          <w:tcPr>
            <w:tcW w:w="567" w:type="dxa"/>
            <w:vAlign w:val="center"/>
          </w:tcPr>
          <w:p w14:paraId="31A5BAC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273" w:type="dxa"/>
            <w:vAlign w:val="center"/>
          </w:tcPr>
          <w:p w14:paraId="3DFBC18F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16 01 18</w:t>
            </w:r>
          </w:p>
        </w:tc>
        <w:tc>
          <w:tcPr>
            <w:tcW w:w="3263" w:type="dxa"/>
            <w:vAlign w:val="center"/>
          </w:tcPr>
          <w:p w14:paraId="7E3D4D2F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985" w:type="dxa"/>
            <w:vAlign w:val="center"/>
          </w:tcPr>
          <w:p w14:paraId="10C6F3C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  <w:tc>
          <w:tcPr>
            <w:tcW w:w="2060" w:type="dxa"/>
            <w:vAlign w:val="center"/>
          </w:tcPr>
          <w:p w14:paraId="3B8385FE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</w:tr>
      <w:tr w:rsidR="00594120" w:rsidRPr="00AB4025" w14:paraId="57B98E7A" w14:textId="77777777" w:rsidTr="00594120">
        <w:tc>
          <w:tcPr>
            <w:tcW w:w="567" w:type="dxa"/>
            <w:vAlign w:val="center"/>
          </w:tcPr>
          <w:p w14:paraId="189E4646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273" w:type="dxa"/>
            <w:vAlign w:val="center"/>
          </w:tcPr>
          <w:p w14:paraId="0AFA98B1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17 04 01</w:t>
            </w:r>
          </w:p>
        </w:tc>
        <w:tc>
          <w:tcPr>
            <w:tcW w:w="3263" w:type="dxa"/>
            <w:vAlign w:val="center"/>
          </w:tcPr>
          <w:p w14:paraId="4AC066B0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1985" w:type="dxa"/>
            <w:vAlign w:val="center"/>
          </w:tcPr>
          <w:p w14:paraId="5230441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1200</w:t>
            </w:r>
          </w:p>
        </w:tc>
        <w:tc>
          <w:tcPr>
            <w:tcW w:w="2060" w:type="dxa"/>
            <w:vAlign w:val="center"/>
          </w:tcPr>
          <w:p w14:paraId="20B1954E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3E5ED47C" w14:textId="77777777" w:rsidTr="00594120">
        <w:tc>
          <w:tcPr>
            <w:tcW w:w="567" w:type="dxa"/>
            <w:vAlign w:val="center"/>
          </w:tcPr>
          <w:p w14:paraId="049BC08E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273" w:type="dxa"/>
            <w:vAlign w:val="center"/>
          </w:tcPr>
          <w:p w14:paraId="6636C01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17 04 02</w:t>
            </w:r>
          </w:p>
        </w:tc>
        <w:tc>
          <w:tcPr>
            <w:tcW w:w="3263" w:type="dxa"/>
            <w:vAlign w:val="center"/>
          </w:tcPr>
          <w:p w14:paraId="5D73BDD1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1985" w:type="dxa"/>
            <w:vAlign w:val="center"/>
          </w:tcPr>
          <w:p w14:paraId="3C45F31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30000</w:t>
            </w:r>
          </w:p>
        </w:tc>
        <w:tc>
          <w:tcPr>
            <w:tcW w:w="2060" w:type="dxa"/>
            <w:vAlign w:val="center"/>
          </w:tcPr>
          <w:p w14:paraId="628C607F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3000</w:t>
            </w:r>
          </w:p>
        </w:tc>
      </w:tr>
      <w:tr w:rsidR="00594120" w:rsidRPr="00AB4025" w14:paraId="00967FD1" w14:textId="77777777" w:rsidTr="00594120">
        <w:tc>
          <w:tcPr>
            <w:tcW w:w="567" w:type="dxa"/>
            <w:vAlign w:val="center"/>
          </w:tcPr>
          <w:p w14:paraId="570A658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273" w:type="dxa"/>
            <w:vAlign w:val="center"/>
          </w:tcPr>
          <w:p w14:paraId="44E69728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17 04 03</w:t>
            </w:r>
          </w:p>
        </w:tc>
        <w:tc>
          <w:tcPr>
            <w:tcW w:w="3263" w:type="dxa"/>
            <w:vAlign w:val="center"/>
          </w:tcPr>
          <w:p w14:paraId="5D41B791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  <w:tc>
          <w:tcPr>
            <w:tcW w:w="1985" w:type="dxa"/>
            <w:vAlign w:val="center"/>
          </w:tcPr>
          <w:p w14:paraId="3D2C0DF1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2060" w:type="dxa"/>
            <w:vAlign w:val="center"/>
          </w:tcPr>
          <w:p w14:paraId="5E1FAF57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668258C1" w14:textId="77777777" w:rsidTr="00594120">
        <w:tc>
          <w:tcPr>
            <w:tcW w:w="567" w:type="dxa"/>
            <w:vAlign w:val="center"/>
          </w:tcPr>
          <w:p w14:paraId="28B214EC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273" w:type="dxa"/>
            <w:vAlign w:val="center"/>
          </w:tcPr>
          <w:p w14:paraId="52D96AB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17 04 04</w:t>
            </w:r>
          </w:p>
        </w:tc>
        <w:tc>
          <w:tcPr>
            <w:tcW w:w="3263" w:type="dxa"/>
            <w:vAlign w:val="center"/>
          </w:tcPr>
          <w:p w14:paraId="79DFD0AC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  <w:tc>
          <w:tcPr>
            <w:tcW w:w="1985" w:type="dxa"/>
            <w:vAlign w:val="center"/>
          </w:tcPr>
          <w:p w14:paraId="1A55451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060" w:type="dxa"/>
            <w:vAlign w:val="center"/>
          </w:tcPr>
          <w:p w14:paraId="5447EE00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14C3D6A0" w14:textId="77777777" w:rsidTr="00594120">
        <w:tc>
          <w:tcPr>
            <w:tcW w:w="567" w:type="dxa"/>
            <w:vAlign w:val="center"/>
          </w:tcPr>
          <w:p w14:paraId="3193CD6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273" w:type="dxa"/>
            <w:vAlign w:val="center"/>
          </w:tcPr>
          <w:p w14:paraId="0E3B30AD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17 04 05</w:t>
            </w:r>
          </w:p>
        </w:tc>
        <w:tc>
          <w:tcPr>
            <w:tcW w:w="3263" w:type="dxa"/>
            <w:vAlign w:val="center"/>
          </w:tcPr>
          <w:p w14:paraId="0FC70AEF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1985" w:type="dxa"/>
            <w:vAlign w:val="center"/>
          </w:tcPr>
          <w:p w14:paraId="61FB1B22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2060" w:type="dxa"/>
            <w:vAlign w:val="center"/>
          </w:tcPr>
          <w:p w14:paraId="794CDCE9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594B5CCF" w14:textId="77777777" w:rsidTr="00594120">
        <w:tc>
          <w:tcPr>
            <w:tcW w:w="567" w:type="dxa"/>
            <w:vAlign w:val="center"/>
          </w:tcPr>
          <w:p w14:paraId="380D74E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273" w:type="dxa"/>
            <w:vAlign w:val="center"/>
          </w:tcPr>
          <w:p w14:paraId="774A349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17 04 06</w:t>
            </w:r>
          </w:p>
        </w:tc>
        <w:tc>
          <w:tcPr>
            <w:tcW w:w="3263" w:type="dxa"/>
            <w:vAlign w:val="center"/>
          </w:tcPr>
          <w:p w14:paraId="74D0053A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Cyna</w:t>
            </w:r>
          </w:p>
        </w:tc>
        <w:tc>
          <w:tcPr>
            <w:tcW w:w="1985" w:type="dxa"/>
            <w:vAlign w:val="center"/>
          </w:tcPr>
          <w:p w14:paraId="6B657ED3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060" w:type="dxa"/>
            <w:vAlign w:val="center"/>
          </w:tcPr>
          <w:p w14:paraId="2FBF4F20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4895E4D3" w14:textId="77777777" w:rsidTr="00594120">
        <w:tc>
          <w:tcPr>
            <w:tcW w:w="567" w:type="dxa"/>
            <w:vAlign w:val="center"/>
          </w:tcPr>
          <w:p w14:paraId="3B34576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1273" w:type="dxa"/>
            <w:vAlign w:val="center"/>
          </w:tcPr>
          <w:p w14:paraId="6209DAF7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17 04 07</w:t>
            </w:r>
          </w:p>
        </w:tc>
        <w:tc>
          <w:tcPr>
            <w:tcW w:w="3263" w:type="dxa"/>
            <w:vAlign w:val="center"/>
          </w:tcPr>
          <w:p w14:paraId="2F2219B0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1985" w:type="dxa"/>
            <w:vAlign w:val="center"/>
          </w:tcPr>
          <w:p w14:paraId="4A403440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  <w:tc>
          <w:tcPr>
            <w:tcW w:w="2060" w:type="dxa"/>
            <w:vAlign w:val="center"/>
          </w:tcPr>
          <w:p w14:paraId="1C2167C0" w14:textId="77777777" w:rsidR="00594120" w:rsidRPr="00AB4025" w:rsidRDefault="000656F6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</w:t>
            </w:r>
            <w:r w:rsidR="0026116E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94120" w:rsidRPr="00AB4025" w14:paraId="2EAD734C" w14:textId="77777777" w:rsidTr="00594120">
        <w:tc>
          <w:tcPr>
            <w:tcW w:w="567" w:type="dxa"/>
            <w:vAlign w:val="center"/>
          </w:tcPr>
          <w:p w14:paraId="397855B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1273" w:type="dxa"/>
            <w:vAlign w:val="center"/>
          </w:tcPr>
          <w:p w14:paraId="587CDF89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17 04 11</w:t>
            </w:r>
          </w:p>
        </w:tc>
        <w:tc>
          <w:tcPr>
            <w:tcW w:w="3263" w:type="dxa"/>
            <w:vAlign w:val="center"/>
          </w:tcPr>
          <w:p w14:paraId="4998825B" w14:textId="3FAB8BC5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1985" w:type="dxa"/>
            <w:vAlign w:val="center"/>
          </w:tcPr>
          <w:p w14:paraId="7ACDB300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250</w:t>
            </w:r>
          </w:p>
        </w:tc>
        <w:tc>
          <w:tcPr>
            <w:tcW w:w="2060" w:type="dxa"/>
            <w:vAlign w:val="center"/>
          </w:tcPr>
          <w:p w14:paraId="4058EDF4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2EFDADE5" w14:textId="77777777" w:rsidTr="00594120">
        <w:tc>
          <w:tcPr>
            <w:tcW w:w="567" w:type="dxa"/>
            <w:vAlign w:val="center"/>
          </w:tcPr>
          <w:p w14:paraId="4F2CF34A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1273" w:type="dxa"/>
            <w:vAlign w:val="center"/>
          </w:tcPr>
          <w:p w14:paraId="0A7E3F12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19 10 01</w:t>
            </w:r>
          </w:p>
        </w:tc>
        <w:tc>
          <w:tcPr>
            <w:tcW w:w="3263" w:type="dxa"/>
            <w:vAlign w:val="center"/>
          </w:tcPr>
          <w:p w14:paraId="28463935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Odpady żelaza i stali</w:t>
            </w:r>
          </w:p>
        </w:tc>
        <w:tc>
          <w:tcPr>
            <w:tcW w:w="1985" w:type="dxa"/>
            <w:vAlign w:val="center"/>
          </w:tcPr>
          <w:p w14:paraId="290D6B6A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2060" w:type="dxa"/>
            <w:vAlign w:val="center"/>
          </w:tcPr>
          <w:p w14:paraId="02DE8E17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594120" w:rsidRPr="00AB4025" w14:paraId="42AF1999" w14:textId="77777777" w:rsidTr="00594120">
        <w:tc>
          <w:tcPr>
            <w:tcW w:w="567" w:type="dxa"/>
            <w:vAlign w:val="center"/>
          </w:tcPr>
          <w:p w14:paraId="5505041B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1273" w:type="dxa"/>
            <w:vAlign w:val="center"/>
          </w:tcPr>
          <w:p w14:paraId="3C7B6F7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19 10 02</w:t>
            </w:r>
          </w:p>
        </w:tc>
        <w:tc>
          <w:tcPr>
            <w:tcW w:w="3263" w:type="dxa"/>
            <w:vAlign w:val="center"/>
          </w:tcPr>
          <w:p w14:paraId="666F8157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Odpady metali nieżelaznych</w:t>
            </w:r>
          </w:p>
        </w:tc>
        <w:tc>
          <w:tcPr>
            <w:tcW w:w="1985" w:type="dxa"/>
            <w:vAlign w:val="center"/>
          </w:tcPr>
          <w:p w14:paraId="5EC1DC64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  <w:tc>
          <w:tcPr>
            <w:tcW w:w="2060" w:type="dxa"/>
            <w:vAlign w:val="center"/>
          </w:tcPr>
          <w:p w14:paraId="4E30D6D9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5000</w:t>
            </w:r>
          </w:p>
        </w:tc>
      </w:tr>
      <w:tr w:rsidR="00594120" w:rsidRPr="00AB4025" w14:paraId="3541CEB6" w14:textId="77777777" w:rsidTr="00594120">
        <w:tc>
          <w:tcPr>
            <w:tcW w:w="567" w:type="dxa"/>
            <w:vAlign w:val="center"/>
          </w:tcPr>
          <w:p w14:paraId="5275E975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1273" w:type="dxa"/>
            <w:vAlign w:val="center"/>
          </w:tcPr>
          <w:p w14:paraId="108A1668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19 12 03</w:t>
            </w:r>
          </w:p>
        </w:tc>
        <w:tc>
          <w:tcPr>
            <w:tcW w:w="3263" w:type="dxa"/>
            <w:vAlign w:val="center"/>
          </w:tcPr>
          <w:p w14:paraId="1C8A52A6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985" w:type="dxa"/>
            <w:vAlign w:val="center"/>
          </w:tcPr>
          <w:p w14:paraId="01916CFF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2500</w:t>
            </w:r>
          </w:p>
        </w:tc>
        <w:tc>
          <w:tcPr>
            <w:tcW w:w="2060" w:type="dxa"/>
            <w:vAlign w:val="center"/>
          </w:tcPr>
          <w:p w14:paraId="430F1913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2500</w:t>
            </w:r>
          </w:p>
        </w:tc>
      </w:tr>
      <w:tr w:rsidR="00594120" w:rsidRPr="00AB4025" w14:paraId="7AE7B4D9" w14:textId="77777777" w:rsidTr="00594120">
        <w:tc>
          <w:tcPr>
            <w:tcW w:w="567" w:type="dxa"/>
            <w:vAlign w:val="center"/>
          </w:tcPr>
          <w:p w14:paraId="38A3F522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24.</w:t>
            </w:r>
          </w:p>
        </w:tc>
        <w:tc>
          <w:tcPr>
            <w:tcW w:w="1273" w:type="dxa"/>
            <w:vAlign w:val="center"/>
          </w:tcPr>
          <w:p w14:paraId="04FFEB1A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20 01 40</w:t>
            </w:r>
          </w:p>
        </w:tc>
        <w:tc>
          <w:tcPr>
            <w:tcW w:w="3263" w:type="dxa"/>
            <w:vAlign w:val="center"/>
          </w:tcPr>
          <w:p w14:paraId="68EAFE70" w14:textId="77777777" w:rsidR="00594120" w:rsidRPr="00AB4025" w:rsidRDefault="00594120" w:rsidP="00197D16">
            <w:pPr>
              <w:rPr>
                <w:rFonts w:ascii="Arial" w:hAnsi="Arial" w:cs="Arial"/>
                <w:sz w:val="22"/>
                <w:szCs w:val="22"/>
              </w:rPr>
            </w:pPr>
            <w:r w:rsidRPr="00AB4025">
              <w:rPr>
                <w:rFonts w:ascii="Arial" w:hAnsi="Arial" w:cs="Arial"/>
                <w:sz w:val="22"/>
                <w:szCs w:val="22"/>
              </w:rPr>
              <w:t>Metale</w:t>
            </w:r>
          </w:p>
        </w:tc>
        <w:tc>
          <w:tcPr>
            <w:tcW w:w="1985" w:type="dxa"/>
            <w:vAlign w:val="center"/>
          </w:tcPr>
          <w:p w14:paraId="1A2FFF28" w14:textId="77777777" w:rsidR="00594120" w:rsidRPr="00AB4025" w:rsidRDefault="00594120" w:rsidP="0019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4025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2060" w:type="dxa"/>
            <w:vAlign w:val="center"/>
          </w:tcPr>
          <w:p w14:paraId="3E5C6DA9" w14:textId="77777777" w:rsidR="00594120" w:rsidRPr="00AB4025" w:rsidRDefault="00594120" w:rsidP="00594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</w:tr>
    </w:tbl>
    <w:p w14:paraId="161D8781" w14:textId="77777777" w:rsidR="00EB16C0" w:rsidRPr="005851D8" w:rsidRDefault="00EB16C0" w:rsidP="001D5946">
      <w:pPr>
        <w:spacing w:before="240"/>
        <w:jc w:val="both"/>
        <w:rPr>
          <w:rFonts w:ascii="Arial" w:hAnsi="Arial" w:cs="Arial"/>
        </w:rPr>
      </w:pPr>
      <w:r w:rsidRPr="005851D8">
        <w:rPr>
          <w:rFonts w:ascii="Arial" w:hAnsi="Arial" w:cs="Arial"/>
          <w:b/>
          <w:bCs/>
        </w:rPr>
        <w:t>IV.4.2</w:t>
      </w:r>
      <w:r w:rsidR="00C57756" w:rsidRPr="005851D8">
        <w:rPr>
          <w:rFonts w:ascii="Arial" w:hAnsi="Arial" w:cs="Arial"/>
          <w:b/>
          <w:bCs/>
        </w:rPr>
        <w:t>.</w:t>
      </w:r>
      <w:r w:rsidRPr="005851D8">
        <w:rPr>
          <w:rFonts w:ascii="Arial" w:hAnsi="Arial" w:cs="Arial"/>
          <w:b/>
          <w:bCs/>
        </w:rPr>
        <w:t xml:space="preserve"> </w:t>
      </w:r>
      <w:r w:rsidRPr="005851D8">
        <w:rPr>
          <w:rFonts w:ascii="Arial" w:hAnsi="Arial" w:cs="Arial"/>
        </w:rPr>
        <w:t>Miejsce i dopuszczone metody przetwarzania odpadów</w:t>
      </w:r>
    </w:p>
    <w:p w14:paraId="05E40B7A" w14:textId="29DDE552" w:rsidR="005851D8" w:rsidRPr="005851D8" w:rsidRDefault="005851D8" w:rsidP="005851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1D8">
        <w:rPr>
          <w:rFonts w:ascii="Arial" w:hAnsi="Arial" w:cs="Arial"/>
        </w:rPr>
        <w:t xml:space="preserve">Odzysk odpadów prowadzony będzie na terenie działek o nr </w:t>
      </w:r>
      <w:proofErr w:type="spellStart"/>
      <w:r w:rsidRPr="005851D8">
        <w:rPr>
          <w:rFonts w:ascii="Arial" w:hAnsi="Arial" w:cs="Arial"/>
        </w:rPr>
        <w:t>ewid</w:t>
      </w:r>
      <w:proofErr w:type="spellEnd"/>
      <w:r w:rsidRPr="005851D8">
        <w:rPr>
          <w:rFonts w:ascii="Arial" w:hAnsi="Arial" w:cs="Arial"/>
        </w:rPr>
        <w:t>. 1783/3, 1783/4, 1784/3, 1784/4, 1786/3, 1786/4, 1787/3, 1787/4,</w:t>
      </w:r>
      <w:r>
        <w:rPr>
          <w:rFonts w:ascii="Arial" w:hAnsi="Arial" w:cs="Arial"/>
        </w:rPr>
        <w:t xml:space="preserve"> </w:t>
      </w:r>
      <w:r w:rsidRPr="005851D8">
        <w:rPr>
          <w:rFonts w:ascii="Arial" w:hAnsi="Arial" w:cs="Arial"/>
        </w:rPr>
        <w:t>1785/3, 1785/4, 1745/13, 1745/14, 1782/10, 1782/11, 1788/7, 1788/8, 1782/8, 1782/9, 1739/5,</w:t>
      </w:r>
      <w:r>
        <w:rPr>
          <w:rFonts w:ascii="Arial" w:hAnsi="Arial" w:cs="Arial"/>
        </w:rPr>
        <w:t xml:space="preserve"> </w:t>
      </w:r>
      <w:r w:rsidRPr="005851D8">
        <w:rPr>
          <w:rFonts w:ascii="Arial" w:hAnsi="Arial" w:cs="Arial"/>
        </w:rPr>
        <w:t>1742/17, 1742/20, 1742/15, 1783/1, 1784/1, 1786/1, 1787/1, 1742/9, 1785/1, 1745/5, 1782/6,</w:t>
      </w:r>
      <w:r>
        <w:rPr>
          <w:rFonts w:ascii="Arial" w:hAnsi="Arial" w:cs="Arial"/>
        </w:rPr>
        <w:t xml:space="preserve"> </w:t>
      </w:r>
      <w:r w:rsidRPr="005851D8">
        <w:rPr>
          <w:rFonts w:ascii="Arial" w:hAnsi="Arial" w:cs="Arial"/>
        </w:rPr>
        <w:t>1782/7, 1744/8, 1744/12, 1788/3, 1782/3, 1742/22, 1736/5, 1790/3, 1790/4, 1744/36, 1743/595,</w:t>
      </w:r>
      <w:r>
        <w:rPr>
          <w:rFonts w:ascii="Arial" w:hAnsi="Arial" w:cs="Arial"/>
        </w:rPr>
        <w:t xml:space="preserve"> </w:t>
      </w:r>
      <w:r w:rsidRPr="005851D8">
        <w:rPr>
          <w:rFonts w:ascii="Arial" w:hAnsi="Arial" w:cs="Arial"/>
        </w:rPr>
        <w:t>1789/3, 1789/4, 1788/9, 1788/10, 1742/31, 1742/33, 1742/32, 1742/18, 1788/4, 1789/1, 1790/1,</w:t>
      </w:r>
      <w:r>
        <w:rPr>
          <w:rFonts w:ascii="Arial" w:hAnsi="Arial" w:cs="Arial"/>
        </w:rPr>
        <w:t xml:space="preserve"> </w:t>
      </w:r>
      <w:r w:rsidRPr="005851D8">
        <w:rPr>
          <w:rFonts w:ascii="Arial" w:hAnsi="Arial" w:cs="Arial"/>
        </w:rPr>
        <w:t>1791/1, 2628/5, 1744/35, 2628/12, 2628/13, 1791/3, 1791/4, 1742/29, 1744/40, 1744/41,</w:t>
      </w:r>
      <w:r>
        <w:rPr>
          <w:rFonts w:ascii="Arial" w:hAnsi="Arial" w:cs="Arial"/>
        </w:rPr>
        <w:t xml:space="preserve"> </w:t>
      </w:r>
      <w:r w:rsidRPr="005851D8">
        <w:rPr>
          <w:rFonts w:ascii="Arial" w:hAnsi="Arial" w:cs="Arial"/>
        </w:rPr>
        <w:t>1745/16, 2628/14, 2628/16</w:t>
      </w:r>
      <w:r>
        <w:rPr>
          <w:rFonts w:ascii="Arial" w:hAnsi="Arial" w:cs="Arial"/>
        </w:rPr>
        <w:t xml:space="preserve"> </w:t>
      </w:r>
      <w:r w:rsidRPr="005851D8">
        <w:rPr>
          <w:rFonts w:ascii="Arial" w:hAnsi="Arial" w:cs="Arial"/>
        </w:rPr>
        <w:t xml:space="preserve">przy ul. Odlewników 52 w Gorzycach. </w:t>
      </w:r>
    </w:p>
    <w:p w14:paraId="1898EFDC" w14:textId="77777777" w:rsidR="003A6D3F" w:rsidRDefault="005851D8" w:rsidP="005851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1D8">
        <w:rPr>
          <w:rFonts w:ascii="Arial" w:hAnsi="Arial" w:cs="Arial"/>
        </w:rPr>
        <w:t>Odpady poddawane będą procesowi odzysku kwalifikowanemu jako</w:t>
      </w:r>
      <w:r w:rsidR="003A6D3F">
        <w:rPr>
          <w:rFonts w:ascii="Arial" w:hAnsi="Arial" w:cs="Arial"/>
        </w:rPr>
        <w:t>:</w:t>
      </w:r>
      <w:r w:rsidRPr="005851D8">
        <w:rPr>
          <w:rFonts w:ascii="Arial" w:hAnsi="Arial" w:cs="Arial"/>
        </w:rPr>
        <w:t xml:space="preserve"> </w:t>
      </w:r>
    </w:p>
    <w:p w14:paraId="3E3688AA" w14:textId="40B34079" w:rsidR="00EB16C0" w:rsidRDefault="003A6D3F" w:rsidP="003A6D3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5851D8" w:rsidRPr="005851D8">
        <w:rPr>
          <w:rFonts w:ascii="Arial" w:hAnsi="Arial" w:cs="Arial"/>
        </w:rPr>
        <w:t xml:space="preserve">R4 </w:t>
      </w:r>
      <w:r w:rsidR="005851D8" w:rsidRPr="003A6D3F">
        <w:rPr>
          <w:rFonts w:ascii="Arial" w:hAnsi="Arial" w:cs="Arial"/>
        </w:rPr>
        <w:t>zgodnie z załą</w:t>
      </w:r>
      <w:r w:rsidRPr="003A6D3F">
        <w:rPr>
          <w:rFonts w:ascii="Arial" w:hAnsi="Arial" w:cs="Arial"/>
        </w:rPr>
        <w:t>cznikiem nr 1</w:t>
      </w:r>
      <w:r w:rsidR="005851D8" w:rsidRPr="003A6D3F">
        <w:rPr>
          <w:rFonts w:ascii="Arial" w:hAnsi="Arial" w:cs="Arial"/>
        </w:rPr>
        <w:t xml:space="preserve"> – „</w:t>
      </w:r>
      <w:r w:rsidRPr="003A6D3F">
        <w:rPr>
          <w:rFonts w:ascii="Arial" w:hAnsi="Arial" w:cs="Arial"/>
        </w:rPr>
        <w:t>Niewyczerpujący wykaz procesów</w:t>
      </w:r>
      <w:r w:rsidR="005851D8" w:rsidRPr="003A6D3F">
        <w:rPr>
          <w:rFonts w:ascii="Arial" w:hAnsi="Arial" w:cs="Arial"/>
        </w:rPr>
        <w:t xml:space="preserve"> odzysku” </w:t>
      </w:r>
      <w:r w:rsidRPr="003A6D3F">
        <w:rPr>
          <w:rFonts w:ascii="Arial" w:hAnsi="Arial" w:cs="Arial"/>
        </w:rPr>
        <w:t xml:space="preserve">do </w:t>
      </w:r>
      <w:r w:rsidR="005851D8" w:rsidRPr="003A6D3F">
        <w:rPr>
          <w:rFonts w:ascii="Arial" w:hAnsi="Arial" w:cs="Arial"/>
        </w:rPr>
        <w:t>ustawy o odpadach</w:t>
      </w:r>
      <w:r w:rsidRPr="003A6D3F">
        <w:rPr>
          <w:rFonts w:ascii="Arial" w:hAnsi="Arial" w:cs="Arial"/>
        </w:rPr>
        <w:t xml:space="preserve"> (Recykling lub odzysk metali i związków metali); odpady będą</w:t>
      </w:r>
      <w:r w:rsidR="005851D8" w:rsidRPr="003A6D3F">
        <w:rPr>
          <w:rFonts w:ascii="Arial" w:hAnsi="Arial" w:cs="Arial"/>
        </w:rPr>
        <w:t xml:space="preserve"> odzyskiwane jako część</w:t>
      </w:r>
      <w:r w:rsidRPr="003A6D3F">
        <w:rPr>
          <w:rFonts w:ascii="Arial" w:hAnsi="Arial" w:cs="Arial"/>
        </w:rPr>
        <w:t xml:space="preserve"> wsadu</w:t>
      </w:r>
      <w:r w:rsidR="005851D8" w:rsidRPr="003A6D3F">
        <w:rPr>
          <w:rFonts w:ascii="Arial" w:hAnsi="Arial" w:cs="Arial"/>
        </w:rPr>
        <w:t xml:space="preserve"> w procesie odlew</w:t>
      </w:r>
      <w:r w:rsidRPr="003A6D3F">
        <w:rPr>
          <w:rFonts w:ascii="Arial" w:hAnsi="Arial" w:cs="Arial"/>
        </w:rPr>
        <w:t>niczym</w:t>
      </w:r>
      <w:r w:rsidR="005851D8" w:rsidRPr="003A6D3F">
        <w:rPr>
          <w:rFonts w:ascii="Arial" w:hAnsi="Arial" w:cs="Arial"/>
        </w:rPr>
        <w:t xml:space="preserve"> – uzyskiwane bę</w:t>
      </w:r>
      <w:r w:rsidRPr="003A6D3F">
        <w:rPr>
          <w:rFonts w:ascii="Arial" w:hAnsi="Arial" w:cs="Arial"/>
        </w:rPr>
        <w:t>dą</w:t>
      </w:r>
      <w:r w:rsidR="005851D8" w:rsidRPr="003A6D3F">
        <w:rPr>
          <w:rFonts w:ascii="Arial" w:hAnsi="Arial" w:cs="Arial"/>
        </w:rPr>
        <w:t xml:space="preserve"> z nich pełnowartościowe stopy aluminium</w:t>
      </w:r>
      <w:r w:rsidRPr="003A6D3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</w:t>
      </w:r>
      <w:r w:rsidRPr="003A6D3F">
        <w:rPr>
          <w:rFonts w:ascii="Arial" w:hAnsi="Arial" w:cs="Arial"/>
        </w:rPr>
        <w:t>zczegółową metodę prowadzenia odzysku określa punkt I.2.2. decyzji).</w:t>
      </w:r>
    </w:p>
    <w:p w14:paraId="4D25AF02" w14:textId="37BD38F3" w:rsidR="003A6D3F" w:rsidRPr="00A14D45" w:rsidRDefault="003A6D3F" w:rsidP="00A14D4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14D45">
        <w:rPr>
          <w:rFonts w:ascii="Arial" w:hAnsi="Arial" w:cs="Arial"/>
        </w:rPr>
        <w:t>-</w:t>
      </w:r>
      <w:r w:rsidRPr="00A14D45">
        <w:rPr>
          <w:rFonts w:ascii="Arial" w:hAnsi="Arial" w:cs="Arial"/>
        </w:rPr>
        <w:tab/>
        <w:t>R12 zgodnie z załącznikiem nr 1 – „Niewyczerpujący wykaz procesów odzysku” do ustawy o odpadach (Wymiana odpadów</w:t>
      </w:r>
      <w:r w:rsidR="00A14D45" w:rsidRPr="00A14D45">
        <w:rPr>
          <w:rFonts w:ascii="Arial" w:hAnsi="Arial" w:cs="Arial"/>
        </w:rPr>
        <w:t xml:space="preserve"> w celu poddania ich któremukolwiek z procesów wymienionych w pozycji R1 – R11)</w:t>
      </w:r>
      <w:r w:rsidR="00A14D45">
        <w:rPr>
          <w:rFonts w:ascii="Arial" w:hAnsi="Arial" w:cs="Arial"/>
        </w:rPr>
        <w:t>;</w:t>
      </w:r>
      <w:r w:rsidR="00A14D45" w:rsidRPr="00A14D45">
        <w:rPr>
          <w:rFonts w:ascii="Arial" w:hAnsi="Arial" w:cs="Arial"/>
        </w:rPr>
        <w:t xml:space="preserve"> </w:t>
      </w:r>
      <w:r w:rsidR="00A14D45">
        <w:rPr>
          <w:rFonts w:ascii="Arial" w:hAnsi="Arial" w:cs="Arial"/>
        </w:rPr>
        <w:t>m</w:t>
      </w:r>
      <w:r w:rsidR="00A14D45" w:rsidRPr="00A14D45">
        <w:rPr>
          <w:rFonts w:ascii="Arial" w:hAnsi="Arial" w:cs="Arial"/>
        </w:rPr>
        <w:t>ie</w:t>
      </w:r>
      <w:r w:rsidR="00A14D45">
        <w:rPr>
          <w:rFonts w:ascii="Arial" w:hAnsi="Arial" w:cs="Arial"/>
        </w:rPr>
        <w:t>jscem prowadzenia procesu</w:t>
      </w:r>
      <w:r w:rsidR="00A14D45" w:rsidRPr="00A14D45">
        <w:rPr>
          <w:rFonts w:ascii="Arial" w:hAnsi="Arial" w:cs="Arial"/>
        </w:rPr>
        <w:t xml:space="preserve"> będzie hala sortowni. Proces będzie polegać na</w:t>
      </w:r>
      <w:r w:rsidR="00A14D45">
        <w:rPr>
          <w:rFonts w:ascii="Arial" w:hAnsi="Arial" w:cs="Arial"/>
        </w:rPr>
        <w:t xml:space="preserve"> </w:t>
      </w:r>
      <w:r w:rsidR="00A14D45" w:rsidRPr="00A14D45">
        <w:rPr>
          <w:rFonts w:ascii="Arial" w:hAnsi="Arial" w:cs="Arial"/>
        </w:rPr>
        <w:t>sortowaniu złomów aluminiowych i stopów aluminium w postaci</w:t>
      </w:r>
      <w:r w:rsidR="00A14D45">
        <w:rPr>
          <w:rFonts w:ascii="Arial" w:hAnsi="Arial" w:cs="Arial"/>
        </w:rPr>
        <w:t xml:space="preserve"> </w:t>
      </w:r>
      <w:r w:rsidR="00A14D45" w:rsidRPr="00A14D45">
        <w:rPr>
          <w:rFonts w:ascii="Arial" w:hAnsi="Arial" w:cs="Arial"/>
        </w:rPr>
        <w:t>blach, rurek, kształtowników, pojemników</w:t>
      </w:r>
      <w:r w:rsidR="00A14D45">
        <w:rPr>
          <w:rFonts w:ascii="Arial" w:hAnsi="Arial" w:cs="Arial"/>
        </w:rPr>
        <w:t xml:space="preserve"> celem </w:t>
      </w:r>
      <w:r w:rsidR="00A14D45" w:rsidRPr="00A14D45">
        <w:rPr>
          <w:rFonts w:ascii="Arial" w:hAnsi="Arial" w:cs="Arial"/>
        </w:rPr>
        <w:lastRenderedPageBreak/>
        <w:t>oddzielenia zanieczyszczeń</w:t>
      </w:r>
      <w:r w:rsidR="00A14D45">
        <w:rPr>
          <w:rFonts w:ascii="Arial" w:hAnsi="Arial" w:cs="Arial"/>
        </w:rPr>
        <w:t xml:space="preserve"> </w:t>
      </w:r>
      <w:r w:rsidR="00A14D45" w:rsidRPr="00A14D45">
        <w:rPr>
          <w:rFonts w:ascii="Arial" w:hAnsi="Arial" w:cs="Arial"/>
        </w:rPr>
        <w:t xml:space="preserve">połączonych z elementami złomu pochodzenia metalicznego (cynk, </w:t>
      </w:r>
      <w:r w:rsidR="00A14D45">
        <w:rPr>
          <w:rFonts w:ascii="Arial" w:hAnsi="Arial" w:cs="Arial"/>
        </w:rPr>
        <w:t>ż</w:t>
      </w:r>
      <w:r w:rsidR="00A14D45" w:rsidRPr="00A14D45">
        <w:rPr>
          <w:rFonts w:ascii="Arial" w:hAnsi="Arial" w:cs="Arial"/>
        </w:rPr>
        <w:t>elazo, mosiądz, stal nierdzewna itp.)</w:t>
      </w:r>
      <w:r w:rsidR="00A14D45">
        <w:rPr>
          <w:rFonts w:ascii="Arial" w:hAnsi="Arial" w:cs="Arial"/>
        </w:rPr>
        <w:t xml:space="preserve"> </w:t>
      </w:r>
      <w:r w:rsidR="00A14D45" w:rsidRPr="00A14D45">
        <w:rPr>
          <w:rFonts w:ascii="Arial" w:hAnsi="Arial" w:cs="Arial"/>
        </w:rPr>
        <w:t>i zanieczyszczeń niemetalicznych (ziemia, pyły, piasek, tworzywa).</w:t>
      </w:r>
    </w:p>
    <w:p w14:paraId="59E64F5F" w14:textId="77777777" w:rsidR="00A14D45" w:rsidRDefault="00A14D45" w:rsidP="001D5946">
      <w:pPr>
        <w:spacing w:before="240"/>
        <w:jc w:val="both"/>
        <w:rPr>
          <w:rFonts w:ascii="Arial" w:hAnsi="Arial" w:cs="Arial"/>
        </w:rPr>
      </w:pPr>
      <w:r w:rsidRPr="005851D8">
        <w:rPr>
          <w:rFonts w:ascii="Arial" w:hAnsi="Arial" w:cs="Arial"/>
          <w:b/>
          <w:bCs/>
        </w:rPr>
        <w:t>IV.4</w:t>
      </w:r>
      <w:r>
        <w:rPr>
          <w:rFonts w:ascii="Arial" w:hAnsi="Arial" w:cs="Arial"/>
          <w:b/>
          <w:bCs/>
        </w:rPr>
        <w:t>.3</w:t>
      </w:r>
      <w:r w:rsidRPr="005851D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Miejsce i sposób magazynowania odpadów oraz rodzaj magazynowanych odpadów</w:t>
      </w:r>
    </w:p>
    <w:p w14:paraId="737FCB85" w14:textId="77777777" w:rsidR="00A14D45" w:rsidRPr="00A14D45" w:rsidRDefault="001C7D2B" w:rsidP="00A14D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14</w:t>
      </w: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4"/>
        <w:tblDescription w:val="rodzaje, miejsce i sposób magazynowania odpadów"/>
      </w:tblPr>
      <w:tblGrid>
        <w:gridCol w:w="567"/>
        <w:gridCol w:w="1134"/>
        <w:gridCol w:w="2977"/>
        <w:gridCol w:w="2268"/>
        <w:gridCol w:w="2202"/>
      </w:tblGrid>
      <w:tr w:rsidR="00FC69DC" w:rsidRPr="00FC69DC" w14:paraId="0A7D6E86" w14:textId="77777777" w:rsidTr="00484703">
        <w:trPr>
          <w:tblHeader/>
        </w:trPr>
        <w:tc>
          <w:tcPr>
            <w:tcW w:w="567" w:type="dxa"/>
            <w:vAlign w:val="center"/>
          </w:tcPr>
          <w:p w14:paraId="08AFAF9F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56F11571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2977" w:type="dxa"/>
            <w:vAlign w:val="center"/>
          </w:tcPr>
          <w:p w14:paraId="79D0701B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/>
                <w:bCs/>
                <w:sz w:val="22"/>
                <w:szCs w:val="22"/>
              </w:rPr>
              <w:t>Rodzaj odpadów przewidywanych do przetworzenia</w:t>
            </w:r>
          </w:p>
        </w:tc>
        <w:tc>
          <w:tcPr>
            <w:tcW w:w="2268" w:type="dxa"/>
            <w:vAlign w:val="center"/>
          </w:tcPr>
          <w:p w14:paraId="4C69B6C4" w14:textId="4A985948" w:rsidR="00FC69DC" w:rsidRPr="00FC69DC" w:rsidRDefault="00FC69DC" w:rsidP="00FC6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/>
                <w:bCs/>
                <w:sz w:val="22"/>
                <w:szCs w:val="22"/>
              </w:rPr>
              <w:t>Miejsce i sposób magazynowania odpadów przewidywanych do przetworzenia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procesie R4</w:t>
            </w:r>
          </w:p>
        </w:tc>
        <w:tc>
          <w:tcPr>
            <w:tcW w:w="2202" w:type="dxa"/>
            <w:vAlign w:val="center"/>
          </w:tcPr>
          <w:p w14:paraId="1101BB5C" w14:textId="4290DDC3" w:rsidR="00FC69DC" w:rsidRPr="00FC69DC" w:rsidRDefault="00FC69DC" w:rsidP="001D5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/>
                <w:bCs/>
                <w:sz w:val="22"/>
                <w:szCs w:val="22"/>
              </w:rPr>
              <w:t>Miejsce i sposób magazynowania odpadów przewidywanych do przetworzenia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procesie R12</w:t>
            </w:r>
          </w:p>
        </w:tc>
      </w:tr>
      <w:tr w:rsidR="00FC69DC" w:rsidRPr="00FC69DC" w14:paraId="4411B71D" w14:textId="77777777" w:rsidTr="006455F7">
        <w:tc>
          <w:tcPr>
            <w:tcW w:w="567" w:type="dxa"/>
            <w:vAlign w:val="center"/>
          </w:tcPr>
          <w:p w14:paraId="0905C3B4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3D318CA2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09 01 99</w:t>
            </w:r>
          </w:p>
        </w:tc>
        <w:tc>
          <w:tcPr>
            <w:tcW w:w="2977" w:type="dxa"/>
            <w:vAlign w:val="center"/>
          </w:tcPr>
          <w:p w14:paraId="30ECFE31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2268" w:type="dxa"/>
            <w:vAlign w:val="center"/>
          </w:tcPr>
          <w:p w14:paraId="0EE06164" w14:textId="51A5F805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Odpad magazynowany w boksie lub luzem wewnątrz hal: sortowni, składowania złomu, produkcyjnej</w:t>
            </w:r>
            <w:r>
              <w:rPr>
                <w:rFonts w:ascii="Arial" w:hAnsi="Arial" w:cs="Arial"/>
                <w:sz w:val="22"/>
                <w:szCs w:val="22"/>
              </w:rPr>
              <w:t>, lub na zewnątrz hal na utwardzonym podłożu</w:t>
            </w:r>
          </w:p>
        </w:tc>
        <w:tc>
          <w:tcPr>
            <w:tcW w:w="2202" w:type="dxa"/>
            <w:vAlign w:val="center"/>
          </w:tcPr>
          <w:p w14:paraId="5104E6A9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650428C1" w14:textId="77777777" w:rsidTr="006455F7">
        <w:tc>
          <w:tcPr>
            <w:tcW w:w="567" w:type="dxa"/>
            <w:vAlign w:val="center"/>
          </w:tcPr>
          <w:p w14:paraId="76AAA594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0B9F1B00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10 03 16</w:t>
            </w:r>
          </w:p>
        </w:tc>
        <w:tc>
          <w:tcPr>
            <w:tcW w:w="2977" w:type="dxa"/>
            <w:vAlign w:val="center"/>
          </w:tcPr>
          <w:p w14:paraId="71DB88C4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Zgary z wytopu inne niż wymienione w 10 03 15</w:t>
            </w:r>
          </w:p>
        </w:tc>
        <w:tc>
          <w:tcPr>
            <w:tcW w:w="2268" w:type="dxa"/>
            <w:vAlign w:val="center"/>
          </w:tcPr>
          <w:p w14:paraId="0E1AC922" w14:textId="6728C1FD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34A2CFA1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16C1EC08" w14:textId="77777777" w:rsidTr="006455F7">
        <w:tc>
          <w:tcPr>
            <w:tcW w:w="567" w:type="dxa"/>
            <w:vAlign w:val="center"/>
          </w:tcPr>
          <w:p w14:paraId="6B9C6913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6A77EC7F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10 10 03</w:t>
            </w:r>
          </w:p>
        </w:tc>
        <w:tc>
          <w:tcPr>
            <w:tcW w:w="2977" w:type="dxa"/>
            <w:vAlign w:val="center"/>
          </w:tcPr>
          <w:p w14:paraId="15B8A1E0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2268" w:type="dxa"/>
            <w:vAlign w:val="center"/>
          </w:tcPr>
          <w:p w14:paraId="6726CAC4" w14:textId="77777777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  <w:r w:rsidR="008C3837">
              <w:rPr>
                <w:rFonts w:ascii="Arial" w:hAnsi="Arial" w:cs="Arial"/>
                <w:sz w:val="22"/>
                <w:szCs w:val="22"/>
              </w:rPr>
              <w:br/>
            </w:r>
            <w:r w:rsidRPr="00FC69DC">
              <w:rPr>
                <w:rFonts w:ascii="Arial" w:hAnsi="Arial" w:cs="Arial"/>
                <w:sz w:val="22"/>
                <w:szCs w:val="22"/>
              </w:rPr>
              <w:t xml:space="preserve">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563DAA7A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1EF37078" w14:textId="77777777" w:rsidTr="00FC69DC">
        <w:tc>
          <w:tcPr>
            <w:tcW w:w="567" w:type="dxa"/>
            <w:vAlign w:val="center"/>
          </w:tcPr>
          <w:p w14:paraId="28889CFD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1BFB6496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10 10 12</w:t>
            </w:r>
          </w:p>
        </w:tc>
        <w:tc>
          <w:tcPr>
            <w:tcW w:w="2977" w:type="dxa"/>
            <w:vAlign w:val="center"/>
          </w:tcPr>
          <w:p w14:paraId="164E9DB2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  <w:tc>
          <w:tcPr>
            <w:tcW w:w="2268" w:type="dxa"/>
            <w:vAlign w:val="center"/>
          </w:tcPr>
          <w:p w14:paraId="610468EA" w14:textId="21A6EF83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  <w:tc>
          <w:tcPr>
            <w:tcW w:w="2202" w:type="dxa"/>
            <w:vAlign w:val="center"/>
          </w:tcPr>
          <w:p w14:paraId="0139BC24" w14:textId="1C3F3DF2" w:rsidR="00FC69DC" w:rsidRPr="00FC69DC" w:rsidRDefault="008C3837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FC69DC" w:rsidRPr="00FC69DC" w14:paraId="060BDDEB" w14:textId="77777777" w:rsidTr="006455F7">
        <w:tc>
          <w:tcPr>
            <w:tcW w:w="567" w:type="dxa"/>
            <w:vAlign w:val="center"/>
          </w:tcPr>
          <w:p w14:paraId="7C2E78B1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1DD9267C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11 05 01</w:t>
            </w:r>
          </w:p>
        </w:tc>
        <w:tc>
          <w:tcPr>
            <w:tcW w:w="2977" w:type="dxa"/>
            <w:vAlign w:val="center"/>
          </w:tcPr>
          <w:p w14:paraId="2EA62ECD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Cynk twardy</w:t>
            </w:r>
          </w:p>
        </w:tc>
        <w:tc>
          <w:tcPr>
            <w:tcW w:w="2268" w:type="dxa"/>
            <w:vAlign w:val="center"/>
          </w:tcPr>
          <w:p w14:paraId="385E3A73" w14:textId="41384016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 xml:space="preserve">lub na </w:t>
            </w:r>
            <w:r w:rsidR="008C3837">
              <w:rPr>
                <w:rFonts w:ascii="Arial" w:hAnsi="Arial" w:cs="Arial"/>
                <w:sz w:val="22"/>
                <w:szCs w:val="22"/>
              </w:rPr>
              <w:lastRenderedPageBreak/>
              <w:t>zewnątrz hal na utwardzonym podłożu</w:t>
            </w:r>
          </w:p>
        </w:tc>
        <w:tc>
          <w:tcPr>
            <w:tcW w:w="2202" w:type="dxa"/>
            <w:vAlign w:val="center"/>
          </w:tcPr>
          <w:p w14:paraId="11F52EAA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</w:t>
            </w:r>
          </w:p>
        </w:tc>
      </w:tr>
      <w:tr w:rsidR="00FC69DC" w:rsidRPr="00FC69DC" w14:paraId="1550F7E7" w14:textId="77777777" w:rsidTr="006455F7">
        <w:tc>
          <w:tcPr>
            <w:tcW w:w="567" w:type="dxa"/>
            <w:vAlign w:val="center"/>
          </w:tcPr>
          <w:p w14:paraId="104D2FA7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14:paraId="7C29E4BE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12 01 01</w:t>
            </w:r>
          </w:p>
        </w:tc>
        <w:tc>
          <w:tcPr>
            <w:tcW w:w="2977" w:type="dxa"/>
            <w:vAlign w:val="center"/>
          </w:tcPr>
          <w:p w14:paraId="6E394D60" w14:textId="4FC4C724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2268" w:type="dxa"/>
            <w:vAlign w:val="center"/>
          </w:tcPr>
          <w:p w14:paraId="275A3B8F" w14:textId="25FF574C" w:rsidR="00FC69DC" w:rsidRPr="00FC69DC" w:rsidRDefault="00FC69DC" w:rsidP="008C38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Odpad magazynowany w boksie lub luzem wewnątrz ha</w:t>
            </w:r>
            <w:r w:rsidR="008C3837">
              <w:rPr>
                <w:rFonts w:ascii="Arial" w:hAnsi="Arial" w:cs="Arial"/>
                <w:sz w:val="22"/>
                <w:szCs w:val="22"/>
              </w:rPr>
              <w:t xml:space="preserve">li </w:t>
            </w:r>
            <w:proofErr w:type="spellStart"/>
            <w:r w:rsidR="008C3837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</w:p>
        </w:tc>
        <w:tc>
          <w:tcPr>
            <w:tcW w:w="2202" w:type="dxa"/>
            <w:vAlign w:val="center"/>
          </w:tcPr>
          <w:p w14:paraId="4BABB524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5815A5AB" w14:textId="77777777" w:rsidTr="006455F7">
        <w:tc>
          <w:tcPr>
            <w:tcW w:w="567" w:type="dxa"/>
            <w:vAlign w:val="center"/>
          </w:tcPr>
          <w:p w14:paraId="5E4319E1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14:paraId="4F44B915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12 01 03</w:t>
            </w:r>
          </w:p>
        </w:tc>
        <w:tc>
          <w:tcPr>
            <w:tcW w:w="2977" w:type="dxa"/>
            <w:vAlign w:val="center"/>
          </w:tcPr>
          <w:p w14:paraId="1A7D4D7F" w14:textId="0672D96D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Odpad</w:t>
            </w:r>
            <w:r w:rsidR="008C3837">
              <w:rPr>
                <w:rFonts w:ascii="Arial" w:hAnsi="Arial" w:cs="Arial"/>
                <w:sz w:val="22"/>
                <w:szCs w:val="22"/>
              </w:rPr>
              <w:t xml:space="preserve">y z toczenia i piłowania metali </w:t>
            </w:r>
            <w:r w:rsidRPr="00FC69DC">
              <w:rPr>
                <w:rFonts w:ascii="Arial" w:hAnsi="Arial" w:cs="Arial"/>
                <w:sz w:val="22"/>
                <w:szCs w:val="22"/>
              </w:rPr>
              <w:t>nieżelaznych</w:t>
            </w:r>
          </w:p>
        </w:tc>
        <w:tc>
          <w:tcPr>
            <w:tcW w:w="2268" w:type="dxa"/>
            <w:vAlign w:val="center"/>
          </w:tcPr>
          <w:p w14:paraId="5412C612" w14:textId="4B188353" w:rsidR="00FC69DC" w:rsidRPr="00FC69DC" w:rsidRDefault="00FC69DC" w:rsidP="008C38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Odpad magazynowany w boksie lub luzem wewnątrz hal</w:t>
            </w:r>
            <w:r w:rsidR="008C3837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8C3837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</w:p>
        </w:tc>
        <w:tc>
          <w:tcPr>
            <w:tcW w:w="2202" w:type="dxa"/>
            <w:vAlign w:val="center"/>
          </w:tcPr>
          <w:p w14:paraId="6F457E92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0F67E9C3" w14:textId="77777777" w:rsidTr="006455F7">
        <w:tc>
          <w:tcPr>
            <w:tcW w:w="567" w:type="dxa"/>
            <w:vAlign w:val="center"/>
          </w:tcPr>
          <w:p w14:paraId="51816A0F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14:paraId="6CCEB297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12 01 04</w:t>
            </w:r>
          </w:p>
        </w:tc>
        <w:tc>
          <w:tcPr>
            <w:tcW w:w="2977" w:type="dxa"/>
            <w:vAlign w:val="center"/>
          </w:tcPr>
          <w:p w14:paraId="50A62F55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  <w:tc>
          <w:tcPr>
            <w:tcW w:w="2268" w:type="dxa"/>
            <w:vAlign w:val="center"/>
          </w:tcPr>
          <w:p w14:paraId="1272C00D" w14:textId="7F0BEF01" w:rsidR="00FC69DC" w:rsidRPr="00FC69DC" w:rsidRDefault="00FC69DC" w:rsidP="008C38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Odpad magazynowany w boksie lub luzem wewnątrz hal</w:t>
            </w:r>
            <w:r w:rsidR="008C3837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8C3837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</w:p>
        </w:tc>
        <w:tc>
          <w:tcPr>
            <w:tcW w:w="2202" w:type="dxa"/>
            <w:vAlign w:val="center"/>
          </w:tcPr>
          <w:p w14:paraId="573E62FA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6C764F48" w14:textId="77777777" w:rsidTr="006455F7">
        <w:tc>
          <w:tcPr>
            <w:tcW w:w="567" w:type="dxa"/>
            <w:vAlign w:val="center"/>
          </w:tcPr>
          <w:p w14:paraId="207FA89F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</w:tcPr>
          <w:p w14:paraId="5C7499E0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12 01 99</w:t>
            </w:r>
          </w:p>
        </w:tc>
        <w:tc>
          <w:tcPr>
            <w:tcW w:w="2977" w:type="dxa"/>
            <w:vAlign w:val="center"/>
          </w:tcPr>
          <w:p w14:paraId="00401679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2268" w:type="dxa"/>
            <w:vAlign w:val="center"/>
          </w:tcPr>
          <w:p w14:paraId="35AAC93E" w14:textId="42706C15" w:rsidR="00FC69DC" w:rsidRPr="00FC69DC" w:rsidRDefault="00FC69DC" w:rsidP="008C38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</w:t>
            </w:r>
            <w:r w:rsidR="008C3837">
              <w:rPr>
                <w:rFonts w:ascii="Arial" w:hAnsi="Arial" w:cs="Arial"/>
                <w:sz w:val="22"/>
                <w:szCs w:val="22"/>
              </w:rPr>
              <w:t xml:space="preserve">w boksie lub luzem wewnątrz hal: sortowni, składowania złomu, produkcyjnej, </w:t>
            </w:r>
            <w:proofErr w:type="spellStart"/>
            <w:r w:rsidR="008C3837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  <w:r w:rsidRPr="00FC69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14:paraId="73F72C95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70B388A8" w14:textId="77777777" w:rsidTr="006455F7">
        <w:tc>
          <w:tcPr>
            <w:tcW w:w="567" w:type="dxa"/>
            <w:vAlign w:val="center"/>
          </w:tcPr>
          <w:p w14:paraId="11CC6070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34" w:type="dxa"/>
            <w:vAlign w:val="center"/>
          </w:tcPr>
          <w:p w14:paraId="689C7616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15 01 04</w:t>
            </w:r>
          </w:p>
        </w:tc>
        <w:tc>
          <w:tcPr>
            <w:tcW w:w="2977" w:type="dxa"/>
            <w:vAlign w:val="center"/>
          </w:tcPr>
          <w:p w14:paraId="556B1C2F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2268" w:type="dxa"/>
            <w:vAlign w:val="center"/>
          </w:tcPr>
          <w:p w14:paraId="09250A06" w14:textId="6DEF37CB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6CFE3E93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399E5C77" w14:textId="77777777" w:rsidTr="006455F7">
        <w:tc>
          <w:tcPr>
            <w:tcW w:w="567" w:type="dxa"/>
            <w:vAlign w:val="center"/>
          </w:tcPr>
          <w:p w14:paraId="328E8D98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34" w:type="dxa"/>
            <w:vAlign w:val="center"/>
          </w:tcPr>
          <w:p w14:paraId="21DABDBD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16 01 17</w:t>
            </w:r>
          </w:p>
        </w:tc>
        <w:tc>
          <w:tcPr>
            <w:tcW w:w="2977" w:type="dxa"/>
            <w:vAlign w:val="center"/>
          </w:tcPr>
          <w:p w14:paraId="5FADB401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2268" w:type="dxa"/>
            <w:vAlign w:val="center"/>
          </w:tcPr>
          <w:p w14:paraId="25DF7AFC" w14:textId="0D3C629B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  <w:tc>
          <w:tcPr>
            <w:tcW w:w="2202" w:type="dxa"/>
            <w:vAlign w:val="center"/>
          </w:tcPr>
          <w:p w14:paraId="097DC940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4C798BAB" w14:textId="77777777" w:rsidTr="00FC69DC">
        <w:tc>
          <w:tcPr>
            <w:tcW w:w="567" w:type="dxa"/>
            <w:vAlign w:val="center"/>
          </w:tcPr>
          <w:p w14:paraId="0B4E0E43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134" w:type="dxa"/>
            <w:vAlign w:val="center"/>
          </w:tcPr>
          <w:p w14:paraId="4C85C953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16 01 18</w:t>
            </w:r>
          </w:p>
        </w:tc>
        <w:tc>
          <w:tcPr>
            <w:tcW w:w="2977" w:type="dxa"/>
            <w:vAlign w:val="center"/>
          </w:tcPr>
          <w:p w14:paraId="43895CB4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2268" w:type="dxa"/>
            <w:vAlign w:val="center"/>
          </w:tcPr>
          <w:p w14:paraId="07B64048" w14:textId="609F9186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 xml:space="preserve">lub na zewnątrz hal na </w:t>
            </w:r>
            <w:r w:rsidR="008C3837">
              <w:rPr>
                <w:rFonts w:ascii="Arial" w:hAnsi="Arial" w:cs="Arial"/>
                <w:sz w:val="22"/>
                <w:szCs w:val="22"/>
              </w:rPr>
              <w:lastRenderedPageBreak/>
              <w:t>utwardzonym podłożu</w:t>
            </w:r>
          </w:p>
        </w:tc>
        <w:tc>
          <w:tcPr>
            <w:tcW w:w="2202" w:type="dxa"/>
            <w:vAlign w:val="center"/>
          </w:tcPr>
          <w:p w14:paraId="75CCCA4B" w14:textId="649EAAE1" w:rsidR="00FC69DC" w:rsidRPr="00FC69DC" w:rsidRDefault="00D74F72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lastRenderedPageBreak/>
              <w:t xml:space="preserve">Odpad magazynowany w boksie lub luzem wewnątrz hal: sortowni, składowania złomu, produkcyjnej </w:t>
            </w:r>
            <w:r>
              <w:rPr>
                <w:rFonts w:ascii="Arial" w:hAnsi="Arial" w:cs="Arial"/>
                <w:sz w:val="22"/>
                <w:szCs w:val="22"/>
              </w:rPr>
              <w:t xml:space="preserve">lub na zewnątrz hal na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utwardzonym podłożu</w:t>
            </w:r>
          </w:p>
        </w:tc>
      </w:tr>
      <w:tr w:rsidR="00FC69DC" w:rsidRPr="00FC69DC" w14:paraId="5198C503" w14:textId="77777777" w:rsidTr="006455F7">
        <w:tc>
          <w:tcPr>
            <w:tcW w:w="567" w:type="dxa"/>
            <w:vAlign w:val="center"/>
          </w:tcPr>
          <w:p w14:paraId="6DEFF2AA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1134" w:type="dxa"/>
            <w:vAlign w:val="center"/>
          </w:tcPr>
          <w:p w14:paraId="293D51E7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17 04 01</w:t>
            </w:r>
          </w:p>
        </w:tc>
        <w:tc>
          <w:tcPr>
            <w:tcW w:w="2977" w:type="dxa"/>
            <w:vAlign w:val="center"/>
          </w:tcPr>
          <w:p w14:paraId="307BE55C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2268" w:type="dxa"/>
            <w:vAlign w:val="center"/>
          </w:tcPr>
          <w:p w14:paraId="1C1AB71E" w14:textId="360E547A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47EFB252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27BD3B9D" w14:textId="77777777" w:rsidTr="00FC69DC">
        <w:tc>
          <w:tcPr>
            <w:tcW w:w="567" w:type="dxa"/>
            <w:vAlign w:val="center"/>
          </w:tcPr>
          <w:p w14:paraId="6CCADA08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134" w:type="dxa"/>
            <w:vAlign w:val="center"/>
          </w:tcPr>
          <w:p w14:paraId="3D1B4BDC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17 04 02</w:t>
            </w:r>
          </w:p>
        </w:tc>
        <w:tc>
          <w:tcPr>
            <w:tcW w:w="2977" w:type="dxa"/>
            <w:vAlign w:val="center"/>
          </w:tcPr>
          <w:p w14:paraId="5B3A0093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2268" w:type="dxa"/>
            <w:vAlign w:val="center"/>
          </w:tcPr>
          <w:p w14:paraId="5B34F672" w14:textId="5ECBA4E2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  <w:tc>
          <w:tcPr>
            <w:tcW w:w="2202" w:type="dxa"/>
            <w:vAlign w:val="center"/>
          </w:tcPr>
          <w:p w14:paraId="19DF5499" w14:textId="458166C4" w:rsidR="00FC69DC" w:rsidRPr="00FC69DC" w:rsidRDefault="00D74F72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FC69DC" w:rsidRPr="00FC69DC" w14:paraId="2798DC33" w14:textId="77777777" w:rsidTr="006455F7">
        <w:tc>
          <w:tcPr>
            <w:tcW w:w="567" w:type="dxa"/>
            <w:vAlign w:val="center"/>
          </w:tcPr>
          <w:p w14:paraId="21A4BB32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134" w:type="dxa"/>
            <w:vAlign w:val="center"/>
          </w:tcPr>
          <w:p w14:paraId="47AE39BE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17 04 03</w:t>
            </w:r>
          </w:p>
        </w:tc>
        <w:tc>
          <w:tcPr>
            <w:tcW w:w="2977" w:type="dxa"/>
            <w:vAlign w:val="center"/>
          </w:tcPr>
          <w:p w14:paraId="01E9F9EE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  <w:tc>
          <w:tcPr>
            <w:tcW w:w="2268" w:type="dxa"/>
            <w:vAlign w:val="center"/>
          </w:tcPr>
          <w:p w14:paraId="0825D304" w14:textId="10503FED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2E1CF2BC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6929E2DB" w14:textId="77777777" w:rsidTr="006455F7">
        <w:tc>
          <w:tcPr>
            <w:tcW w:w="567" w:type="dxa"/>
            <w:vAlign w:val="center"/>
          </w:tcPr>
          <w:p w14:paraId="2E4446D0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134" w:type="dxa"/>
            <w:vAlign w:val="center"/>
          </w:tcPr>
          <w:p w14:paraId="0C5D7730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17 04 04</w:t>
            </w:r>
          </w:p>
        </w:tc>
        <w:tc>
          <w:tcPr>
            <w:tcW w:w="2977" w:type="dxa"/>
            <w:vAlign w:val="center"/>
          </w:tcPr>
          <w:p w14:paraId="78B2318E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  <w:tc>
          <w:tcPr>
            <w:tcW w:w="2268" w:type="dxa"/>
            <w:vAlign w:val="center"/>
          </w:tcPr>
          <w:p w14:paraId="67241739" w14:textId="71B12EF4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6E9BC6E3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6AD34A5A" w14:textId="77777777" w:rsidTr="006455F7">
        <w:tc>
          <w:tcPr>
            <w:tcW w:w="567" w:type="dxa"/>
            <w:vAlign w:val="center"/>
          </w:tcPr>
          <w:p w14:paraId="06F0D716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134" w:type="dxa"/>
            <w:vAlign w:val="center"/>
          </w:tcPr>
          <w:p w14:paraId="60780D34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17 04 05</w:t>
            </w:r>
          </w:p>
        </w:tc>
        <w:tc>
          <w:tcPr>
            <w:tcW w:w="2977" w:type="dxa"/>
            <w:vAlign w:val="center"/>
          </w:tcPr>
          <w:p w14:paraId="789F7627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2268" w:type="dxa"/>
            <w:vAlign w:val="center"/>
          </w:tcPr>
          <w:p w14:paraId="1884B673" w14:textId="356327E6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  <w:tc>
          <w:tcPr>
            <w:tcW w:w="2202" w:type="dxa"/>
            <w:vAlign w:val="center"/>
          </w:tcPr>
          <w:p w14:paraId="36580C0E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5A665B56" w14:textId="77777777" w:rsidTr="006455F7">
        <w:tc>
          <w:tcPr>
            <w:tcW w:w="567" w:type="dxa"/>
            <w:vAlign w:val="center"/>
          </w:tcPr>
          <w:p w14:paraId="46D853A9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134" w:type="dxa"/>
            <w:vAlign w:val="center"/>
          </w:tcPr>
          <w:p w14:paraId="740E42B3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17 04 06</w:t>
            </w:r>
          </w:p>
        </w:tc>
        <w:tc>
          <w:tcPr>
            <w:tcW w:w="2977" w:type="dxa"/>
            <w:vAlign w:val="center"/>
          </w:tcPr>
          <w:p w14:paraId="6221B1BB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Cyna</w:t>
            </w:r>
          </w:p>
        </w:tc>
        <w:tc>
          <w:tcPr>
            <w:tcW w:w="2268" w:type="dxa"/>
            <w:vAlign w:val="center"/>
          </w:tcPr>
          <w:p w14:paraId="41AC3191" w14:textId="37FE73B4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</w:t>
            </w:r>
            <w:r w:rsidRPr="00FC69DC">
              <w:rPr>
                <w:rFonts w:ascii="Arial" w:hAnsi="Arial" w:cs="Arial"/>
                <w:sz w:val="22"/>
                <w:szCs w:val="22"/>
              </w:rPr>
              <w:lastRenderedPageBreak/>
              <w:t xml:space="preserve">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  <w:tc>
          <w:tcPr>
            <w:tcW w:w="2202" w:type="dxa"/>
            <w:vAlign w:val="center"/>
          </w:tcPr>
          <w:p w14:paraId="05F67154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</w:t>
            </w:r>
          </w:p>
        </w:tc>
      </w:tr>
      <w:tr w:rsidR="00FC69DC" w:rsidRPr="00FC69DC" w14:paraId="23297003" w14:textId="77777777" w:rsidTr="00FC69DC">
        <w:tc>
          <w:tcPr>
            <w:tcW w:w="567" w:type="dxa"/>
            <w:vAlign w:val="center"/>
          </w:tcPr>
          <w:p w14:paraId="23CAD872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1134" w:type="dxa"/>
            <w:vAlign w:val="center"/>
          </w:tcPr>
          <w:p w14:paraId="37DE5DF6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17 04 07</w:t>
            </w:r>
          </w:p>
        </w:tc>
        <w:tc>
          <w:tcPr>
            <w:tcW w:w="2977" w:type="dxa"/>
            <w:vAlign w:val="center"/>
          </w:tcPr>
          <w:p w14:paraId="68C78A52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2268" w:type="dxa"/>
            <w:vAlign w:val="center"/>
          </w:tcPr>
          <w:p w14:paraId="4A125177" w14:textId="37A98F5E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</w:p>
        </w:tc>
        <w:tc>
          <w:tcPr>
            <w:tcW w:w="2202" w:type="dxa"/>
            <w:vAlign w:val="center"/>
          </w:tcPr>
          <w:p w14:paraId="3BCC2EBA" w14:textId="7EEDCDDB" w:rsidR="00FC69DC" w:rsidRPr="00FC69DC" w:rsidRDefault="00D74F72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Odpad magazynowany w boksie lub luzem wewnątrz hal: sortowni, składowania złomu, produkcyjnej</w:t>
            </w:r>
          </w:p>
        </w:tc>
      </w:tr>
      <w:tr w:rsidR="00FC69DC" w:rsidRPr="00FC69DC" w14:paraId="2B973ABD" w14:textId="77777777" w:rsidTr="006455F7">
        <w:tc>
          <w:tcPr>
            <w:tcW w:w="567" w:type="dxa"/>
            <w:vAlign w:val="center"/>
          </w:tcPr>
          <w:p w14:paraId="07BADFC9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1134" w:type="dxa"/>
            <w:vAlign w:val="center"/>
          </w:tcPr>
          <w:p w14:paraId="2727DA71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17 04 11</w:t>
            </w:r>
          </w:p>
        </w:tc>
        <w:tc>
          <w:tcPr>
            <w:tcW w:w="2977" w:type="dxa"/>
            <w:vAlign w:val="center"/>
          </w:tcPr>
          <w:p w14:paraId="3EF3F246" w14:textId="7162E959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2268" w:type="dxa"/>
            <w:vAlign w:val="center"/>
          </w:tcPr>
          <w:p w14:paraId="2FA23D60" w14:textId="03FF3A0E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  <w:tc>
          <w:tcPr>
            <w:tcW w:w="2202" w:type="dxa"/>
            <w:vAlign w:val="center"/>
          </w:tcPr>
          <w:p w14:paraId="7E194C76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2BAC9E3D" w14:textId="77777777" w:rsidTr="006455F7">
        <w:tc>
          <w:tcPr>
            <w:tcW w:w="567" w:type="dxa"/>
            <w:vAlign w:val="center"/>
          </w:tcPr>
          <w:p w14:paraId="63B51F7A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1134" w:type="dxa"/>
            <w:vAlign w:val="center"/>
          </w:tcPr>
          <w:p w14:paraId="36857BB7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19 10 01</w:t>
            </w:r>
          </w:p>
        </w:tc>
        <w:tc>
          <w:tcPr>
            <w:tcW w:w="2977" w:type="dxa"/>
            <w:vAlign w:val="center"/>
          </w:tcPr>
          <w:p w14:paraId="39E7E0A4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Odpady żelaza i stali</w:t>
            </w:r>
          </w:p>
        </w:tc>
        <w:tc>
          <w:tcPr>
            <w:tcW w:w="2268" w:type="dxa"/>
            <w:vAlign w:val="center"/>
          </w:tcPr>
          <w:p w14:paraId="0FA1C028" w14:textId="7A9EF95C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  <w:tc>
          <w:tcPr>
            <w:tcW w:w="2202" w:type="dxa"/>
            <w:vAlign w:val="center"/>
          </w:tcPr>
          <w:p w14:paraId="4B558A6F" w14:textId="77777777" w:rsidR="00FC69DC" w:rsidRPr="00FC69DC" w:rsidRDefault="006455F7" w:rsidP="00645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C69DC" w:rsidRPr="00FC69DC" w14:paraId="4F175A80" w14:textId="77777777" w:rsidTr="00FC69DC">
        <w:tc>
          <w:tcPr>
            <w:tcW w:w="567" w:type="dxa"/>
            <w:vAlign w:val="center"/>
          </w:tcPr>
          <w:p w14:paraId="183F62CE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1134" w:type="dxa"/>
            <w:vAlign w:val="center"/>
          </w:tcPr>
          <w:p w14:paraId="52BE27BE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19 10 02</w:t>
            </w:r>
          </w:p>
        </w:tc>
        <w:tc>
          <w:tcPr>
            <w:tcW w:w="2977" w:type="dxa"/>
            <w:vAlign w:val="center"/>
          </w:tcPr>
          <w:p w14:paraId="6407729F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Odpady metali nieżelaznych</w:t>
            </w:r>
          </w:p>
        </w:tc>
        <w:tc>
          <w:tcPr>
            <w:tcW w:w="2268" w:type="dxa"/>
            <w:vAlign w:val="center"/>
          </w:tcPr>
          <w:p w14:paraId="0CC52C5C" w14:textId="3FD12C58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  <w:tc>
          <w:tcPr>
            <w:tcW w:w="2202" w:type="dxa"/>
            <w:vAlign w:val="center"/>
          </w:tcPr>
          <w:p w14:paraId="03437CCC" w14:textId="569EF16D" w:rsidR="00FC69DC" w:rsidRPr="00FC69DC" w:rsidRDefault="00D74F72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FC69DC" w:rsidRPr="00FC69DC" w14:paraId="6BDC5880" w14:textId="77777777" w:rsidTr="00FC69DC">
        <w:tc>
          <w:tcPr>
            <w:tcW w:w="567" w:type="dxa"/>
            <w:vAlign w:val="center"/>
          </w:tcPr>
          <w:p w14:paraId="4DF7C9C7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1134" w:type="dxa"/>
            <w:vAlign w:val="center"/>
          </w:tcPr>
          <w:p w14:paraId="3604A9A4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19 12 03</w:t>
            </w:r>
          </w:p>
        </w:tc>
        <w:tc>
          <w:tcPr>
            <w:tcW w:w="2977" w:type="dxa"/>
            <w:vAlign w:val="center"/>
          </w:tcPr>
          <w:p w14:paraId="6BECC3F4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2268" w:type="dxa"/>
            <w:vAlign w:val="center"/>
          </w:tcPr>
          <w:p w14:paraId="75265D80" w14:textId="2AA0CB0D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 xml:space="preserve">lub na </w:t>
            </w:r>
            <w:r w:rsidR="008C3837">
              <w:rPr>
                <w:rFonts w:ascii="Arial" w:hAnsi="Arial" w:cs="Arial"/>
                <w:sz w:val="22"/>
                <w:szCs w:val="22"/>
              </w:rPr>
              <w:lastRenderedPageBreak/>
              <w:t>zewnątrz hal na utwardzonym podłożu</w:t>
            </w:r>
          </w:p>
        </w:tc>
        <w:tc>
          <w:tcPr>
            <w:tcW w:w="2202" w:type="dxa"/>
            <w:vAlign w:val="center"/>
          </w:tcPr>
          <w:p w14:paraId="5BDDED10" w14:textId="759A6D23" w:rsidR="00FC69DC" w:rsidRPr="00FC69DC" w:rsidRDefault="00D74F72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lastRenderedPageBreak/>
              <w:t xml:space="preserve">Odpad magazynowany w boksie lub luzem wewnątrz hal: sortowni, składowania złomu, produkcyjnej </w:t>
            </w:r>
            <w:r>
              <w:rPr>
                <w:rFonts w:ascii="Arial" w:hAnsi="Arial" w:cs="Arial"/>
                <w:sz w:val="22"/>
                <w:szCs w:val="22"/>
              </w:rPr>
              <w:t xml:space="preserve">lub na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zewnątrz hal na utwardzonym podłożu</w:t>
            </w:r>
          </w:p>
        </w:tc>
      </w:tr>
      <w:tr w:rsidR="00FC69DC" w:rsidRPr="00FC69DC" w14:paraId="6C4AF030" w14:textId="77777777" w:rsidTr="00FC69DC">
        <w:tc>
          <w:tcPr>
            <w:tcW w:w="567" w:type="dxa"/>
            <w:vAlign w:val="center"/>
          </w:tcPr>
          <w:p w14:paraId="7F3C1098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lastRenderedPageBreak/>
              <w:t>24.</w:t>
            </w:r>
          </w:p>
        </w:tc>
        <w:tc>
          <w:tcPr>
            <w:tcW w:w="1134" w:type="dxa"/>
            <w:vAlign w:val="center"/>
          </w:tcPr>
          <w:p w14:paraId="3E559F37" w14:textId="77777777" w:rsidR="00FC69DC" w:rsidRPr="00FC69DC" w:rsidRDefault="00FC69DC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bCs/>
                <w:sz w:val="22"/>
                <w:szCs w:val="22"/>
              </w:rPr>
              <w:t>20 01 40</w:t>
            </w:r>
          </w:p>
        </w:tc>
        <w:tc>
          <w:tcPr>
            <w:tcW w:w="2977" w:type="dxa"/>
            <w:vAlign w:val="center"/>
          </w:tcPr>
          <w:p w14:paraId="75C9CE87" w14:textId="77777777" w:rsidR="00FC69DC" w:rsidRPr="00FC69DC" w:rsidRDefault="00FC69DC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>Metale</w:t>
            </w:r>
          </w:p>
        </w:tc>
        <w:tc>
          <w:tcPr>
            <w:tcW w:w="2268" w:type="dxa"/>
            <w:vAlign w:val="center"/>
          </w:tcPr>
          <w:p w14:paraId="5A05112B" w14:textId="4059D97E" w:rsidR="00FC69DC" w:rsidRPr="00FC69DC" w:rsidRDefault="00FC69DC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8C3837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  <w:tc>
          <w:tcPr>
            <w:tcW w:w="2202" w:type="dxa"/>
            <w:vAlign w:val="center"/>
          </w:tcPr>
          <w:p w14:paraId="0F708FD7" w14:textId="51F98154" w:rsidR="00FC69DC" w:rsidRPr="00FC69DC" w:rsidRDefault="00D74F72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C69DC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</w:tbl>
    <w:p w14:paraId="31932C2A" w14:textId="77777777" w:rsidR="003B1862" w:rsidRDefault="006327E1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IV.5</w:t>
      </w:r>
      <w:r w:rsidR="003B1862">
        <w:rPr>
          <w:rFonts w:ascii="Arial" w:hAnsi="Arial" w:cs="Arial"/>
          <w:b/>
          <w:color w:val="000000"/>
        </w:rPr>
        <w:t>. Warunki prowadzenia działalności w zakresie zbierania odpadów</w:t>
      </w:r>
    </w:p>
    <w:p w14:paraId="2E0E6A77" w14:textId="77777777" w:rsidR="003B1862" w:rsidRPr="003B1862" w:rsidRDefault="006327E1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IV.5</w:t>
      </w:r>
      <w:r w:rsidR="003B1862" w:rsidRPr="006327E1">
        <w:rPr>
          <w:rFonts w:ascii="Arial" w:hAnsi="Arial" w:cs="Arial"/>
          <w:b/>
          <w:color w:val="000000"/>
        </w:rPr>
        <w:t>.1.</w:t>
      </w:r>
      <w:r w:rsidR="003B1862" w:rsidRPr="003B1862">
        <w:rPr>
          <w:rFonts w:ascii="Arial" w:hAnsi="Arial" w:cs="Arial"/>
          <w:color w:val="000000"/>
        </w:rPr>
        <w:t xml:space="preserve"> </w:t>
      </w:r>
      <w:r w:rsidR="003B1862">
        <w:rPr>
          <w:rFonts w:ascii="Arial" w:hAnsi="Arial" w:cs="Arial"/>
          <w:color w:val="000000"/>
        </w:rPr>
        <w:t>Rodzaje odpadów przewidywanych do zbierania</w:t>
      </w:r>
      <w:r w:rsidR="00343495">
        <w:rPr>
          <w:rFonts w:ascii="Arial" w:hAnsi="Arial" w:cs="Arial"/>
          <w:color w:val="000000"/>
        </w:rPr>
        <w:t xml:space="preserve"> oraz miejsca i sposoby ich magazynowania</w:t>
      </w:r>
    </w:p>
    <w:p w14:paraId="7A172AC6" w14:textId="77777777" w:rsidR="003B1862" w:rsidRPr="00343495" w:rsidRDefault="001C7D2B" w:rsidP="003B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15</w:t>
      </w: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5"/>
        <w:tblDescription w:val="rodzaje odpadów przewidzianych do zbierania oraz miejsce i sposób ich magazynowania "/>
      </w:tblPr>
      <w:tblGrid>
        <w:gridCol w:w="567"/>
        <w:gridCol w:w="1273"/>
        <w:gridCol w:w="3830"/>
        <w:gridCol w:w="3478"/>
      </w:tblGrid>
      <w:tr w:rsidR="00343495" w:rsidRPr="000656F6" w14:paraId="1E2446F0" w14:textId="77777777" w:rsidTr="00200EBF">
        <w:trPr>
          <w:tblHeader/>
        </w:trPr>
        <w:tc>
          <w:tcPr>
            <w:tcW w:w="567" w:type="dxa"/>
            <w:vAlign w:val="center"/>
          </w:tcPr>
          <w:p w14:paraId="65D0DC13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3" w:type="dxa"/>
            <w:vAlign w:val="center"/>
          </w:tcPr>
          <w:p w14:paraId="18979F58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3830" w:type="dxa"/>
            <w:vAlign w:val="center"/>
          </w:tcPr>
          <w:p w14:paraId="0BC8AFAA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/>
                <w:bCs/>
                <w:sz w:val="22"/>
                <w:szCs w:val="22"/>
              </w:rPr>
              <w:t>Rodzaj odpadów przewidywanych do zbierania</w:t>
            </w:r>
          </w:p>
        </w:tc>
        <w:tc>
          <w:tcPr>
            <w:tcW w:w="3478" w:type="dxa"/>
            <w:vAlign w:val="center"/>
          </w:tcPr>
          <w:p w14:paraId="2D07C52E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/>
                <w:bCs/>
                <w:sz w:val="22"/>
                <w:szCs w:val="22"/>
              </w:rPr>
              <w:t>Miejsce i sposób magazynowania odpadów przewidywanych do zbierania</w:t>
            </w:r>
          </w:p>
        </w:tc>
      </w:tr>
      <w:tr w:rsidR="00343495" w:rsidRPr="000656F6" w14:paraId="24D7EC3B" w14:textId="77777777" w:rsidTr="009C50CA">
        <w:tc>
          <w:tcPr>
            <w:tcW w:w="567" w:type="dxa"/>
            <w:vAlign w:val="center"/>
          </w:tcPr>
          <w:p w14:paraId="70C214C4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273" w:type="dxa"/>
            <w:vAlign w:val="center"/>
          </w:tcPr>
          <w:p w14:paraId="60A38A27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09 01 99</w:t>
            </w:r>
          </w:p>
        </w:tc>
        <w:tc>
          <w:tcPr>
            <w:tcW w:w="3830" w:type="dxa"/>
            <w:vAlign w:val="center"/>
          </w:tcPr>
          <w:p w14:paraId="7CF7EA2F" w14:textId="77777777" w:rsidR="00343495" w:rsidRPr="00D74F7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478" w:type="dxa"/>
            <w:vAlign w:val="center"/>
          </w:tcPr>
          <w:p w14:paraId="4DDFFC1E" w14:textId="77777777" w:rsidR="00343495" w:rsidRPr="00D74F7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D74F72" w:rsidRPr="00D74F72">
              <w:rPr>
                <w:rFonts w:ascii="Arial" w:hAnsi="Arial" w:cs="Arial"/>
                <w:sz w:val="22"/>
                <w:szCs w:val="22"/>
              </w:rPr>
              <w:t>lub na zewnątrz hali na utwardzonym podłożu</w:t>
            </w:r>
          </w:p>
        </w:tc>
      </w:tr>
      <w:tr w:rsidR="00343495" w:rsidRPr="000656F6" w14:paraId="429DA69F" w14:textId="77777777" w:rsidTr="009C50CA">
        <w:tc>
          <w:tcPr>
            <w:tcW w:w="567" w:type="dxa"/>
            <w:vAlign w:val="center"/>
          </w:tcPr>
          <w:p w14:paraId="0A8E6B67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273" w:type="dxa"/>
            <w:vAlign w:val="center"/>
          </w:tcPr>
          <w:p w14:paraId="14BB0B56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10 03 16</w:t>
            </w:r>
          </w:p>
        </w:tc>
        <w:tc>
          <w:tcPr>
            <w:tcW w:w="3830" w:type="dxa"/>
            <w:vAlign w:val="center"/>
          </w:tcPr>
          <w:p w14:paraId="66AEAF91" w14:textId="77777777" w:rsidR="00343495" w:rsidRPr="00D74F7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Zgary z wytopu inne niż wymienione w 10 03 15</w:t>
            </w:r>
          </w:p>
        </w:tc>
        <w:tc>
          <w:tcPr>
            <w:tcW w:w="3478" w:type="dxa"/>
            <w:vAlign w:val="center"/>
          </w:tcPr>
          <w:p w14:paraId="569238E6" w14:textId="77777777" w:rsidR="00343495" w:rsidRPr="00D74F72" w:rsidRDefault="009C50CA" w:rsidP="009C50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Odpad magazynowany w boksie lub luzem wewnątrz hal: sortowni, składowania złomu, produkcyjnej</w:t>
            </w:r>
          </w:p>
        </w:tc>
      </w:tr>
      <w:tr w:rsidR="00343495" w:rsidRPr="000656F6" w14:paraId="229927D8" w14:textId="77777777" w:rsidTr="009C50CA">
        <w:tc>
          <w:tcPr>
            <w:tcW w:w="567" w:type="dxa"/>
            <w:vAlign w:val="center"/>
          </w:tcPr>
          <w:p w14:paraId="350DFE26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273" w:type="dxa"/>
            <w:vAlign w:val="center"/>
          </w:tcPr>
          <w:p w14:paraId="74DBD038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10 10 03</w:t>
            </w:r>
          </w:p>
        </w:tc>
        <w:tc>
          <w:tcPr>
            <w:tcW w:w="3830" w:type="dxa"/>
            <w:vAlign w:val="center"/>
          </w:tcPr>
          <w:p w14:paraId="2FCFDB12" w14:textId="77777777" w:rsidR="00343495" w:rsidRPr="00D74F7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3478" w:type="dxa"/>
            <w:vAlign w:val="center"/>
          </w:tcPr>
          <w:p w14:paraId="54141C93" w14:textId="77777777" w:rsidR="00343495" w:rsidRPr="00D74F72" w:rsidRDefault="009C50CA" w:rsidP="009C50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Odpad magazynowany w boksie lub luzem wewnątrz hal: sortowni, składowania złomu, produkcyjnej</w:t>
            </w:r>
          </w:p>
        </w:tc>
      </w:tr>
      <w:tr w:rsidR="00343495" w:rsidRPr="000656F6" w14:paraId="6EB99E44" w14:textId="77777777" w:rsidTr="009C50CA">
        <w:tc>
          <w:tcPr>
            <w:tcW w:w="567" w:type="dxa"/>
            <w:vAlign w:val="center"/>
          </w:tcPr>
          <w:p w14:paraId="689A4748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273" w:type="dxa"/>
            <w:vAlign w:val="center"/>
          </w:tcPr>
          <w:p w14:paraId="01AD8FBE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10 10 12</w:t>
            </w:r>
          </w:p>
        </w:tc>
        <w:tc>
          <w:tcPr>
            <w:tcW w:w="3830" w:type="dxa"/>
            <w:vAlign w:val="center"/>
          </w:tcPr>
          <w:p w14:paraId="4B09FC2E" w14:textId="77777777" w:rsidR="00200EBF" w:rsidRDefault="005E00D2" w:rsidP="00343495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 xml:space="preserve">Inne cząstki stałe niż wymienione </w:t>
            </w:r>
          </w:p>
          <w:p w14:paraId="7A7025CA" w14:textId="0CE1BC85" w:rsidR="00343495" w:rsidRPr="00D74F72" w:rsidRDefault="005E00D2" w:rsidP="00343495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w 10 10 11</w:t>
            </w:r>
          </w:p>
        </w:tc>
        <w:tc>
          <w:tcPr>
            <w:tcW w:w="3478" w:type="dxa"/>
            <w:vAlign w:val="center"/>
          </w:tcPr>
          <w:p w14:paraId="3B66B850" w14:textId="77777777" w:rsidR="00343495" w:rsidRPr="00D74F7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D74F72" w:rsidRPr="00D74F72">
              <w:rPr>
                <w:rFonts w:ascii="Arial" w:hAnsi="Arial" w:cs="Arial"/>
                <w:sz w:val="22"/>
                <w:szCs w:val="22"/>
              </w:rPr>
              <w:t>lub na zewnątrz hali na utwardzonym podłożu</w:t>
            </w:r>
          </w:p>
        </w:tc>
      </w:tr>
      <w:tr w:rsidR="00343495" w:rsidRPr="000656F6" w14:paraId="7B087FA1" w14:textId="77777777" w:rsidTr="009C50CA">
        <w:tc>
          <w:tcPr>
            <w:tcW w:w="567" w:type="dxa"/>
            <w:vAlign w:val="center"/>
          </w:tcPr>
          <w:p w14:paraId="61F9824C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273" w:type="dxa"/>
            <w:vAlign w:val="center"/>
          </w:tcPr>
          <w:p w14:paraId="3C089785" w14:textId="77777777" w:rsidR="00343495" w:rsidRPr="00D74F7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10 10 99</w:t>
            </w:r>
          </w:p>
        </w:tc>
        <w:tc>
          <w:tcPr>
            <w:tcW w:w="3830" w:type="dxa"/>
            <w:vAlign w:val="center"/>
          </w:tcPr>
          <w:p w14:paraId="30A99119" w14:textId="77777777" w:rsidR="00343495" w:rsidRPr="00D74F7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478" w:type="dxa"/>
            <w:vAlign w:val="center"/>
          </w:tcPr>
          <w:p w14:paraId="7430465E" w14:textId="77777777" w:rsidR="00343495" w:rsidRPr="00D74F7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D74F72" w:rsidRPr="00D74F72">
              <w:rPr>
                <w:rFonts w:ascii="Arial" w:hAnsi="Arial" w:cs="Arial"/>
                <w:sz w:val="22"/>
                <w:szCs w:val="22"/>
              </w:rPr>
              <w:t>lub na zewnątrz hali na utwardzonym podłożu</w:t>
            </w:r>
          </w:p>
        </w:tc>
      </w:tr>
      <w:tr w:rsidR="00343495" w:rsidRPr="000656F6" w14:paraId="06BE6D6D" w14:textId="77777777" w:rsidTr="009C50CA">
        <w:tc>
          <w:tcPr>
            <w:tcW w:w="567" w:type="dxa"/>
            <w:vAlign w:val="center"/>
          </w:tcPr>
          <w:p w14:paraId="10152A85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273" w:type="dxa"/>
            <w:vAlign w:val="center"/>
          </w:tcPr>
          <w:p w14:paraId="170CDA81" w14:textId="77777777" w:rsidR="00343495" w:rsidRPr="00D74F7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11 05 01</w:t>
            </w:r>
          </w:p>
        </w:tc>
        <w:tc>
          <w:tcPr>
            <w:tcW w:w="3830" w:type="dxa"/>
            <w:vAlign w:val="center"/>
          </w:tcPr>
          <w:p w14:paraId="63274474" w14:textId="77777777" w:rsidR="00343495" w:rsidRPr="00D74F7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Cynk twardy</w:t>
            </w:r>
          </w:p>
        </w:tc>
        <w:tc>
          <w:tcPr>
            <w:tcW w:w="3478" w:type="dxa"/>
            <w:vAlign w:val="center"/>
          </w:tcPr>
          <w:p w14:paraId="7479FBD1" w14:textId="77777777" w:rsidR="00343495" w:rsidRPr="00D74F7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</w:t>
            </w:r>
            <w:r w:rsidRPr="00D74F72">
              <w:rPr>
                <w:rFonts w:ascii="Arial" w:hAnsi="Arial" w:cs="Arial"/>
                <w:sz w:val="22"/>
                <w:szCs w:val="22"/>
              </w:rPr>
              <w:lastRenderedPageBreak/>
              <w:t xml:space="preserve">produkcyjnej </w:t>
            </w:r>
            <w:r w:rsidR="00D74F72" w:rsidRPr="00D74F72">
              <w:rPr>
                <w:rFonts w:ascii="Arial" w:hAnsi="Arial" w:cs="Arial"/>
                <w:sz w:val="22"/>
                <w:szCs w:val="22"/>
              </w:rPr>
              <w:t>lub na zewnątrz hali na utwardzonym podłożu</w:t>
            </w:r>
          </w:p>
        </w:tc>
      </w:tr>
      <w:tr w:rsidR="00343495" w:rsidRPr="000656F6" w14:paraId="46EFE008" w14:textId="77777777" w:rsidTr="009C50CA">
        <w:tc>
          <w:tcPr>
            <w:tcW w:w="567" w:type="dxa"/>
            <w:vAlign w:val="center"/>
          </w:tcPr>
          <w:p w14:paraId="5278A2AC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273" w:type="dxa"/>
            <w:vAlign w:val="center"/>
          </w:tcPr>
          <w:p w14:paraId="79058389" w14:textId="77777777" w:rsidR="00343495" w:rsidRPr="00D74F7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12 01 01</w:t>
            </w:r>
          </w:p>
        </w:tc>
        <w:tc>
          <w:tcPr>
            <w:tcW w:w="3830" w:type="dxa"/>
            <w:vAlign w:val="center"/>
          </w:tcPr>
          <w:p w14:paraId="639423EA" w14:textId="77777777" w:rsidR="00343495" w:rsidRPr="00D74F7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3478" w:type="dxa"/>
            <w:vAlign w:val="center"/>
          </w:tcPr>
          <w:p w14:paraId="4532BFAB" w14:textId="77777777" w:rsidR="00343495" w:rsidRPr="00D74F72" w:rsidRDefault="009C50CA" w:rsidP="00D74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Odpad magazynowany w boksie lub luzem wewnątrz hal</w:t>
            </w:r>
            <w:r w:rsidR="00D74F72" w:rsidRPr="00D74F72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D74F72" w:rsidRPr="00D74F72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  <w:r w:rsidRPr="00D74F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3495" w:rsidRPr="000656F6" w14:paraId="49D49790" w14:textId="77777777" w:rsidTr="009C50CA">
        <w:tc>
          <w:tcPr>
            <w:tcW w:w="567" w:type="dxa"/>
            <w:vAlign w:val="center"/>
          </w:tcPr>
          <w:p w14:paraId="7B7275BC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273" w:type="dxa"/>
            <w:vAlign w:val="center"/>
          </w:tcPr>
          <w:p w14:paraId="711B9D89" w14:textId="77777777" w:rsidR="00343495" w:rsidRPr="00D74F7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12 01 03</w:t>
            </w:r>
          </w:p>
        </w:tc>
        <w:tc>
          <w:tcPr>
            <w:tcW w:w="3830" w:type="dxa"/>
            <w:vAlign w:val="center"/>
          </w:tcPr>
          <w:p w14:paraId="4B7794DE" w14:textId="77777777" w:rsidR="00343495" w:rsidRPr="00D74F7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3478" w:type="dxa"/>
            <w:vAlign w:val="center"/>
          </w:tcPr>
          <w:p w14:paraId="4596EB7B" w14:textId="77777777" w:rsidR="00343495" w:rsidRPr="00D74F72" w:rsidRDefault="009C50CA" w:rsidP="00D74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Odpad magazynowany w boksie lub luzem wewnątrz hal</w:t>
            </w:r>
            <w:r w:rsidR="00D74F72" w:rsidRPr="00D74F72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D74F72" w:rsidRPr="00D74F72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</w:p>
        </w:tc>
      </w:tr>
      <w:tr w:rsidR="00343495" w:rsidRPr="000656F6" w14:paraId="083FC8FE" w14:textId="77777777" w:rsidTr="009C50CA">
        <w:tc>
          <w:tcPr>
            <w:tcW w:w="567" w:type="dxa"/>
            <w:vAlign w:val="center"/>
          </w:tcPr>
          <w:p w14:paraId="7BC74CE5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273" w:type="dxa"/>
            <w:vAlign w:val="center"/>
          </w:tcPr>
          <w:p w14:paraId="27DDE860" w14:textId="77777777" w:rsidR="00343495" w:rsidRPr="00D74F7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12 01 04</w:t>
            </w:r>
          </w:p>
        </w:tc>
        <w:tc>
          <w:tcPr>
            <w:tcW w:w="3830" w:type="dxa"/>
            <w:vAlign w:val="center"/>
          </w:tcPr>
          <w:p w14:paraId="07287608" w14:textId="77777777" w:rsidR="00343495" w:rsidRPr="00D74F7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  <w:tc>
          <w:tcPr>
            <w:tcW w:w="3478" w:type="dxa"/>
            <w:vAlign w:val="center"/>
          </w:tcPr>
          <w:p w14:paraId="3644CB80" w14:textId="77777777" w:rsidR="00343495" w:rsidRPr="00D74F72" w:rsidRDefault="009C50CA" w:rsidP="00D74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Odpad magazynowany w boksie lub luzem wewnątrz hal</w:t>
            </w:r>
            <w:r w:rsidR="00D74F72" w:rsidRPr="00D74F72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D74F72" w:rsidRPr="00D74F72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  <w:r w:rsidRPr="00D74F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3495" w:rsidRPr="000656F6" w14:paraId="23B72491" w14:textId="77777777" w:rsidTr="009C50CA">
        <w:tc>
          <w:tcPr>
            <w:tcW w:w="567" w:type="dxa"/>
            <w:vAlign w:val="center"/>
          </w:tcPr>
          <w:p w14:paraId="120E636F" w14:textId="77777777" w:rsidR="00343495" w:rsidRPr="00D74F7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273" w:type="dxa"/>
            <w:vAlign w:val="center"/>
          </w:tcPr>
          <w:p w14:paraId="4D0964C7" w14:textId="77777777" w:rsidR="00343495" w:rsidRPr="00D74F7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bCs/>
                <w:sz w:val="22"/>
                <w:szCs w:val="22"/>
              </w:rPr>
              <w:t>12 01 99</w:t>
            </w:r>
          </w:p>
        </w:tc>
        <w:tc>
          <w:tcPr>
            <w:tcW w:w="3830" w:type="dxa"/>
            <w:vAlign w:val="center"/>
          </w:tcPr>
          <w:p w14:paraId="7C6BFCC2" w14:textId="77777777" w:rsidR="00343495" w:rsidRPr="00D74F7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478" w:type="dxa"/>
            <w:vAlign w:val="center"/>
          </w:tcPr>
          <w:p w14:paraId="55CC8FD8" w14:textId="77777777" w:rsidR="00343495" w:rsidRPr="00D74F7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F72">
              <w:rPr>
                <w:rFonts w:ascii="Arial" w:hAnsi="Arial" w:cs="Arial"/>
                <w:sz w:val="22"/>
                <w:szCs w:val="22"/>
              </w:rPr>
              <w:t>Odpad magazynowany w boksie lub luzem wewnątrz hal: sortowni, składowania złomu, produkcyjnej</w:t>
            </w:r>
            <w:r w:rsidR="00D74F72" w:rsidRPr="00D74F7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4F72" w:rsidRPr="00D74F72">
              <w:rPr>
                <w:rFonts w:ascii="Arial" w:hAnsi="Arial" w:cs="Arial"/>
                <w:sz w:val="22"/>
                <w:szCs w:val="22"/>
              </w:rPr>
              <w:t>Intal</w:t>
            </w:r>
            <w:proofErr w:type="spellEnd"/>
            <w:r w:rsidRPr="00D74F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3495" w:rsidRPr="000656F6" w14:paraId="7C7B8B8F" w14:textId="77777777" w:rsidTr="009C50CA">
        <w:tc>
          <w:tcPr>
            <w:tcW w:w="567" w:type="dxa"/>
            <w:vAlign w:val="center"/>
          </w:tcPr>
          <w:p w14:paraId="44029303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273" w:type="dxa"/>
            <w:vAlign w:val="center"/>
          </w:tcPr>
          <w:p w14:paraId="31CEA6BE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15 01 04</w:t>
            </w:r>
          </w:p>
        </w:tc>
        <w:tc>
          <w:tcPr>
            <w:tcW w:w="3830" w:type="dxa"/>
            <w:vAlign w:val="center"/>
          </w:tcPr>
          <w:p w14:paraId="5FDF99E4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3478" w:type="dxa"/>
            <w:vAlign w:val="center"/>
          </w:tcPr>
          <w:p w14:paraId="201FBBFD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</w:p>
        </w:tc>
      </w:tr>
      <w:tr w:rsidR="00343495" w:rsidRPr="000656F6" w14:paraId="4C0710F7" w14:textId="77777777" w:rsidTr="009C50CA">
        <w:tc>
          <w:tcPr>
            <w:tcW w:w="567" w:type="dxa"/>
            <w:vAlign w:val="center"/>
          </w:tcPr>
          <w:p w14:paraId="2AA5E510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273" w:type="dxa"/>
            <w:vAlign w:val="center"/>
          </w:tcPr>
          <w:p w14:paraId="395150E2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16 01 17</w:t>
            </w:r>
          </w:p>
        </w:tc>
        <w:tc>
          <w:tcPr>
            <w:tcW w:w="3830" w:type="dxa"/>
            <w:vAlign w:val="center"/>
          </w:tcPr>
          <w:p w14:paraId="7F98BF2C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3478" w:type="dxa"/>
            <w:vAlign w:val="center"/>
          </w:tcPr>
          <w:p w14:paraId="21EAE95B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343495" w:rsidRPr="000656F6" w14:paraId="02E82E15" w14:textId="77777777" w:rsidTr="009C50CA">
        <w:tc>
          <w:tcPr>
            <w:tcW w:w="567" w:type="dxa"/>
            <w:vAlign w:val="center"/>
          </w:tcPr>
          <w:p w14:paraId="4622A374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273" w:type="dxa"/>
            <w:vAlign w:val="center"/>
          </w:tcPr>
          <w:p w14:paraId="39E57D2C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16 01 18</w:t>
            </w:r>
          </w:p>
        </w:tc>
        <w:tc>
          <w:tcPr>
            <w:tcW w:w="3830" w:type="dxa"/>
            <w:vAlign w:val="center"/>
          </w:tcPr>
          <w:p w14:paraId="33FFC745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3478" w:type="dxa"/>
            <w:vAlign w:val="center"/>
          </w:tcPr>
          <w:p w14:paraId="768C6413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343495" w:rsidRPr="000656F6" w14:paraId="7E69ED37" w14:textId="77777777" w:rsidTr="009C50CA">
        <w:tc>
          <w:tcPr>
            <w:tcW w:w="567" w:type="dxa"/>
            <w:vAlign w:val="center"/>
          </w:tcPr>
          <w:p w14:paraId="203C94CD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273" w:type="dxa"/>
            <w:vAlign w:val="center"/>
          </w:tcPr>
          <w:p w14:paraId="4F2546A7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17 04 01</w:t>
            </w:r>
          </w:p>
        </w:tc>
        <w:tc>
          <w:tcPr>
            <w:tcW w:w="3830" w:type="dxa"/>
            <w:vAlign w:val="center"/>
          </w:tcPr>
          <w:p w14:paraId="64145EC4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3478" w:type="dxa"/>
            <w:vAlign w:val="center"/>
          </w:tcPr>
          <w:p w14:paraId="7C8466D5" w14:textId="77777777" w:rsidR="00343495" w:rsidRPr="00647822" w:rsidRDefault="00F9659D" w:rsidP="009C50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Odpad magazynowany w boksie lub luzem wewnątrz hal: sortowni, składowania złomu, produkcyjnej</w:t>
            </w:r>
          </w:p>
        </w:tc>
      </w:tr>
      <w:tr w:rsidR="00343495" w:rsidRPr="000656F6" w14:paraId="17AC4F54" w14:textId="77777777" w:rsidTr="009C50CA">
        <w:tc>
          <w:tcPr>
            <w:tcW w:w="567" w:type="dxa"/>
            <w:vAlign w:val="center"/>
          </w:tcPr>
          <w:p w14:paraId="40BE504A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273" w:type="dxa"/>
            <w:vAlign w:val="center"/>
          </w:tcPr>
          <w:p w14:paraId="601B03B8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17 04 02</w:t>
            </w:r>
          </w:p>
        </w:tc>
        <w:tc>
          <w:tcPr>
            <w:tcW w:w="3830" w:type="dxa"/>
            <w:vAlign w:val="center"/>
          </w:tcPr>
          <w:p w14:paraId="076A85B6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3478" w:type="dxa"/>
            <w:vAlign w:val="center"/>
          </w:tcPr>
          <w:p w14:paraId="1C983EC2" w14:textId="77777777" w:rsidR="00343495" w:rsidRPr="00647822" w:rsidRDefault="00F9659D" w:rsidP="009C50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Odpad magazynowany w boksie lub luzem wewnątrz hal: sortowni, składowania złomu, produkcyjnej</w:t>
            </w:r>
            <w:r w:rsidR="00647822" w:rsidRPr="00647822">
              <w:rPr>
                <w:rFonts w:ascii="Arial" w:hAnsi="Arial" w:cs="Arial"/>
                <w:bCs/>
                <w:sz w:val="22"/>
                <w:szCs w:val="22"/>
              </w:rPr>
              <w:t xml:space="preserve"> lub na zewnątrz hal na utwardzonym podłożu</w:t>
            </w:r>
          </w:p>
        </w:tc>
      </w:tr>
      <w:tr w:rsidR="00343495" w:rsidRPr="000656F6" w14:paraId="1D7A188F" w14:textId="77777777" w:rsidTr="009C50CA">
        <w:tc>
          <w:tcPr>
            <w:tcW w:w="567" w:type="dxa"/>
            <w:vAlign w:val="center"/>
          </w:tcPr>
          <w:p w14:paraId="486BFB7E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273" w:type="dxa"/>
            <w:vAlign w:val="center"/>
          </w:tcPr>
          <w:p w14:paraId="719BF087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17 04 03</w:t>
            </w:r>
          </w:p>
        </w:tc>
        <w:tc>
          <w:tcPr>
            <w:tcW w:w="3830" w:type="dxa"/>
            <w:vAlign w:val="center"/>
          </w:tcPr>
          <w:p w14:paraId="0667707E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  <w:tc>
          <w:tcPr>
            <w:tcW w:w="3478" w:type="dxa"/>
            <w:vAlign w:val="center"/>
          </w:tcPr>
          <w:p w14:paraId="49535895" w14:textId="77777777" w:rsidR="00343495" w:rsidRPr="00647822" w:rsidRDefault="00F9659D" w:rsidP="009C50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Odpad magazynowany w boksie lub luzem wewnątrz hal: sortowni, składowania złomu, produkcyjnej</w:t>
            </w:r>
          </w:p>
        </w:tc>
      </w:tr>
      <w:tr w:rsidR="00343495" w:rsidRPr="000656F6" w14:paraId="5EEF4746" w14:textId="77777777" w:rsidTr="009C50CA">
        <w:tc>
          <w:tcPr>
            <w:tcW w:w="567" w:type="dxa"/>
            <w:vAlign w:val="center"/>
          </w:tcPr>
          <w:p w14:paraId="700CE3EA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273" w:type="dxa"/>
            <w:vAlign w:val="center"/>
          </w:tcPr>
          <w:p w14:paraId="39906A2A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17 04 04</w:t>
            </w:r>
          </w:p>
        </w:tc>
        <w:tc>
          <w:tcPr>
            <w:tcW w:w="3830" w:type="dxa"/>
            <w:vAlign w:val="center"/>
          </w:tcPr>
          <w:p w14:paraId="7445A54C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Cynk</w:t>
            </w:r>
          </w:p>
        </w:tc>
        <w:tc>
          <w:tcPr>
            <w:tcW w:w="3478" w:type="dxa"/>
            <w:vAlign w:val="center"/>
          </w:tcPr>
          <w:p w14:paraId="2EE33EDC" w14:textId="77777777" w:rsidR="00343495" w:rsidRPr="00647822" w:rsidRDefault="00F9659D" w:rsidP="009C50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Odpad magazynowany w boksie lub luzem wewnątrz hal: sortowni, składowania złomu, produkcyjnej</w:t>
            </w:r>
          </w:p>
        </w:tc>
      </w:tr>
      <w:tr w:rsidR="00343495" w:rsidRPr="000656F6" w14:paraId="770BE91D" w14:textId="77777777" w:rsidTr="009C50CA">
        <w:tc>
          <w:tcPr>
            <w:tcW w:w="567" w:type="dxa"/>
            <w:vAlign w:val="center"/>
          </w:tcPr>
          <w:p w14:paraId="1C8E41F7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273" w:type="dxa"/>
            <w:vAlign w:val="center"/>
          </w:tcPr>
          <w:p w14:paraId="18856C09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17 04 05</w:t>
            </w:r>
          </w:p>
        </w:tc>
        <w:tc>
          <w:tcPr>
            <w:tcW w:w="3830" w:type="dxa"/>
            <w:vAlign w:val="center"/>
          </w:tcPr>
          <w:p w14:paraId="518E5DCD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3478" w:type="dxa"/>
            <w:vAlign w:val="center"/>
          </w:tcPr>
          <w:p w14:paraId="5DB154B7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343495" w:rsidRPr="000656F6" w14:paraId="511035AB" w14:textId="77777777" w:rsidTr="009C50CA">
        <w:tc>
          <w:tcPr>
            <w:tcW w:w="567" w:type="dxa"/>
            <w:vAlign w:val="center"/>
          </w:tcPr>
          <w:p w14:paraId="1EFAE84F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1273" w:type="dxa"/>
            <w:vAlign w:val="center"/>
          </w:tcPr>
          <w:p w14:paraId="1AAEF266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17 04 06</w:t>
            </w:r>
          </w:p>
        </w:tc>
        <w:tc>
          <w:tcPr>
            <w:tcW w:w="3830" w:type="dxa"/>
            <w:vAlign w:val="center"/>
          </w:tcPr>
          <w:p w14:paraId="4495E269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Cyna</w:t>
            </w:r>
          </w:p>
        </w:tc>
        <w:tc>
          <w:tcPr>
            <w:tcW w:w="3478" w:type="dxa"/>
            <w:vAlign w:val="center"/>
          </w:tcPr>
          <w:p w14:paraId="451BA831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</w:t>
            </w:r>
            <w:r w:rsidRPr="00647822">
              <w:rPr>
                <w:rFonts w:ascii="Arial" w:hAnsi="Arial" w:cs="Arial"/>
                <w:sz w:val="22"/>
                <w:szCs w:val="22"/>
              </w:rPr>
              <w:lastRenderedPageBreak/>
              <w:t>produkcyjnej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 xml:space="preserve"> lub na zewnątrz hal na utwardzonym podłożu</w:t>
            </w:r>
            <w:r w:rsidRPr="00647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3495" w:rsidRPr="000656F6" w14:paraId="2801E7CB" w14:textId="77777777" w:rsidTr="009C50CA">
        <w:tc>
          <w:tcPr>
            <w:tcW w:w="567" w:type="dxa"/>
            <w:vAlign w:val="center"/>
          </w:tcPr>
          <w:p w14:paraId="75E7C11A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lastRenderedPageBreak/>
              <w:t>20.</w:t>
            </w:r>
          </w:p>
        </w:tc>
        <w:tc>
          <w:tcPr>
            <w:tcW w:w="1273" w:type="dxa"/>
            <w:vAlign w:val="center"/>
          </w:tcPr>
          <w:p w14:paraId="56E7F66F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17 04 07</w:t>
            </w:r>
          </w:p>
        </w:tc>
        <w:tc>
          <w:tcPr>
            <w:tcW w:w="3830" w:type="dxa"/>
            <w:vAlign w:val="center"/>
          </w:tcPr>
          <w:p w14:paraId="1BE5E10F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3478" w:type="dxa"/>
            <w:vAlign w:val="center"/>
          </w:tcPr>
          <w:p w14:paraId="5CF7C308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</w:p>
        </w:tc>
      </w:tr>
      <w:tr w:rsidR="00343495" w:rsidRPr="000656F6" w14:paraId="490697D1" w14:textId="77777777" w:rsidTr="009C50CA">
        <w:tc>
          <w:tcPr>
            <w:tcW w:w="567" w:type="dxa"/>
            <w:vAlign w:val="center"/>
          </w:tcPr>
          <w:p w14:paraId="6C262113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1273" w:type="dxa"/>
            <w:vAlign w:val="center"/>
          </w:tcPr>
          <w:p w14:paraId="0DCFB6F0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17 04 11</w:t>
            </w:r>
          </w:p>
        </w:tc>
        <w:tc>
          <w:tcPr>
            <w:tcW w:w="3830" w:type="dxa"/>
            <w:vAlign w:val="center"/>
          </w:tcPr>
          <w:p w14:paraId="3A001028" w14:textId="77777777" w:rsidR="001D5946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Kable inne niż wymienione</w:t>
            </w:r>
          </w:p>
          <w:p w14:paraId="74A9D15A" w14:textId="68024438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w 17 04 10</w:t>
            </w:r>
          </w:p>
        </w:tc>
        <w:tc>
          <w:tcPr>
            <w:tcW w:w="3478" w:type="dxa"/>
            <w:vAlign w:val="center"/>
          </w:tcPr>
          <w:p w14:paraId="31D1646E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343495" w:rsidRPr="000656F6" w14:paraId="73B0FA51" w14:textId="77777777" w:rsidTr="009C50CA">
        <w:tc>
          <w:tcPr>
            <w:tcW w:w="567" w:type="dxa"/>
            <w:vAlign w:val="center"/>
          </w:tcPr>
          <w:p w14:paraId="1CFB0E2F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1273" w:type="dxa"/>
            <w:vAlign w:val="center"/>
          </w:tcPr>
          <w:p w14:paraId="665BF212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19 10 01</w:t>
            </w:r>
          </w:p>
        </w:tc>
        <w:tc>
          <w:tcPr>
            <w:tcW w:w="3830" w:type="dxa"/>
            <w:vAlign w:val="center"/>
          </w:tcPr>
          <w:p w14:paraId="706283F0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Odpady żelaza i stali</w:t>
            </w:r>
          </w:p>
        </w:tc>
        <w:tc>
          <w:tcPr>
            <w:tcW w:w="3478" w:type="dxa"/>
            <w:vAlign w:val="center"/>
          </w:tcPr>
          <w:p w14:paraId="0E6C8181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343495" w:rsidRPr="000656F6" w14:paraId="0F1FF8C3" w14:textId="77777777" w:rsidTr="009C50CA">
        <w:tc>
          <w:tcPr>
            <w:tcW w:w="567" w:type="dxa"/>
            <w:vAlign w:val="center"/>
          </w:tcPr>
          <w:p w14:paraId="677FE810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1273" w:type="dxa"/>
            <w:vAlign w:val="center"/>
          </w:tcPr>
          <w:p w14:paraId="30F6AAB8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19 10 02</w:t>
            </w:r>
          </w:p>
        </w:tc>
        <w:tc>
          <w:tcPr>
            <w:tcW w:w="3830" w:type="dxa"/>
            <w:vAlign w:val="center"/>
          </w:tcPr>
          <w:p w14:paraId="020026D2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Odpady metali nieżelaznych</w:t>
            </w:r>
          </w:p>
        </w:tc>
        <w:tc>
          <w:tcPr>
            <w:tcW w:w="3478" w:type="dxa"/>
            <w:vAlign w:val="center"/>
          </w:tcPr>
          <w:p w14:paraId="5ADDEED3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343495" w:rsidRPr="000656F6" w14:paraId="1A505C1F" w14:textId="77777777" w:rsidTr="009C50CA">
        <w:tc>
          <w:tcPr>
            <w:tcW w:w="567" w:type="dxa"/>
            <w:vAlign w:val="center"/>
          </w:tcPr>
          <w:p w14:paraId="58970EBB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24.</w:t>
            </w:r>
          </w:p>
        </w:tc>
        <w:tc>
          <w:tcPr>
            <w:tcW w:w="1273" w:type="dxa"/>
            <w:vAlign w:val="center"/>
          </w:tcPr>
          <w:p w14:paraId="361CF71F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19 12 03</w:t>
            </w:r>
          </w:p>
        </w:tc>
        <w:tc>
          <w:tcPr>
            <w:tcW w:w="3830" w:type="dxa"/>
            <w:vAlign w:val="center"/>
          </w:tcPr>
          <w:p w14:paraId="10413C47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3478" w:type="dxa"/>
            <w:vAlign w:val="center"/>
          </w:tcPr>
          <w:p w14:paraId="31B2255E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  <w:tr w:rsidR="00343495" w:rsidRPr="005E00D2" w14:paraId="07FE8E50" w14:textId="77777777" w:rsidTr="009C50CA">
        <w:tc>
          <w:tcPr>
            <w:tcW w:w="567" w:type="dxa"/>
            <w:vAlign w:val="center"/>
          </w:tcPr>
          <w:p w14:paraId="17EAC3FE" w14:textId="77777777" w:rsidR="00343495" w:rsidRPr="00647822" w:rsidRDefault="00343495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1273" w:type="dxa"/>
            <w:vAlign w:val="center"/>
          </w:tcPr>
          <w:p w14:paraId="246D99A1" w14:textId="77777777" w:rsidR="00343495" w:rsidRPr="00647822" w:rsidRDefault="005E00D2" w:rsidP="009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bCs/>
                <w:sz w:val="22"/>
                <w:szCs w:val="22"/>
              </w:rPr>
              <w:t>20 01 40</w:t>
            </w:r>
          </w:p>
        </w:tc>
        <w:tc>
          <w:tcPr>
            <w:tcW w:w="3830" w:type="dxa"/>
            <w:vAlign w:val="center"/>
          </w:tcPr>
          <w:p w14:paraId="1BAB6B5D" w14:textId="77777777" w:rsidR="00343495" w:rsidRPr="00647822" w:rsidRDefault="005E00D2" w:rsidP="009C50CA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Metale</w:t>
            </w:r>
          </w:p>
        </w:tc>
        <w:tc>
          <w:tcPr>
            <w:tcW w:w="3478" w:type="dxa"/>
            <w:vAlign w:val="center"/>
          </w:tcPr>
          <w:p w14:paraId="1A429944" w14:textId="77777777" w:rsidR="00343495" w:rsidRPr="00647822" w:rsidRDefault="009C50CA" w:rsidP="000168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Odpad magazynowany w boksie lub luzem wewnątrz hal: sortowni, składowania złomu, produkcyjnej 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>lub na zewnątrz hal na utwardzonym podłożu</w:t>
            </w:r>
          </w:p>
        </w:tc>
      </w:tr>
    </w:tbl>
    <w:p w14:paraId="44FB4D28" w14:textId="77777777" w:rsidR="00387FF8" w:rsidRPr="005851D8" w:rsidRDefault="006327E1" w:rsidP="001D594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IV.5</w:t>
      </w:r>
      <w:r w:rsidR="00387FF8" w:rsidRPr="005851D8">
        <w:rPr>
          <w:rFonts w:ascii="Arial" w:hAnsi="Arial" w:cs="Arial"/>
          <w:b/>
          <w:bCs/>
        </w:rPr>
        <w:t xml:space="preserve">.2. </w:t>
      </w:r>
      <w:r w:rsidR="00387FF8" w:rsidRPr="005851D8">
        <w:rPr>
          <w:rFonts w:ascii="Arial" w:hAnsi="Arial" w:cs="Arial"/>
        </w:rPr>
        <w:t xml:space="preserve">Miejsce i </w:t>
      </w:r>
      <w:r w:rsidR="0041653C">
        <w:rPr>
          <w:rFonts w:ascii="Arial" w:hAnsi="Arial" w:cs="Arial"/>
        </w:rPr>
        <w:t>dopuszczone metody zbierania</w:t>
      </w:r>
      <w:r w:rsidR="00387FF8" w:rsidRPr="005851D8">
        <w:rPr>
          <w:rFonts w:ascii="Arial" w:hAnsi="Arial" w:cs="Arial"/>
        </w:rPr>
        <w:t xml:space="preserve"> odpadów</w:t>
      </w:r>
    </w:p>
    <w:p w14:paraId="77CBE2AD" w14:textId="7CF31796" w:rsidR="00FE6AAB" w:rsidRPr="00353A59" w:rsidRDefault="00FE6AAB" w:rsidP="00353A59">
      <w:pPr>
        <w:jc w:val="both"/>
        <w:rPr>
          <w:rFonts w:ascii="Arial" w:hAnsi="Arial" w:cs="Arial"/>
          <w:i/>
        </w:rPr>
      </w:pPr>
      <w:r w:rsidRPr="00353A59">
        <w:rPr>
          <w:rFonts w:ascii="Arial" w:hAnsi="Arial" w:cs="Arial"/>
        </w:rPr>
        <w:t xml:space="preserve">Działalność prowadzona będzie na terenie </w:t>
      </w:r>
      <w:proofErr w:type="spellStart"/>
      <w:r w:rsidRPr="00353A59">
        <w:rPr>
          <w:rFonts w:ascii="Arial" w:hAnsi="Arial" w:cs="Arial"/>
        </w:rPr>
        <w:t>Alumetal</w:t>
      </w:r>
      <w:proofErr w:type="spellEnd"/>
      <w:r w:rsidRPr="00353A59">
        <w:rPr>
          <w:rFonts w:ascii="Arial" w:hAnsi="Arial" w:cs="Arial"/>
        </w:rPr>
        <w:t xml:space="preserve"> Gorzyce Sp. z o.o., ul. Odlewników 52, 39-432 Gorzyce. Odpady będą gromadzone, w tym tymczasowo magazynowane, przed transportem do miejsc ich przetwarzania.</w:t>
      </w:r>
    </w:p>
    <w:p w14:paraId="63C3FD4F" w14:textId="14DCD6D3" w:rsidR="00FE6AAB" w:rsidRPr="00353A59" w:rsidRDefault="00FE6AAB" w:rsidP="00353A59">
      <w:pPr>
        <w:jc w:val="both"/>
        <w:rPr>
          <w:rFonts w:ascii="Arial" w:hAnsi="Arial" w:cs="Arial"/>
          <w:i/>
        </w:rPr>
      </w:pPr>
      <w:r w:rsidRPr="00353A59">
        <w:rPr>
          <w:rFonts w:ascii="Arial" w:hAnsi="Arial" w:cs="Arial"/>
        </w:rPr>
        <w:t xml:space="preserve">Metoda zbierania odpadów polegać będzie na ich selektywnej zbiórce, w oddzielnych, wyznaczonych do tego celu miejscach określonych w tabeli 14.  </w:t>
      </w:r>
    </w:p>
    <w:p w14:paraId="67E6C92A" w14:textId="77777777" w:rsidR="006327E1" w:rsidRDefault="006327E1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IV.6. Warunki prowadzenia działalności w zakresie transportu odpadów</w:t>
      </w:r>
    </w:p>
    <w:p w14:paraId="37F33D8C" w14:textId="77777777" w:rsidR="006327E1" w:rsidRDefault="006327E1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252CF4">
        <w:rPr>
          <w:rFonts w:ascii="Arial" w:hAnsi="Arial" w:cs="Arial"/>
          <w:b/>
          <w:color w:val="000000"/>
        </w:rPr>
        <w:t>IV.6.1.</w:t>
      </w:r>
      <w:r>
        <w:rPr>
          <w:rFonts w:ascii="Arial" w:hAnsi="Arial" w:cs="Arial"/>
          <w:color w:val="000000"/>
        </w:rPr>
        <w:t xml:space="preserve"> Rodzaje odpadów</w:t>
      </w:r>
      <w:r w:rsidR="004E2917">
        <w:rPr>
          <w:rFonts w:ascii="Arial" w:hAnsi="Arial" w:cs="Arial"/>
          <w:color w:val="000000"/>
        </w:rPr>
        <w:t xml:space="preserve"> przewidywanych do transportu</w:t>
      </w:r>
    </w:p>
    <w:p w14:paraId="098CE593" w14:textId="77777777" w:rsidR="004E2917" w:rsidRPr="004E2917" w:rsidRDefault="001C7D2B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6"/>
        <w:tblDescription w:val="rodzaje odpadów przewidzianych do transportu"/>
      </w:tblPr>
      <w:tblGrid>
        <w:gridCol w:w="567"/>
        <w:gridCol w:w="1545"/>
        <w:gridCol w:w="6840"/>
      </w:tblGrid>
      <w:tr w:rsidR="004E2917" w:rsidRPr="00500B1E" w14:paraId="28166DF7" w14:textId="77777777" w:rsidTr="00200EBF">
        <w:trPr>
          <w:tblHeader/>
        </w:trPr>
        <w:tc>
          <w:tcPr>
            <w:tcW w:w="567" w:type="dxa"/>
            <w:vAlign w:val="center"/>
          </w:tcPr>
          <w:p w14:paraId="7D4FF757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14:paraId="7FD0B49F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B1E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6975" w:type="dxa"/>
            <w:vAlign w:val="center"/>
          </w:tcPr>
          <w:p w14:paraId="04AE26E2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B1E">
              <w:rPr>
                <w:rFonts w:ascii="Arial" w:hAnsi="Arial" w:cs="Arial"/>
                <w:b/>
                <w:bCs/>
                <w:sz w:val="22"/>
                <w:szCs w:val="22"/>
              </w:rPr>
              <w:t>Rodzaj odpadów przewidywanych do transportu</w:t>
            </w:r>
          </w:p>
        </w:tc>
      </w:tr>
      <w:tr w:rsidR="004E2917" w:rsidRPr="00500B1E" w14:paraId="7031493E" w14:textId="77777777" w:rsidTr="00500B1E">
        <w:tc>
          <w:tcPr>
            <w:tcW w:w="567" w:type="dxa"/>
            <w:vAlign w:val="center"/>
          </w:tcPr>
          <w:p w14:paraId="7F85699A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14:paraId="3C314716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10 03 16</w:t>
            </w:r>
          </w:p>
        </w:tc>
        <w:tc>
          <w:tcPr>
            <w:tcW w:w="6975" w:type="dxa"/>
            <w:vAlign w:val="center"/>
          </w:tcPr>
          <w:p w14:paraId="4980E07F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Zgary z wytopu inne niż wymienione w 10 03 15</w:t>
            </w:r>
          </w:p>
        </w:tc>
      </w:tr>
      <w:tr w:rsidR="004E2917" w:rsidRPr="00500B1E" w14:paraId="278EC67C" w14:textId="77777777" w:rsidTr="00500B1E">
        <w:tc>
          <w:tcPr>
            <w:tcW w:w="567" w:type="dxa"/>
            <w:vAlign w:val="center"/>
          </w:tcPr>
          <w:p w14:paraId="2DD3B8F3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14:paraId="2E6B0BA2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10 10 03</w:t>
            </w:r>
          </w:p>
        </w:tc>
        <w:tc>
          <w:tcPr>
            <w:tcW w:w="6975" w:type="dxa"/>
            <w:vAlign w:val="center"/>
          </w:tcPr>
          <w:p w14:paraId="5BAA1905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</w:tr>
      <w:tr w:rsidR="004E2917" w:rsidRPr="00500B1E" w14:paraId="78E20531" w14:textId="77777777" w:rsidTr="00500B1E">
        <w:tc>
          <w:tcPr>
            <w:tcW w:w="567" w:type="dxa"/>
            <w:vAlign w:val="center"/>
          </w:tcPr>
          <w:p w14:paraId="2B614B94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14:paraId="4E9D4003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10 10 12</w:t>
            </w:r>
          </w:p>
        </w:tc>
        <w:tc>
          <w:tcPr>
            <w:tcW w:w="6975" w:type="dxa"/>
            <w:vAlign w:val="center"/>
          </w:tcPr>
          <w:p w14:paraId="01AD855E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</w:tr>
      <w:tr w:rsidR="004E2917" w:rsidRPr="00500B1E" w14:paraId="32A93644" w14:textId="77777777" w:rsidTr="00500B1E">
        <w:tc>
          <w:tcPr>
            <w:tcW w:w="567" w:type="dxa"/>
            <w:vAlign w:val="center"/>
          </w:tcPr>
          <w:p w14:paraId="11EE22CA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60" w:type="dxa"/>
            <w:vAlign w:val="center"/>
          </w:tcPr>
          <w:p w14:paraId="77B95ED8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12 01 01</w:t>
            </w:r>
          </w:p>
        </w:tc>
        <w:tc>
          <w:tcPr>
            <w:tcW w:w="6975" w:type="dxa"/>
            <w:vAlign w:val="center"/>
          </w:tcPr>
          <w:p w14:paraId="1D787EE7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</w:tr>
      <w:tr w:rsidR="004E2917" w:rsidRPr="00500B1E" w14:paraId="46C4A72E" w14:textId="77777777" w:rsidTr="00500B1E">
        <w:tc>
          <w:tcPr>
            <w:tcW w:w="567" w:type="dxa"/>
            <w:vAlign w:val="center"/>
          </w:tcPr>
          <w:p w14:paraId="20939A15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60" w:type="dxa"/>
            <w:vAlign w:val="center"/>
          </w:tcPr>
          <w:p w14:paraId="598AE720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12 01 03</w:t>
            </w:r>
          </w:p>
        </w:tc>
        <w:tc>
          <w:tcPr>
            <w:tcW w:w="6975" w:type="dxa"/>
            <w:vAlign w:val="center"/>
          </w:tcPr>
          <w:p w14:paraId="40D1AC1D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</w:tr>
      <w:tr w:rsidR="004E2917" w:rsidRPr="00500B1E" w14:paraId="08BE931E" w14:textId="77777777" w:rsidTr="00500B1E">
        <w:tc>
          <w:tcPr>
            <w:tcW w:w="567" w:type="dxa"/>
            <w:vAlign w:val="center"/>
          </w:tcPr>
          <w:p w14:paraId="014E76F7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60" w:type="dxa"/>
            <w:vAlign w:val="center"/>
          </w:tcPr>
          <w:p w14:paraId="3A36A0BF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12 01 04</w:t>
            </w:r>
          </w:p>
        </w:tc>
        <w:tc>
          <w:tcPr>
            <w:tcW w:w="6975" w:type="dxa"/>
            <w:vAlign w:val="center"/>
          </w:tcPr>
          <w:p w14:paraId="5CC19002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</w:tr>
      <w:tr w:rsidR="004E2917" w:rsidRPr="00500B1E" w14:paraId="7587F9A9" w14:textId="77777777" w:rsidTr="00500B1E">
        <w:tc>
          <w:tcPr>
            <w:tcW w:w="567" w:type="dxa"/>
            <w:vAlign w:val="center"/>
          </w:tcPr>
          <w:p w14:paraId="121E9914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60" w:type="dxa"/>
            <w:vAlign w:val="center"/>
          </w:tcPr>
          <w:p w14:paraId="3AE34A11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12 01 99</w:t>
            </w:r>
          </w:p>
        </w:tc>
        <w:tc>
          <w:tcPr>
            <w:tcW w:w="6975" w:type="dxa"/>
            <w:vAlign w:val="center"/>
          </w:tcPr>
          <w:p w14:paraId="3C9D31B0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</w:tr>
      <w:tr w:rsidR="004E2917" w:rsidRPr="00500B1E" w14:paraId="19D1F85A" w14:textId="77777777" w:rsidTr="00500B1E">
        <w:tc>
          <w:tcPr>
            <w:tcW w:w="567" w:type="dxa"/>
            <w:vAlign w:val="center"/>
          </w:tcPr>
          <w:p w14:paraId="7C81C898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60" w:type="dxa"/>
            <w:vAlign w:val="center"/>
          </w:tcPr>
          <w:p w14:paraId="19F96755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17 04 02</w:t>
            </w:r>
          </w:p>
        </w:tc>
        <w:tc>
          <w:tcPr>
            <w:tcW w:w="6975" w:type="dxa"/>
            <w:vAlign w:val="center"/>
          </w:tcPr>
          <w:p w14:paraId="0FFDE1F4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</w:tr>
      <w:tr w:rsidR="004E2917" w:rsidRPr="00500B1E" w14:paraId="2E77DC05" w14:textId="77777777" w:rsidTr="00500B1E">
        <w:tc>
          <w:tcPr>
            <w:tcW w:w="567" w:type="dxa"/>
            <w:vAlign w:val="center"/>
          </w:tcPr>
          <w:p w14:paraId="27315CB4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60" w:type="dxa"/>
            <w:vAlign w:val="center"/>
          </w:tcPr>
          <w:p w14:paraId="2BBE2E39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17 04 05</w:t>
            </w:r>
          </w:p>
        </w:tc>
        <w:tc>
          <w:tcPr>
            <w:tcW w:w="6975" w:type="dxa"/>
            <w:vAlign w:val="center"/>
          </w:tcPr>
          <w:p w14:paraId="3A000977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</w:tr>
      <w:tr w:rsidR="004E2917" w:rsidRPr="00500B1E" w14:paraId="3F07C1F2" w14:textId="77777777" w:rsidTr="00500B1E">
        <w:tc>
          <w:tcPr>
            <w:tcW w:w="567" w:type="dxa"/>
            <w:vAlign w:val="center"/>
          </w:tcPr>
          <w:p w14:paraId="474071B9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60" w:type="dxa"/>
            <w:vAlign w:val="center"/>
          </w:tcPr>
          <w:p w14:paraId="0E57B21B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17 04 07</w:t>
            </w:r>
          </w:p>
        </w:tc>
        <w:tc>
          <w:tcPr>
            <w:tcW w:w="6975" w:type="dxa"/>
            <w:vAlign w:val="center"/>
          </w:tcPr>
          <w:p w14:paraId="55587EDD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</w:tr>
      <w:tr w:rsidR="004E2917" w:rsidRPr="00500B1E" w14:paraId="59304EB7" w14:textId="77777777" w:rsidTr="00500B1E">
        <w:tc>
          <w:tcPr>
            <w:tcW w:w="567" w:type="dxa"/>
            <w:vAlign w:val="center"/>
          </w:tcPr>
          <w:p w14:paraId="27A83CB4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60" w:type="dxa"/>
            <w:vAlign w:val="center"/>
          </w:tcPr>
          <w:p w14:paraId="7C2D8C6B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19 10 02</w:t>
            </w:r>
          </w:p>
        </w:tc>
        <w:tc>
          <w:tcPr>
            <w:tcW w:w="6975" w:type="dxa"/>
            <w:vAlign w:val="center"/>
          </w:tcPr>
          <w:p w14:paraId="7A70EC90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Odpady metali nieżelaznych</w:t>
            </w:r>
          </w:p>
        </w:tc>
      </w:tr>
      <w:tr w:rsidR="004E2917" w:rsidRPr="00500B1E" w14:paraId="77E345CF" w14:textId="77777777" w:rsidTr="00500B1E">
        <w:tc>
          <w:tcPr>
            <w:tcW w:w="567" w:type="dxa"/>
            <w:vAlign w:val="center"/>
          </w:tcPr>
          <w:p w14:paraId="2D48ACCE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60" w:type="dxa"/>
            <w:vAlign w:val="center"/>
          </w:tcPr>
          <w:p w14:paraId="581A2B02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19 12 03</w:t>
            </w:r>
          </w:p>
        </w:tc>
        <w:tc>
          <w:tcPr>
            <w:tcW w:w="6975" w:type="dxa"/>
            <w:vAlign w:val="center"/>
          </w:tcPr>
          <w:p w14:paraId="7EF0D333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</w:tr>
      <w:tr w:rsidR="004E2917" w:rsidRPr="00500B1E" w14:paraId="33E1531B" w14:textId="77777777" w:rsidTr="00500B1E">
        <w:tc>
          <w:tcPr>
            <w:tcW w:w="567" w:type="dxa"/>
            <w:vAlign w:val="center"/>
          </w:tcPr>
          <w:p w14:paraId="64FA00D2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60" w:type="dxa"/>
            <w:vAlign w:val="center"/>
          </w:tcPr>
          <w:p w14:paraId="65FE6469" w14:textId="77777777" w:rsidR="004E2917" w:rsidRPr="00500B1E" w:rsidRDefault="004E2917" w:rsidP="00500B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B1E">
              <w:rPr>
                <w:rFonts w:ascii="Arial" w:hAnsi="Arial" w:cs="Arial"/>
                <w:color w:val="000000"/>
                <w:sz w:val="22"/>
                <w:szCs w:val="22"/>
              </w:rPr>
              <w:t>20 01 40</w:t>
            </w:r>
          </w:p>
        </w:tc>
        <w:tc>
          <w:tcPr>
            <w:tcW w:w="6975" w:type="dxa"/>
            <w:vAlign w:val="center"/>
          </w:tcPr>
          <w:p w14:paraId="6B5EEE1A" w14:textId="77777777" w:rsidR="004E2917" w:rsidRPr="00500B1E" w:rsidRDefault="004E2917" w:rsidP="004E2917">
            <w:pPr>
              <w:rPr>
                <w:rFonts w:ascii="Arial" w:hAnsi="Arial" w:cs="Arial"/>
                <w:sz w:val="22"/>
                <w:szCs w:val="22"/>
              </w:rPr>
            </w:pPr>
            <w:r w:rsidRPr="00500B1E">
              <w:rPr>
                <w:rFonts w:ascii="Arial" w:hAnsi="Arial" w:cs="Arial"/>
                <w:sz w:val="22"/>
                <w:szCs w:val="22"/>
              </w:rPr>
              <w:t>Metale</w:t>
            </w:r>
          </w:p>
        </w:tc>
      </w:tr>
    </w:tbl>
    <w:p w14:paraId="75F0C88B" w14:textId="77777777" w:rsidR="00252CF4" w:rsidRDefault="00252CF4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IV.6.2</w:t>
      </w:r>
      <w:r w:rsidRPr="00252CF4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Obszar prowadzenia działalności</w:t>
      </w:r>
    </w:p>
    <w:p w14:paraId="314A689E" w14:textId="77777777" w:rsidR="00252CF4" w:rsidRDefault="00252CF4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Transport odpadów prowadzony będzie na całym obszarze Rzeczypospolitej Polskiej.</w:t>
      </w:r>
    </w:p>
    <w:p w14:paraId="1E39A198" w14:textId="77777777" w:rsidR="00252CF4" w:rsidRDefault="00252CF4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IV.6.3</w:t>
      </w:r>
      <w:r w:rsidRPr="00252CF4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Sposób i środki transportu odpadów</w:t>
      </w:r>
    </w:p>
    <w:p w14:paraId="23F8F6A6" w14:textId="651436B6" w:rsidR="00556054" w:rsidRPr="00556054" w:rsidRDefault="00556054" w:rsidP="00556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6054">
        <w:rPr>
          <w:rFonts w:ascii="Arial" w:hAnsi="Arial" w:cs="Arial"/>
        </w:rPr>
        <w:t xml:space="preserve">Transport odbywać się będzie przy pomocy </w:t>
      </w:r>
      <w:r>
        <w:rPr>
          <w:rFonts w:ascii="Arial" w:hAnsi="Arial" w:cs="Arial"/>
        </w:rPr>
        <w:t>śro</w:t>
      </w:r>
      <w:r w:rsidRPr="00556054">
        <w:rPr>
          <w:rFonts w:ascii="Arial" w:hAnsi="Arial" w:cs="Arial"/>
        </w:rPr>
        <w:t>dków transportowych i załadunkowych,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>przystosowanych do przewozu i sprawnego rozładunku przedmiotowych odpadów, w sposób bezpieczny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>dla środowiska i zdrowia ludzi, z zachowaniem obowiązujących przepisów w tym zakresie.</w:t>
      </w:r>
    </w:p>
    <w:p w14:paraId="211AFB26" w14:textId="5383CC0B" w:rsidR="00556054" w:rsidRPr="00556054" w:rsidRDefault="00556054" w:rsidP="00556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6054">
        <w:rPr>
          <w:rFonts w:ascii="Arial" w:hAnsi="Arial" w:cs="Arial"/>
        </w:rPr>
        <w:t>Odpady będą transportowane specjalistycznymi samochodami, m</w:t>
      </w:r>
      <w:r>
        <w:rPr>
          <w:rFonts w:ascii="Arial" w:hAnsi="Arial" w:cs="Arial"/>
        </w:rPr>
        <w:t xml:space="preserve">. in. transportem </w:t>
      </w:r>
      <w:proofErr w:type="spellStart"/>
      <w:r>
        <w:rPr>
          <w:rFonts w:ascii="Arial" w:hAnsi="Arial" w:cs="Arial"/>
        </w:rPr>
        <w:t>samo</w:t>
      </w:r>
      <w:r w:rsidRPr="00556054">
        <w:rPr>
          <w:rFonts w:ascii="Arial" w:hAnsi="Arial" w:cs="Arial"/>
        </w:rPr>
        <w:t>rozładowczym</w:t>
      </w:r>
      <w:proofErr w:type="spellEnd"/>
      <w:r w:rsidRPr="005560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>przystosowanym do przewozu stalowych kontenerów z podwójnym dnem.</w:t>
      </w:r>
    </w:p>
    <w:p w14:paraId="2321A72A" w14:textId="77777777" w:rsidR="00556054" w:rsidRDefault="00556054" w:rsidP="00556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6054">
        <w:rPr>
          <w:rFonts w:ascii="Arial" w:hAnsi="Arial" w:cs="Arial"/>
        </w:rPr>
        <w:t>Odpady przewidziane do transportu odpadów będą pochodzić od zewnętrznych wytwórców odpadów lub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 xml:space="preserve">transportowane w ramach Grupy </w:t>
      </w:r>
      <w:proofErr w:type="spellStart"/>
      <w:r w:rsidRPr="00556054">
        <w:rPr>
          <w:rFonts w:ascii="Arial" w:hAnsi="Arial" w:cs="Arial"/>
        </w:rPr>
        <w:t>Alumetal</w:t>
      </w:r>
      <w:proofErr w:type="spellEnd"/>
      <w:r w:rsidRPr="00556054">
        <w:rPr>
          <w:rFonts w:ascii="Arial" w:hAnsi="Arial" w:cs="Arial"/>
        </w:rPr>
        <w:t>.</w:t>
      </w:r>
    </w:p>
    <w:p w14:paraId="44BB5677" w14:textId="77777777" w:rsidR="00475AD4" w:rsidRDefault="00475AD4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475AD4">
        <w:rPr>
          <w:rFonts w:ascii="Arial" w:hAnsi="Arial" w:cs="Arial"/>
          <w:b/>
        </w:rPr>
        <w:t>IV.7.</w:t>
      </w:r>
      <w:r>
        <w:rPr>
          <w:rFonts w:ascii="Arial" w:hAnsi="Arial" w:cs="Arial"/>
        </w:rPr>
        <w:t xml:space="preserve"> Źródła hałasu oraz ich rozkład czasu pracy w odniesieniu do doby</w:t>
      </w:r>
    </w:p>
    <w:p w14:paraId="61F0F815" w14:textId="77777777" w:rsidR="00475AD4" w:rsidRDefault="001C7D2B" w:rsidP="00556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7"/>
        <w:tblDescription w:val="źródła hałasu i ich czas pracy"/>
      </w:tblPr>
      <w:tblGrid>
        <w:gridCol w:w="559"/>
        <w:gridCol w:w="1092"/>
        <w:gridCol w:w="1784"/>
        <w:gridCol w:w="58"/>
        <w:gridCol w:w="2149"/>
        <w:gridCol w:w="1372"/>
        <w:gridCol w:w="1035"/>
        <w:gridCol w:w="903"/>
      </w:tblGrid>
      <w:tr w:rsidR="00FE7FA7" w:rsidRPr="00B83D79" w14:paraId="65310106" w14:textId="77777777" w:rsidTr="00B83D79">
        <w:tc>
          <w:tcPr>
            <w:tcW w:w="563" w:type="dxa"/>
            <w:vMerge w:val="restart"/>
            <w:vAlign w:val="center"/>
          </w:tcPr>
          <w:p w14:paraId="746A2A32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16" w:type="dxa"/>
            <w:vMerge w:val="restart"/>
            <w:vAlign w:val="center"/>
          </w:tcPr>
          <w:p w14:paraId="27E1C7F0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sz w:val="22"/>
                <w:szCs w:val="22"/>
              </w:rPr>
              <w:t>Symbol źródła</w:t>
            </w:r>
          </w:p>
        </w:tc>
        <w:tc>
          <w:tcPr>
            <w:tcW w:w="4158" w:type="dxa"/>
            <w:gridSpan w:val="3"/>
            <w:vMerge w:val="restart"/>
            <w:vAlign w:val="center"/>
          </w:tcPr>
          <w:p w14:paraId="1BBFFAC3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sz w:val="22"/>
                <w:szCs w:val="22"/>
              </w:rPr>
              <w:t>Typ źródła</w:t>
            </w:r>
          </w:p>
        </w:tc>
        <w:tc>
          <w:tcPr>
            <w:tcW w:w="1392" w:type="dxa"/>
            <w:vMerge w:val="restart"/>
            <w:vAlign w:val="center"/>
          </w:tcPr>
          <w:p w14:paraId="2F03C3A3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sz w:val="22"/>
                <w:szCs w:val="22"/>
              </w:rPr>
              <w:t>Wysokość źródła</w:t>
            </w:r>
          </w:p>
          <w:p w14:paraId="3E7511EA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sz w:val="22"/>
                <w:szCs w:val="22"/>
              </w:rPr>
              <w:t>[m n.p.t.]</w:t>
            </w:r>
          </w:p>
        </w:tc>
        <w:tc>
          <w:tcPr>
            <w:tcW w:w="1949" w:type="dxa"/>
            <w:gridSpan w:val="2"/>
            <w:vAlign w:val="center"/>
          </w:tcPr>
          <w:p w14:paraId="2C3D25B6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sz w:val="22"/>
                <w:szCs w:val="22"/>
              </w:rPr>
              <w:t>Czas pracy</w:t>
            </w:r>
          </w:p>
          <w:p w14:paraId="40DC7994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sz w:val="22"/>
                <w:szCs w:val="22"/>
              </w:rPr>
              <w:t>[h]</w:t>
            </w:r>
          </w:p>
        </w:tc>
      </w:tr>
      <w:tr w:rsidR="00475AD4" w:rsidRPr="00B83D79" w14:paraId="32059596" w14:textId="77777777" w:rsidTr="00B83D79">
        <w:tc>
          <w:tcPr>
            <w:tcW w:w="563" w:type="dxa"/>
            <w:vMerge/>
            <w:vAlign w:val="center"/>
          </w:tcPr>
          <w:p w14:paraId="2401305A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dxa"/>
            <w:vMerge/>
            <w:vAlign w:val="center"/>
          </w:tcPr>
          <w:p w14:paraId="5CA8B91F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  <w:gridSpan w:val="3"/>
            <w:vMerge/>
            <w:vAlign w:val="center"/>
          </w:tcPr>
          <w:p w14:paraId="4FD2BE97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14:paraId="62E68902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41230FFB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sz w:val="22"/>
                <w:szCs w:val="22"/>
              </w:rPr>
              <w:t>Pora dzienna</w:t>
            </w:r>
          </w:p>
        </w:tc>
        <w:tc>
          <w:tcPr>
            <w:tcW w:w="914" w:type="dxa"/>
            <w:vAlign w:val="center"/>
          </w:tcPr>
          <w:p w14:paraId="7928EC7E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sz w:val="22"/>
                <w:szCs w:val="22"/>
              </w:rPr>
              <w:t>Pora nocna</w:t>
            </w:r>
          </w:p>
        </w:tc>
      </w:tr>
      <w:tr w:rsidR="00475AD4" w:rsidRPr="00B83D79" w14:paraId="78A573E3" w14:textId="77777777" w:rsidTr="00B83D79">
        <w:trPr>
          <w:trHeight w:val="270"/>
        </w:trPr>
        <w:tc>
          <w:tcPr>
            <w:tcW w:w="563" w:type="dxa"/>
            <w:vMerge w:val="restart"/>
            <w:vAlign w:val="center"/>
          </w:tcPr>
          <w:p w14:paraId="1B48600E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16" w:type="dxa"/>
            <w:vMerge w:val="restart"/>
            <w:vAlign w:val="center"/>
          </w:tcPr>
          <w:p w14:paraId="4299B448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H-1</w:t>
            </w:r>
          </w:p>
        </w:tc>
        <w:tc>
          <w:tcPr>
            <w:tcW w:w="1935" w:type="dxa"/>
            <w:vMerge w:val="restart"/>
            <w:vAlign w:val="center"/>
          </w:tcPr>
          <w:p w14:paraId="1DA5F4AB" w14:textId="77777777" w:rsidR="00475AD4" w:rsidRPr="00B83D79" w:rsidRDefault="00475AD4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Instalacja odpylająca E1</w:t>
            </w:r>
          </w:p>
        </w:tc>
        <w:tc>
          <w:tcPr>
            <w:tcW w:w="2223" w:type="dxa"/>
            <w:gridSpan w:val="2"/>
            <w:vAlign w:val="center"/>
          </w:tcPr>
          <w:p w14:paraId="02A7F4AE" w14:textId="77777777" w:rsidR="00475AD4" w:rsidRPr="00B83D79" w:rsidRDefault="00475AD4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Wentylator/odpylnia</w:t>
            </w:r>
          </w:p>
        </w:tc>
        <w:tc>
          <w:tcPr>
            <w:tcW w:w="1392" w:type="dxa"/>
            <w:vAlign w:val="center"/>
          </w:tcPr>
          <w:p w14:paraId="00625F4D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035" w:type="dxa"/>
            <w:vAlign w:val="center"/>
          </w:tcPr>
          <w:p w14:paraId="58EEC745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5B5F78AD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75AD4" w:rsidRPr="00B83D79" w14:paraId="434CDCF5" w14:textId="77777777" w:rsidTr="00B83D79">
        <w:trPr>
          <w:trHeight w:val="225"/>
        </w:trPr>
        <w:tc>
          <w:tcPr>
            <w:tcW w:w="563" w:type="dxa"/>
            <w:vMerge/>
            <w:vAlign w:val="center"/>
          </w:tcPr>
          <w:p w14:paraId="7E5BD302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Merge/>
            <w:vAlign w:val="center"/>
          </w:tcPr>
          <w:p w14:paraId="23BAE432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vMerge/>
            <w:vAlign w:val="center"/>
          </w:tcPr>
          <w:p w14:paraId="53D11E5E" w14:textId="77777777" w:rsidR="00475AD4" w:rsidRPr="00B83D79" w:rsidRDefault="00475AD4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1886CB93" w14:textId="77777777" w:rsidR="00475AD4" w:rsidRPr="00B83D79" w:rsidRDefault="00475AD4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Wylot komina</w:t>
            </w:r>
          </w:p>
        </w:tc>
        <w:tc>
          <w:tcPr>
            <w:tcW w:w="1392" w:type="dxa"/>
            <w:vAlign w:val="center"/>
          </w:tcPr>
          <w:p w14:paraId="063C8E90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Align w:val="center"/>
          </w:tcPr>
          <w:p w14:paraId="5C35DAB7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1914855C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75AD4" w:rsidRPr="00B83D79" w14:paraId="585A5F6D" w14:textId="77777777" w:rsidTr="00B83D79">
        <w:tc>
          <w:tcPr>
            <w:tcW w:w="563" w:type="dxa"/>
            <w:vAlign w:val="center"/>
          </w:tcPr>
          <w:p w14:paraId="76C5883B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16" w:type="dxa"/>
            <w:vAlign w:val="center"/>
          </w:tcPr>
          <w:p w14:paraId="1308287C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H-2</w:t>
            </w:r>
          </w:p>
        </w:tc>
        <w:tc>
          <w:tcPr>
            <w:tcW w:w="4158" w:type="dxa"/>
            <w:gridSpan w:val="3"/>
            <w:vAlign w:val="center"/>
          </w:tcPr>
          <w:p w14:paraId="3B05EA00" w14:textId="77777777" w:rsidR="00475AD4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Instalacja odpylająca E2</w:t>
            </w:r>
          </w:p>
        </w:tc>
        <w:tc>
          <w:tcPr>
            <w:tcW w:w="1392" w:type="dxa"/>
            <w:vAlign w:val="center"/>
          </w:tcPr>
          <w:p w14:paraId="6CEECA61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Align w:val="center"/>
          </w:tcPr>
          <w:p w14:paraId="1FD6D6EA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0FFF833C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75AD4" w:rsidRPr="00B83D79" w14:paraId="68916E63" w14:textId="77777777" w:rsidTr="00B83D79">
        <w:tc>
          <w:tcPr>
            <w:tcW w:w="563" w:type="dxa"/>
            <w:vAlign w:val="center"/>
          </w:tcPr>
          <w:p w14:paraId="1E0BAF24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16" w:type="dxa"/>
            <w:vAlign w:val="center"/>
          </w:tcPr>
          <w:p w14:paraId="414ACA0D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H-3</w:t>
            </w:r>
          </w:p>
        </w:tc>
        <w:tc>
          <w:tcPr>
            <w:tcW w:w="4158" w:type="dxa"/>
            <w:gridSpan w:val="3"/>
            <w:vAlign w:val="center"/>
          </w:tcPr>
          <w:p w14:paraId="6D36239F" w14:textId="77777777" w:rsidR="00475AD4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Chłodnie pieców PIT 3000</w:t>
            </w:r>
          </w:p>
        </w:tc>
        <w:tc>
          <w:tcPr>
            <w:tcW w:w="1392" w:type="dxa"/>
            <w:vAlign w:val="center"/>
          </w:tcPr>
          <w:p w14:paraId="51016EDD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035" w:type="dxa"/>
            <w:vAlign w:val="center"/>
          </w:tcPr>
          <w:p w14:paraId="3F0707E6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0BC6E6D0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75AD4" w:rsidRPr="00B83D79" w14:paraId="349E5DD8" w14:textId="77777777" w:rsidTr="00B83D79">
        <w:tc>
          <w:tcPr>
            <w:tcW w:w="563" w:type="dxa"/>
            <w:vAlign w:val="center"/>
          </w:tcPr>
          <w:p w14:paraId="2E44A7FA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16" w:type="dxa"/>
            <w:vAlign w:val="center"/>
          </w:tcPr>
          <w:p w14:paraId="1AECFDC3" w14:textId="77777777" w:rsidR="00475AD4" w:rsidRPr="00B83D79" w:rsidRDefault="00475AD4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H-4</w:t>
            </w:r>
          </w:p>
        </w:tc>
        <w:tc>
          <w:tcPr>
            <w:tcW w:w="4158" w:type="dxa"/>
            <w:gridSpan w:val="3"/>
            <w:vAlign w:val="center"/>
          </w:tcPr>
          <w:p w14:paraId="10CFD073" w14:textId="77777777" w:rsidR="00475AD4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Chłodnie pieców PIT 6000</w:t>
            </w:r>
          </w:p>
        </w:tc>
        <w:tc>
          <w:tcPr>
            <w:tcW w:w="1392" w:type="dxa"/>
            <w:vAlign w:val="center"/>
          </w:tcPr>
          <w:p w14:paraId="0F7C7E82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035" w:type="dxa"/>
            <w:vAlign w:val="center"/>
          </w:tcPr>
          <w:p w14:paraId="360DF394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50465100" w14:textId="77777777" w:rsidR="00475AD4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7919EDFA" w14:textId="77777777" w:rsidTr="00B83D79">
        <w:trPr>
          <w:trHeight w:val="105"/>
        </w:trPr>
        <w:tc>
          <w:tcPr>
            <w:tcW w:w="563" w:type="dxa"/>
            <w:vMerge w:val="restart"/>
            <w:vAlign w:val="center"/>
          </w:tcPr>
          <w:p w14:paraId="3A82F013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16" w:type="dxa"/>
            <w:vMerge w:val="restart"/>
            <w:vAlign w:val="center"/>
          </w:tcPr>
          <w:p w14:paraId="4C40E31E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H-5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 w14:paraId="7055C40C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Instalacja odpylająca E3</w:t>
            </w:r>
          </w:p>
        </w:tc>
        <w:tc>
          <w:tcPr>
            <w:tcW w:w="2149" w:type="dxa"/>
            <w:vAlign w:val="center"/>
          </w:tcPr>
          <w:p w14:paraId="254EEB82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Wentylator/odpylnia</w:t>
            </w:r>
          </w:p>
        </w:tc>
        <w:tc>
          <w:tcPr>
            <w:tcW w:w="1392" w:type="dxa"/>
            <w:vAlign w:val="center"/>
          </w:tcPr>
          <w:p w14:paraId="5FADAA79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035" w:type="dxa"/>
            <w:vAlign w:val="center"/>
          </w:tcPr>
          <w:p w14:paraId="2471D267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3DA18938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1FBA9583" w14:textId="77777777" w:rsidTr="00B83D79">
        <w:trPr>
          <w:trHeight w:val="135"/>
        </w:trPr>
        <w:tc>
          <w:tcPr>
            <w:tcW w:w="563" w:type="dxa"/>
            <w:vMerge/>
            <w:vAlign w:val="center"/>
          </w:tcPr>
          <w:p w14:paraId="72CB7858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Merge/>
            <w:vAlign w:val="center"/>
          </w:tcPr>
          <w:p w14:paraId="02D4B0CC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14:paraId="348F3A15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75B40567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Wylot komina</w:t>
            </w:r>
          </w:p>
        </w:tc>
        <w:tc>
          <w:tcPr>
            <w:tcW w:w="1392" w:type="dxa"/>
            <w:vAlign w:val="center"/>
          </w:tcPr>
          <w:p w14:paraId="16404618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Align w:val="center"/>
          </w:tcPr>
          <w:p w14:paraId="3ACDBBFE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01B1DEBC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436B50CD" w14:textId="77777777" w:rsidTr="00B83D79">
        <w:trPr>
          <w:trHeight w:val="120"/>
        </w:trPr>
        <w:tc>
          <w:tcPr>
            <w:tcW w:w="563" w:type="dxa"/>
            <w:vMerge w:val="restart"/>
            <w:vAlign w:val="center"/>
          </w:tcPr>
          <w:p w14:paraId="54067372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16" w:type="dxa"/>
            <w:vMerge w:val="restart"/>
            <w:vAlign w:val="center"/>
          </w:tcPr>
          <w:p w14:paraId="1687B761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H-6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 w14:paraId="6F92CB58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Instalacja odpylająca E4</w:t>
            </w:r>
          </w:p>
        </w:tc>
        <w:tc>
          <w:tcPr>
            <w:tcW w:w="2149" w:type="dxa"/>
            <w:vAlign w:val="center"/>
          </w:tcPr>
          <w:p w14:paraId="6D8FD744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Wentylator/odpylnia</w:t>
            </w:r>
          </w:p>
        </w:tc>
        <w:tc>
          <w:tcPr>
            <w:tcW w:w="1392" w:type="dxa"/>
            <w:vAlign w:val="center"/>
          </w:tcPr>
          <w:p w14:paraId="424245E9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035" w:type="dxa"/>
            <w:vAlign w:val="center"/>
          </w:tcPr>
          <w:p w14:paraId="0380DF61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020636A7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4D1BE2ED" w14:textId="77777777" w:rsidTr="00B83D79">
        <w:trPr>
          <w:trHeight w:val="120"/>
        </w:trPr>
        <w:tc>
          <w:tcPr>
            <w:tcW w:w="563" w:type="dxa"/>
            <w:vMerge/>
            <w:vAlign w:val="center"/>
          </w:tcPr>
          <w:p w14:paraId="0707A1CB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Merge/>
            <w:vAlign w:val="center"/>
          </w:tcPr>
          <w:p w14:paraId="4AD6A0A4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14:paraId="26DDA0C0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1F6CB22E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Wylot komina</w:t>
            </w:r>
          </w:p>
        </w:tc>
        <w:tc>
          <w:tcPr>
            <w:tcW w:w="1392" w:type="dxa"/>
            <w:vAlign w:val="center"/>
          </w:tcPr>
          <w:p w14:paraId="27FC4CAE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Align w:val="center"/>
          </w:tcPr>
          <w:p w14:paraId="15166B02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1813DD42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4282AD62" w14:textId="77777777" w:rsidTr="00B83D79">
        <w:tc>
          <w:tcPr>
            <w:tcW w:w="563" w:type="dxa"/>
            <w:vAlign w:val="center"/>
          </w:tcPr>
          <w:p w14:paraId="41DD6F8C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16" w:type="dxa"/>
            <w:vAlign w:val="center"/>
          </w:tcPr>
          <w:p w14:paraId="670D1257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H-7</w:t>
            </w:r>
          </w:p>
        </w:tc>
        <w:tc>
          <w:tcPr>
            <w:tcW w:w="4158" w:type="dxa"/>
            <w:gridSpan w:val="3"/>
            <w:vAlign w:val="center"/>
          </w:tcPr>
          <w:p w14:paraId="7B85948E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Chłodnia adiabatyczna pieców 2,2 Mg</w:t>
            </w:r>
          </w:p>
        </w:tc>
        <w:tc>
          <w:tcPr>
            <w:tcW w:w="1392" w:type="dxa"/>
            <w:vAlign w:val="center"/>
          </w:tcPr>
          <w:p w14:paraId="4EA0FC94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35" w:type="dxa"/>
            <w:vAlign w:val="center"/>
          </w:tcPr>
          <w:p w14:paraId="11069050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43DAF8AC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4B1A4A71" w14:textId="77777777" w:rsidTr="00B83D79">
        <w:tc>
          <w:tcPr>
            <w:tcW w:w="563" w:type="dxa"/>
            <w:vAlign w:val="center"/>
          </w:tcPr>
          <w:p w14:paraId="2A426CB5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16" w:type="dxa"/>
            <w:vAlign w:val="center"/>
          </w:tcPr>
          <w:p w14:paraId="51512901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H-8</w:t>
            </w:r>
          </w:p>
        </w:tc>
        <w:tc>
          <w:tcPr>
            <w:tcW w:w="4158" w:type="dxa"/>
            <w:gridSpan w:val="3"/>
            <w:vAlign w:val="center"/>
          </w:tcPr>
          <w:p w14:paraId="319EEF9E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Chłodnia wody obiegowej</w:t>
            </w:r>
          </w:p>
        </w:tc>
        <w:tc>
          <w:tcPr>
            <w:tcW w:w="1392" w:type="dxa"/>
            <w:vAlign w:val="center"/>
          </w:tcPr>
          <w:p w14:paraId="395B5B96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5" w:type="dxa"/>
            <w:vAlign w:val="center"/>
          </w:tcPr>
          <w:p w14:paraId="00D56582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15A3E1CE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7F082054" w14:textId="77777777" w:rsidTr="00B83D79">
        <w:tc>
          <w:tcPr>
            <w:tcW w:w="563" w:type="dxa"/>
            <w:vAlign w:val="center"/>
          </w:tcPr>
          <w:p w14:paraId="4AA6B5A4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16" w:type="dxa"/>
            <w:vAlign w:val="center"/>
          </w:tcPr>
          <w:p w14:paraId="78933BFA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H-9</w:t>
            </w:r>
          </w:p>
        </w:tc>
        <w:tc>
          <w:tcPr>
            <w:tcW w:w="4158" w:type="dxa"/>
            <w:gridSpan w:val="3"/>
            <w:vAlign w:val="center"/>
          </w:tcPr>
          <w:p w14:paraId="4370D923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Wentylator pary (maszyna Master)</w:t>
            </w:r>
          </w:p>
        </w:tc>
        <w:tc>
          <w:tcPr>
            <w:tcW w:w="1392" w:type="dxa"/>
            <w:vAlign w:val="center"/>
          </w:tcPr>
          <w:p w14:paraId="5B46DC2B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035" w:type="dxa"/>
            <w:vAlign w:val="center"/>
          </w:tcPr>
          <w:p w14:paraId="48795043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7108F0BB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7706F4ED" w14:textId="77777777" w:rsidTr="00B83D79">
        <w:tc>
          <w:tcPr>
            <w:tcW w:w="563" w:type="dxa"/>
            <w:vAlign w:val="center"/>
          </w:tcPr>
          <w:p w14:paraId="75CD3404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16" w:type="dxa"/>
            <w:vAlign w:val="center"/>
          </w:tcPr>
          <w:p w14:paraId="5C51873F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H-10</w:t>
            </w:r>
          </w:p>
        </w:tc>
        <w:tc>
          <w:tcPr>
            <w:tcW w:w="4158" w:type="dxa"/>
            <w:gridSpan w:val="3"/>
            <w:vAlign w:val="center"/>
          </w:tcPr>
          <w:p w14:paraId="3EBE573A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 xml:space="preserve">Instalacja odpylająca E6 (piec </w:t>
            </w:r>
            <w:proofErr w:type="spellStart"/>
            <w:r w:rsidRPr="00B83D79">
              <w:rPr>
                <w:rFonts w:ascii="Arial" w:hAnsi="Arial" w:cs="Arial"/>
                <w:sz w:val="22"/>
                <w:szCs w:val="22"/>
              </w:rPr>
              <w:t>topielny</w:t>
            </w:r>
            <w:proofErr w:type="spellEnd"/>
            <w:r w:rsidRPr="00B83D79">
              <w:rPr>
                <w:rFonts w:ascii="Arial" w:hAnsi="Arial" w:cs="Arial"/>
                <w:sz w:val="22"/>
                <w:szCs w:val="22"/>
              </w:rPr>
              <w:t xml:space="preserve"> 12 Mg)</w:t>
            </w:r>
          </w:p>
        </w:tc>
        <w:tc>
          <w:tcPr>
            <w:tcW w:w="1392" w:type="dxa"/>
            <w:vAlign w:val="center"/>
          </w:tcPr>
          <w:p w14:paraId="27250FA8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35" w:type="dxa"/>
            <w:vAlign w:val="center"/>
          </w:tcPr>
          <w:p w14:paraId="53D673BA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65227C49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556E4564" w14:textId="77777777" w:rsidTr="00B83D79">
        <w:tc>
          <w:tcPr>
            <w:tcW w:w="563" w:type="dxa"/>
            <w:vAlign w:val="center"/>
          </w:tcPr>
          <w:p w14:paraId="60EF2454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16" w:type="dxa"/>
            <w:vAlign w:val="center"/>
          </w:tcPr>
          <w:p w14:paraId="51518AA6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H-11</w:t>
            </w:r>
          </w:p>
        </w:tc>
        <w:tc>
          <w:tcPr>
            <w:tcW w:w="4158" w:type="dxa"/>
            <w:gridSpan w:val="3"/>
            <w:vAlign w:val="center"/>
          </w:tcPr>
          <w:p w14:paraId="4040DDDE" w14:textId="77777777" w:rsidR="00FE7FA7" w:rsidRPr="00B83D79" w:rsidRDefault="001647F4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odpylająca E7 (2x2,2 Mg, 2x1,</w:t>
            </w:r>
            <w:r w:rsidR="00FE7FA7" w:rsidRPr="00B83D79">
              <w:rPr>
                <w:rFonts w:ascii="Arial" w:hAnsi="Arial" w:cs="Arial"/>
                <w:sz w:val="22"/>
                <w:szCs w:val="22"/>
              </w:rPr>
              <w:t>1 Mg piece do produkcji zapraw)</w:t>
            </w:r>
          </w:p>
        </w:tc>
        <w:tc>
          <w:tcPr>
            <w:tcW w:w="1392" w:type="dxa"/>
            <w:vAlign w:val="center"/>
          </w:tcPr>
          <w:p w14:paraId="138C6624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35" w:type="dxa"/>
            <w:vAlign w:val="center"/>
          </w:tcPr>
          <w:p w14:paraId="0C373A6A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3DC8A4FD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E7FA7" w:rsidRPr="00B83D79" w14:paraId="2795503F" w14:textId="77777777" w:rsidTr="00B83D79">
        <w:tc>
          <w:tcPr>
            <w:tcW w:w="563" w:type="dxa"/>
            <w:vAlign w:val="center"/>
          </w:tcPr>
          <w:p w14:paraId="0268F21C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16" w:type="dxa"/>
            <w:vAlign w:val="center"/>
          </w:tcPr>
          <w:p w14:paraId="0F1CDB6A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H-12</w:t>
            </w:r>
          </w:p>
        </w:tc>
        <w:tc>
          <w:tcPr>
            <w:tcW w:w="4158" w:type="dxa"/>
            <w:gridSpan w:val="3"/>
            <w:vAlign w:val="center"/>
          </w:tcPr>
          <w:p w14:paraId="611A30AC" w14:textId="77777777" w:rsidR="00FE7FA7" w:rsidRPr="00B83D79" w:rsidRDefault="00FE7FA7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 xml:space="preserve">Instalacja odpylająca E8 (piec </w:t>
            </w:r>
            <w:proofErr w:type="spellStart"/>
            <w:r w:rsidRPr="00B83D79">
              <w:rPr>
                <w:rFonts w:ascii="Arial" w:hAnsi="Arial" w:cs="Arial"/>
                <w:sz w:val="22"/>
                <w:szCs w:val="22"/>
              </w:rPr>
              <w:t>topielny</w:t>
            </w:r>
            <w:proofErr w:type="spellEnd"/>
            <w:r w:rsidRPr="00B83D79">
              <w:rPr>
                <w:rFonts w:ascii="Arial" w:hAnsi="Arial" w:cs="Arial"/>
                <w:sz w:val="22"/>
                <w:szCs w:val="22"/>
              </w:rPr>
              <w:t xml:space="preserve"> 30 Mg, piec </w:t>
            </w:r>
            <w:proofErr w:type="spellStart"/>
            <w:r w:rsidRPr="00B83D79">
              <w:rPr>
                <w:rFonts w:ascii="Arial" w:hAnsi="Arial" w:cs="Arial"/>
                <w:sz w:val="22"/>
                <w:szCs w:val="22"/>
              </w:rPr>
              <w:t>odstojowy</w:t>
            </w:r>
            <w:proofErr w:type="spellEnd"/>
            <w:r w:rsidRPr="00B83D79">
              <w:rPr>
                <w:rFonts w:ascii="Arial" w:hAnsi="Arial" w:cs="Arial"/>
                <w:sz w:val="22"/>
                <w:szCs w:val="22"/>
              </w:rPr>
              <w:t xml:space="preserve"> 28 Mg) </w:t>
            </w:r>
          </w:p>
        </w:tc>
        <w:tc>
          <w:tcPr>
            <w:tcW w:w="1392" w:type="dxa"/>
            <w:vAlign w:val="center"/>
          </w:tcPr>
          <w:p w14:paraId="44CA2C0C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35" w:type="dxa"/>
            <w:vAlign w:val="center"/>
          </w:tcPr>
          <w:p w14:paraId="1B08A1FA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4" w:type="dxa"/>
            <w:vAlign w:val="center"/>
          </w:tcPr>
          <w:p w14:paraId="353AB097" w14:textId="77777777" w:rsidR="00FE7FA7" w:rsidRPr="00B83D79" w:rsidRDefault="00FE7FA7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D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3FA0B93A" w14:textId="461DB0A6" w:rsidR="00252CF4" w:rsidRDefault="00FE7FA7" w:rsidP="00356A1F">
      <w:pPr>
        <w:pStyle w:val="Nagwek4"/>
        <w:spacing w:before="240" w:after="240"/>
      </w:pPr>
      <w:r w:rsidRPr="00FE7FA7">
        <w:t>V. Rodzaj i maksymalna ilość wykorzystywanej energii, materiałów, surowców i paliw</w:t>
      </w:r>
    </w:p>
    <w:p w14:paraId="4AB50EC3" w14:textId="77777777" w:rsidR="00AC2918" w:rsidRDefault="001C7D2B" w:rsidP="004F0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8"/>
        <w:tblDescription w:val="rodzaj i maksymalna ilość wykorzystywanych materiałów, surowców i energii"/>
      </w:tblPr>
      <w:tblGrid>
        <w:gridCol w:w="567"/>
        <w:gridCol w:w="4971"/>
        <w:gridCol w:w="1550"/>
        <w:gridCol w:w="1864"/>
      </w:tblGrid>
      <w:tr w:rsidR="00AC2918" w:rsidRPr="00B83D79" w14:paraId="048109A5" w14:textId="77777777" w:rsidTr="00200EBF">
        <w:trPr>
          <w:tblHeader/>
        </w:trPr>
        <w:tc>
          <w:tcPr>
            <w:tcW w:w="567" w:type="dxa"/>
            <w:vAlign w:val="center"/>
          </w:tcPr>
          <w:p w14:paraId="1F0431D3" w14:textId="77777777" w:rsidR="00AC2918" w:rsidRPr="00B83D79" w:rsidRDefault="00AC2918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03" w:type="dxa"/>
            <w:vAlign w:val="center"/>
          </w:tcPr>
          <w:p w14:paraId="7EF81D1A" w14:textId="77777777" w:rsidR="00AC2918" w:rsidRPr="00B83D79" w:rsidRDefault="00AC2918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Rodzaj surowca</w:t>
            </w:r>
          </w:p>
        </w:tc>
        <w:tc>
          <w:tcPr>
            <w:tcW w:w="1560" w:type="dxa"/>
            <w:vAlign w:val="center"/>
          </w:tcPr>
          <w:p w14:paraId="0F816A28" w14:textId="77777777" w:rsidR="00AC2918" w:rsidRPr="00B83D79" w:rsidRDefault="00AC2918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872" w:type="dxa"/>
            <w:vAlign w:val="center"/>
          </w:tcPr>
          <w:p w14:paraId="72D22FCF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Zużycie dopuszczalne </w:t>
            </w:r>
          </w:p>
        </w:tc>
      </w:tr>
      <w:tr w:rsidR="00AC2918" w:rsidRPr="00B83D79" w14:paraId="1B99C1B1" w14:textId="77777777" w:rsidTr="00B83D79">
        <w:tc>
          <w:tcPr>
            <w:tcW w:w="567" w:type="dxa"/>
            <w:vAlign w:val="center"/>
          </w:tcPr>
          <w:p w14:paraId="655BB2B7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14:paraId="09E40407" w14:textId="77777777" w:rsidR="00AC2918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Surowce czyste jako gąski aluminium Al.</w:t>
            </w:r>
          </w:p>
          <w:p w14:paraId="0B7B4974" w14:textId="77777777" w:rsidR="008A3829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Odzysk – złom ogółem</w:t>
            </w:r>
          </w:p>
        </w:tc>
        <w:tc>
          <w:tcPr>
            <w:tcW w:w="1560" w:type="dxa"/>
            <w:vAlign w:val="center"/>
          </w:tcPr>
          <w:p w14:paraId="13BD9081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1872" w:type="dxa"/>
            <w:vAlign w:val="center"/>
          </w:tcPr>
          <w:p w14:paraId="6A5D6287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54000</w:t>
            </w:r>
          </w:p>
        </w:tc>
      </w:tr>
      <w:tr w:rsidR="00AC2918" w:rsidRPr="00B83D79" w14:paraId="02F34D9F" w14:textId="77777777" w:rsidTr="00B83D79">
        <w:tc>
          <w:tcPr>
            <w:tcW w:w="567" w:type="dxa"/>
            <w:vAlign w:val="center"/>
          </w:tcPr>
          <w:p w14:paraId="74A8654F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14:paraId="7B4388DF" w14:textId="77777777" w:rsidR="00AC2918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Surowce czyste Si, Ni, Mg</w:t>
            </w:r>
            <w:r w:rsidR="00D95458">
              <w:rPr>
                <w:rFonts w:ascii="Arial" w:hAnsi="Arial" w:cs="Arial"/>
                <w:color w:val="000000"/>
                <w:sz w:val="22"/>
                <w:szCs w:val="22"/>
              </w:rPr>
              <w:t xml:space="preserve"> i inne</w:t>
            </w:r>
          </w:p>
        </w:tc>
        <w:tc>
          <w:tcPr>
            <w:tcW w:w="1560" w:type="dxa"/>
            <w:vAlign w:val="center"/>
          </w:tcPr>
          <w:p w14:paraId="68E6D8E8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1872" w:type="dxa"/>
            <w:vAlign w:val="center"/>
          </w:tcPr>
          <w:p w14:paraId="7B1C2CE5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</w:tr>
      <w:tr w:rsidR="00AC2918" w:rsidRPr="00B83D79" w14:paraId="29FC3B67" w14:textId="77777777" w:rsidTr="00B83D79">
        <w:tc>
          <w:tcPr>
            <w:tcW w:w="567" w:type="dxa"/>
            <w:vAlign w:val="center"/>
          </w:tcPr>
          <w:p w14:paraId="4AF58D20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14:paraId="4933DF97" w14:textId="77777777" w:rsidR="00AC2918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Topniki pokrywająco – rafinujące i gazy rafinujące</w:t>
            </w:r>
          </w:p>
        </w:tc>
        <w:tc>
          <w:tcPr>
            <w:tcW w:w="1560" w:type="dxa"/>
            <w:vAlign w:val="center"/>
          </w:tcPr>
          <w:p w14:paraId="661581F7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1872" w:type="dxa"/>
            <w:vAlign w:val="center"/>
          </w:tcPr>
          <w:p w14:paraId="6227BFF6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2508</w:t>
            </w:r>
          </w:p>
        </w:tc>
      </w:tr>
      <w:tr w:rsidR="00AC2918" w:rsidRPr="00B83D79" w14:paraId="6CFAEB9F" w14:textId="77777777" w:rsidTr="00B83D79">
        <w:tc>
          <w:tcPr>
            <w:tcW w:w="567" w:type="dxa"/>
            <w:vAlign w:val="center"/>
          </w:tcPr>
          <w:p w14:paraId="4C7F9BA2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14:paraId="56827F0D" w14:textId="77777777" w:rsidR="00AC2918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Energia elektryczna</w:t>
            </w:r>
          </w:p>
        </w:tc>
        <w:tc>
          <w:tcPr>
            <w:tcW w:w="1560" w:type="dxa"/>
            <w:vAlign w:val="center"/>
          </w:tcPr>
          <w:p w14:paraId="6750F075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MWh/rok</w:t>
            </w:r>
          </w:p>
        </w:tc>
        <w:tc>
          <w:tcPr>
            <w:tcW w:w="1872" w:type="dxa"/>
            <w:vAlign w:val="center"/>
          </w:tcPr>
          <w:p w14:paraId="2725B76F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45000</w:t>
            </w:r>
          </w:p>
        </w:tc>
      </w:tr>
      <w:tr w:rsidR="00AC2918" w:rsidRPr="00B83D79" w14:paraId="1883C930" w14:textId="77777777" w:rsidTr="00B83D79">
        <w:tc>
          <w:tcPr>
            <w:tcW w:w="567" w:type="dxa"/>
            <w:vAlign w:val="center"/>
          </w:tcPr>
          <w:p w14:paraId="712E2BD8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center"/>
          </w:tcPr>
          <w:p w14:paraId="1354EBB1" w14:textId="77777777" w:rsidR="00AC2918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Sprężone powietrze</w:t>
            </w:r>
          </w:p>
        </w:tc>
        <w:tc>
          <w:tcPr>
            <w:tcW w:w="1560" w:type="dxa"/>
            <w:vAlign w:val="center"/>
          </w:tcPr>
          <w:p w14:paraId="3BE2A045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Nm</w:t>
            </w:r>
            <w:r w:rsidRPr="00B83D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1872" w:type="dxa"/>
            <w:vAlign w:val="center"/>
          </w:tcPr>
          <w:p w14:paraId="002B4F09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4000000</w:t>
            </w:r>
          </w:p>
        </w:tc>
      </w:tr>
      <w:tr w:rsidR="00AC2918" w:rsidRPr="00B83D79" w14:paraId="1DB575E4" w14:textId="77777777" w:rsidTr="00B83D79">
        <w:tc>
          <w:tcPr>
            <w:tcW w:w="567" w:type="dxa"/>
            <w:vAlign w:val="center"/>
          </w:tcPr>
          <w:p w14:paraId="12CA03C5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vAlign w:val="center"/>
          </w:tcPr>
          <w:p w14:paraId="6AFF496D" w14:textId="77777777" w:rsidR="00AC2918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Gaz ziemny</w:t>
            </w:r>
          </w:p>
        </w:tc>
        <w:tc>
          <w:tcPr>
            <w:tcW w:w="1560" w:type="dxa"/>
            <w:vAlign w:val="center"/>
          </w:tcPr>
          <w:p w14:paraId="5EB0DB14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Nm</w:t>
            </w:r>
            <w:r w:rsidRPr="00B83D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1872" w:type="dxa"/>
            <w:vAlign w:val="center"/>
          </w:tcPr>
          <w:p w14:paraId="41D183AE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7000000</w:t>
            </w:r>
          </w:p>
        </w:tc>
      </w:tr>
      <w:tr w:rsidR="00AC2918" w:rsidRPr="00B83D79" w14:paraId="45B75BB9" w14:textId="77777777" w:rsidTr="00B83D79">
        <w:tc>
          <w:tcPr>
            <w:tcW w:w="567" w:type="dxa"/>
            <w:vAlign w:val="center"/>
          </w:tcPr>
          <w:p w14:paraId="557870D6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vAlign w:val="center"/>
          </w:tcPr>
          <w:p w14:paraId="088DA6C0" w14:textId="77777777" w:rsidR="00AC2918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560" w:type="dxa"/>
            <w:vAlign w:val="center"/>
          </w:tcPr>
          <w:p w14:paraId="3D42C188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1872" w:type="dxa"/>
            <w:vAlign w:val="center"/>
          </w:tcPr>
          <w:p w14:paraId="45075792" w14:textId="77777777" w:rsidR="00AC2918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8A3829" w:rsidRPr="00B83D79" w14:paraId="1A43D4C0" w14:textId="77777777" w:rsidTr="00B83D79">
        <w:tc>
          <w:tcPr>
            <w:tcW w:w="567" w:type="dxa"/>
            <w:vAlign w:val="center"/>
          </w:tcPr>
          <w:p w14:paraId="2646A053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vAlign w:val="center"/>
          </w:tcPr>
          <w:p w14:paraId="7E815B01" w14:textId="77777777" w:rsidR="008A3829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Olej opałowy</w:t>
            </w:r>
          </w:p>
        </w:tc>
        <w:tc>
          <w:tcPr>
            <w:tcW w:w="1560" w:type="dxa"/>
            <w:vAlign w:val="center"/>
          </w:tcPr>
          <w:p w14:paraId="438D20D0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1872" w:type="dxa"/>
            <w:vAlign w:val="center"/>
          </w:tcPr>
          <w:p w14:paraId="18309153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8A3829" w:rsidRPr="00B83D79" w14:paraId="37C0B5E9" w14:textId="77777777" w:rsidTr="00B83D79">
        <w:tc>
          <w:tcPr>
            <w:tcW w:w="567" w:type="dxa"/>
            <w:vAlign w:val="center"/>
          </w:tcPr>
          <w:p w14:paraId="37459B0C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vAlign w:val="center"/>
          </w:tcPr>
          <w:p w14:paraId="0459F846" w14:textId="77777777" w:rsidR="008A3829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Woda (sanitarna i przemysłowa)</w:t>
            </w:r>
          </w:p>
        </w:tc>
        <w:tc>
          <w:tcPr>
            <w:tcW w:w="1560" w:type="dxa"/>
            <w:vAlign w:val="center"/>
          </w:tcPr>
          <w:p w14:paraId="0A9651E7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B83D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1872" w:type="dxa"/>
            <w:vAlign w:val="center"/>
          </w:tcPr>
          <w:p w14:paraId="43D0AE6F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10000</w:t>
            </w:r>
          </w:p>
        </w:tc>
      </w:tr>
      <w:tr w:rsidR="008A3829" w:rsidRPr="00B83D79" w14:paraId="52633940" w14:textId="77777777" w:rsidTr="00B83D79">
        <w:tc>
          <w:tcPr>
            <w:tcW w:w="567" w:type="dxa"/>
            <w:vAlign w:val="center"/>
          </w:tcPr>
          <w:p w14:paraId="770F8076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03" w:type="dxa"/>
            <w:vAlign w:val="center"/>
          </w:tcPr>
          <w:p w14:paraId="28C02063" w14:textId="77777777" w:rsidR="008A3829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Straty wody chłodniczej na parowaniu (uzupełnianie obiegu chłodniczego)</w:t>
            </w:r>
          </w:p>
        </w:tc>
        <w:tc>
          <w:tcPr>
            <w:tcW w:w="1560" w:type="dxa"/>
            <w:vAlign w:val="center"/>
          </w:tcPr>
          <w:p w14:paraId="6DA730A2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B83D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1872" w:type="dxa"/>
            <w:vAlign w:val="center"/>
          </w:tcPr>
          <w:p w14:paraId="4201994F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35000</w:t>
            </w:r>
          </w:p>
        </w:tc>
      </w:tr>
      <w:tr w:rsidR="008A3829" w:rsidRPr="00B83D79" w14:paraId="769DD11A" w14:textId="77777777" w:rsidTr="00B83D79">
        <w:tc>
          <w:tcPr>
            <w:tcW w:w="567" w:type="dxa"/>
            <w:vAlign w:val="center"/>
          </w:tcPr>
          <w:p w14:paraId="43982604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03" w:type="dxa"/>
            <w:vAlign w:val="center"/>
          </w:tcPr>
          <w:p w14:paraId="3EF73228" w14:textId="77777777" w:rsidR="008A3829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Produkcja stopów</w:t>
            </w:r>
          </w:p>
        </w:tc>
        <w:tc>
          <w:tcPr>
            <w:tcW w:w="1560" w:type="dxa"/>
            <w:vAlign w:val="center"/>
          </w:tcPr>
          <w:p w14:paraId="2C4C060B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1872" w:type="dxa"/>
            <w:vAlign w:val="center"/>
          </w:tcPr>
          <w:p w14:paraId="7B90A1D8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36500</w:t>
            </w:r>
          </w:p>
        </w:tc>
      </w:tr>
      <w:tr w:rsidR="008A3829" w:rsidRPr="00B83D79" w14:paraId="45F5C85F" w14:textId="77777777" w:rsidTr="00B83D79">
        <w:tc>
          <w:tcPr>
            <w:tcW w:w="567" w:type="dxa"/>
            <w:vAlign w:val="center"/>
          </w:tcPr>
          <w:p w14:paraId="1F6BD98B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103" w:type="dxa"/>
            <w:vAlign w:val="center"/>
          </w:tcPr>
          <w:p w14:paraId="07857028" w14:textId="77777777" w:rsidR="008A3829" w:rsidRPr="00B83D79" w:rsidRDefault="008A3829" w:rsidP="00B83D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Produkcja zapraw</w:t>
            </w:r>
          </w:p>
        </w:tc>
        <w:tc>
          <w:tcPr>
            <w:tcW w:w="1560" w:type="dxa"/>
            <w:vAlign w:val="center"/>
          </w:tcPr>
          <w:p w14:paraId="252C6D06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1872" w:type="dxa"/>
            <w:vAlign w:val="center"/>
          </w:tcPr>
          <w:p w14:paraId="345F4563" w14:textId="77777777" w:rsidR="008A3829" w:rsidRPr="00B83D79" w:rsidRDefault="008A3829" w:rsidP="00B83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79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</w:tbl>
    <w:p w14:paraId="1180941B" w14:textId="2C2DADE5" w:rsidR="00B95EFC" w:rsidRPr="00B95EFC" w:rsidRDefault="00B95EFC" w:rsidP="00C67F07">
      <w:pPr>
        <w:pStyle w:val="Nagwek4"/>
        <w:spacing w:before="240" w:after="240"/>
      </w:pPr>
      <w:r w:rsidRPr="00B95EFC">
        <w:t xml:space="preserve">VI. Zakres i sposób monitorowania procesów technologicznych, w tym pomiaru i ewidencjonowania wielkości emisji </w:t>
      </w:r>
    </w:p>
    <w:p w14:paraId="0CBE9CA7" w14:textId="77777777" w:rsidR="00B95EFC" w:rsidRPr="00B95EFC" w:rsidRDefault="00B95EFC" w:rsidP="00B95EFC">
      <w:pPr>
        <w:pStyle w:val="Default"/>
        <w:jc w:val="both"/>
        <w:rPr>
          <w:rFonts w:ascii="Arial" w:hAnsi="Arial" w:cs="Arial"/>
        </w:rPr>
      </w:pPr>
      <w:r w:rsidRPr="00B95EFC">
        <w:rPr>
          <w:rFonts w:ascii="Arial" w:hAnsi="Arial" w:cs="Arial"/>
          <w:b/>
          <w:bCs/>
        </w:rPr>
        <w:t xml:space="preserve">VI.1. Monitoring procesów technologicznych </w:t>
      </w:r>
    </w:p>
    <w:p w14:paraId="078C5D6B" w14:textId="77777777" w:rsidR="00B95EFC" w:rsidRPr="00B95EFC" w:rsidRDefault="00B95EFC" w:rsidP="00B95EFC">
      <w:pPr>
        <w:pStyle w:val="Default"/>
        <w:jc w:val="both"/>
        <w:rPr>
          <w:rFonts w:ascii="Arial" w:hAnsi="Arial" w:cs="Arial"/>
        </w:rPr>
      </w:pPr>
      <w:r w:rsidRPr="00B95EFC">
        <w:rPr>
          <w:rFonts w:ascii="Arial" w:hAnsi="Arial" w:cs="Arial"/>
        </w:rPr>
        <w:t>VI.1.1. Pomiar temperatury</w:t>
      </w:r>
      <w:r w:rsidR="00D95458">
        <w:rPr>
          <w:rFonts w:ascii="Arial" w:hAnsi="Arial" w:cs="Arial"/>
        </w:rPr>
        <w:t xml:space="preserve"> </w:t>
      </w:r>
      <w:r w:rsidRPr="00B95EFC">
        <w:rPr>
          <w:rFonts w:ascii="Arial" w:hAnsi="Arial" w:cs="Arial"/>
        </w:rPr>
        <w:t>– prowadzony będzie z zgodnie z metodyką oraz częstotliwośc</w:t>
      </w:r>
      <w:r w:rsidR="00D95458">
        <w:rPr>
          <w:rFonts w:ascii="Arial" w:hAnsi="Arial" w:cs="Arial"/>
        </w:rPr>
        <w:t>ią określoną w Planach kontroli.</w:t>
      </w:r>
      <w:r w:rsidRPr="00B95EFC">
        <w:rPr>
          <w:rFonts w:ascii="Arial" w:hAnsi="Arial" w:cs="Arial"/>
        </w:rPr>
        <w:t xml:space="preserve"> </w:t>
      </w:r>
    </w:p>
    <w:p w14:paraId="2EE88A2E" w14:textId="77777777" w:rsidR="00B95EFC" w:rsidRPr="00B95EFC" w:rsidRDefault="00B95EFC" w:rsidP="00B95EFC">
      <w:pPr>
        <w:pStyle w:val="Default"/>
        <w:jc w:val="both"/>
        <w:rPr>
          <w:rFonts w:ascii="Arial" w:hAnsi="Arial" w:cs="Arial"/>
        </w:rPr>
      </w:pPr>
      <w:r w:rsidRPr="00B95EFC">
        <w:rPr>
          <w:rFonts w:ascii="Arial" w:hAnsi="Arial" w:cs="Arial"/>
        </w:rPr>
        <w:t xml:space="preserve">VI.1.2. Zapis elektroniczny: </w:t>
      </w:r>
    </w:p>
    <w:p w14:paraId="2A09E0AA" w14:textId="77777777" w:rsidR="00B95EFC" w:rsidRPr="00B95EFC" w:rsidRDefault="00B95EFC" w:rsidP="00B95EFC">
      <w:pPr>
        <w:pStyle w:val="Default"/>
        <w:ind w:left="284" w:hanging="284"/>
        <w:jc w:val="both"/>
        <w:rPr>
          <w:rFonts w:ascii="Arial" w:hAnsi="Arial" w:cs="Arial"/>
        </w:rPr>
      </w:pPr>
      <w:r w:rsidRPr="00B95EF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B95EFC">
        <w:rPr>
          <w:rFonts w:ascii="Arial" w:hAnsi="Arial" w:cs="Arial"/>
        </w:rPr>
        <w:t xml:space="preserve">badań składu chemicznego stopu - kontrola spektrometrem – próbka z pieca tyglowego po stopieniu całości. </w:t>
      </w:r>
    </w:p>
    <w:p w14:paraId="57FCA2B3" w14:textId="77777777" w:rsidR="00B95EFC" w:rsidRPr="00B95EFC" w:rsidRDefault="00B95EFC" w:rsidP="00B95EFC">
      <w:pPr>
        <w:pStyle w:val="Default"/>
        <w:ind w:left="280" w:hanging="280"/>
        <w:jc w:val="both"/>
        <w:rPr>
          <w:rFonts w:ascii="Arial" w:hAnsi="Arial" w:cs="Arial"/>
        </w:rPr>
      </w:pPr>
      <w:r w:rsidRPr="00B95EFC">
        <w:rPr>
          <w:rFonts w:ascii="Arial" w:hAnsi="Arial" w:cs="Arial"/>
        </w:rPr>
        <w:t xml:space="preserve">VI.1.3. Pomiar ilości zużywanego gazu ziemnego – pomiar ciągły, zapis w rejestrze, co miesiąc. </w:t>
      </w:r>
    </w:p>
    <w:p w14:paraId="11FA936C" w14:textId="77777777" w:rsidR="00B95EFC" w:rsidRPr="00B95EFC" w:rsidRDefault="00B95EFC" w:rsidP="00B95EFC">
      <w:pPr>
        <w:pStyle w:val="Default"/>
        <w:jc w:val="both"/>
        <w:rPr>
          <w:rFonts w:ascii="Arial" w:hAnsi="Arial" w:cs="Arial"/>
        </w:rPr>
      </w:pPr>
      <w:r w:rsidRPr="00B95EFC">
        <w:rPr>
          <w:rFonts w:ascii="Arial" w:hAnsi="Arial" w:cs="Arial"/>
        </w:rPr>
        <w:t xml:space="preserve">VI.1.4. Pomiar ilości pobieranej wody – pomiar ciągły na liczniku dostawcy wody. </w:t>
      </w:r>
    </w:p>
    <w:p w14:paraId="54F63EB2" w14:textId="77777777" w:rsidR="00B95EFC" w:rsidRPr="00B95EFC" w:rsidRDefault="00B95EFC" w:rsidP="00B95EFC">
      <w:pPr>
        <w:pStyle w:val="Default"/>
        <w:ind w:left="280" w:hanging="280"/>
        <w:jc w:val="both"/>
        <w:rPr>
          <w:rFonts w:ascii="Arial" w:hAnsi="Arial" w:cs="Arial"/>
        </w:rPr>
      </w:pPr>
      <w:r w:rsidRPr="00B95EFC">
        <w:rPr>
          <w:rFonts w:ascii="Arial" w:hAnsi="Arial" w:cs="Arial"/>
        </w:rPr>
        <w:t>VI.1.5. Pomiar temperatury gazów odlotowych przed f</w:t>
      </w:r>
      <w:r w:rsidR="005C3F39">
        <w:rPr>
          <w:rFonts w:ascii="Arial" w:hAnsi="Arial" w:cs="Arial"/>
        </w:rPr>
        <w:t>iltrami workowymi</w:t>
      </w:r>
      <w:r w:rsidRPr="00B95EFC">
        <w:rPr>
          <w:rFonts w:ascii="Arial" w:hAnsi="Arial" w:cs="Arial"/>
        </w:rPr>
        <w:t xml:space="preserve">. </w:t>
      </w:r>
    </w:p>
    <w:p w14:paraId="05D00FCE" w14:textId="77777777" w:rsidR="00B95EFC" w:rsidRPr="00B95EFC" w:rsidRDefault="00B95EFC" w:rsidP="00B95EFC">
      <w:pPr>
        <w:pStyle w:val="Default"/>
        <w:ind w:left="280" w:hanging="280"/>
        <w:jc w:val="both"/>
        <w:rPr>
          <w:rFonts w:ascii="Arial" w:hAnsi="Arial" w:cs="Arial"/>
        </w:rPr>
      </w:pPr>
      <w:r w:rsidRPr="00B95EFC">
        <w:rPr>
          <w:rFonts w:ascii="Arial" w:hAnsi="Arial" w:cs="Arial"/>
        </w:rPr>
        <w:t>VI.1.6. Pomiar spadku ciśnienia w filtrach od</w:t>
      </w:r>
      <w:r w:rsidR="005C3F39">
        <w:rPr>
          <w:rFonts w:ascii="Arial" w:hAnsi="Arial" w:cs="Arial"/>
        </w:rPr>
        <w:t>lewni i suszarnia</w:t>
      </w:r>
      <w:r w:rsidRPr="00B95EFC">
        <w:rPr>
          <w:rFonts w:ascii="Arial" w:hAnsi="Arial" w:cs="Arial"/>
        </w:rPr>
        <w:t xml:space="preserve">. </w:t>
      </w:r>
    </w:p>
    <w:p w14:paraId="19FAFCD9" w14:textId="77777777" w:rsidR="00B95EFC" w:rsidRDefault="00B95EFC" w:rsidP="00B95E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5EFC">
        <w:rPr>
          <w:rFonts w:ascii="Arial" w:hAnsi="Arial" w:cs="Arial"/>
        </w:rPr>
        <w:t>VI. 1.7.</w:t>
      </w:r>
      <w:r>
        <w:rPr>
          <w:rFonts w:ascii="Arial" w:hAnsi="Arial" w:cs="Arial"/>
        </w:rPr>
        <w:t xml:space="preserve"> </w:t>
      </w:r>
      <w:r w:rsidRPr="00B95EFC">
        <w:rPr>
          <w:rFonts w:ascii="Arial" w:hAnsi="Arial" w:cs="Arial"/>
        </w:rPr>
        <w:t>Analiza chemiczna pyłów osadzających się w filtrze workowym w za</w:t>
      </w:r>
      <w:r>
        <w:rPr>
          <w:rFonts w:ascii="Arial" w:hAnsi="Arial" w:cs="Arial"/>
        </w:rPr>
        <w:t>kresie: Sn, Pb, Zn – dwa razy w roku</w:t>
      </w:r>
      <w:r w:rsidRPr="00B95EFC">
        <w:rPr>
          <w:rFonts w:ascii="Arial" w:hAnsi="Arial" w:cs="Arial"/>
        </w:rPr>
        <w:t>, zapis elektroniczny.</w:t>
      </w:r>
    </w:p>
    <w:p w14:paraId="4CC2CE59" w14:textId="77777777" w:rsidR="00B95EFC" w:rsidRPr="007F793A" w:rsidRDefault="007F793A" w:rsidP="007F79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VI.1.8. C</w:t>
      </w:r>
      <w:r w:rsidR="00B95EFC" w:rsidRPr="007F793A">
        <w:rPr>
          <w:rFonts w:ascii="Arial" w:hAnsi="Arial" w:cs="Arial"/>
        </w:rPr>
        <w:t xml:space="preserve">iągły </w:t>
      </w:r>
      <w:r w:rsidRPr="007F793A">
        <w:rPr>
          <w:rFonts w:ascii="Arial" w:hAnsi="Arial" w:cs="Arial"/>
        </w:rPr>
        <w:t>nadzór</w:t>
      </w:r>
      <w:r w:rsidR="00B95EFC" w:rsidRPr="007F793A">
        <w:rPr>
          <w:rFonts w:ascii="Arial" w:hAnsi="Arial" w:cs="Arial"/>
        </w:rPr>
        <w:t xml:space="preserve"> nad pracą urządzeń linii sortowniczej zł</w:t>
      </w:r>
      <w:r>
        <w:rPr>
          <w:rFonts w:ascii="Arial" w:hAnsi="Arial" w:cs="Arial"/>
        </w:rPr>
        <w:t>omu poprzez:</w:t>
      </w:r>
    </w:p>
    <w:p w14:paraId="68730B0A" w14:textId="71C47BBF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  <w:t>kontrolę</w:t>
      </w:r>
      <w:r w:rsidRPr="007F793A">
        <w:rPr>
          <w:rFonts w:ascii="Arial" w:hAnsi="Arial" w:cs="Arial"/>
        </w:rPr>
        <w:t xml:space="preserve"> pracy przenośnika wibracyjnego bezwładnościowego słu</w:t>
      </w:r>
      <w:r w:rsidR="007F793A">
        <w:rPr>
          <w:rFonts w:ascii="Arial" w:hAnsi="Arial" w:cs="Arial"/>
        </w:rPr>
        <w:t>ż</w:t>
      </w:r>
      <w:r w:rsidRPr="007F793A">
        <w:rPr>
          <w:rFonts w:ascii="Arial" w:hAnsi="Arial" w:cs="Arial"/>
        </w:rPr>
        <w:t>ącego do zasypu złomu</w:t>
      </w:r>
      <w:r w:rsidR="007F793A">
        <w:rPr>
          <w:rFonts w:ascii="Arial" w:hAnsi="Arial" w:cs="Arial"/>
        </w:rPr>
        <w:t>,</w:t>
      </w:r>
    </w:p>
    <w:p w14:paraId="207B6F41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>kontrolę prędkości transportera taśmowego</w:t>
      </w:r>
      <w:r w:rsidR="007F793A">
        <w:rPr>
          <w:rFonts w:ascii="Arial" w:hAnsi="Arial" w:cs="Arial"/>
        </w:rPr>
        <w:t>,</w:t>
      </w:r>
    </w:p>
    <w:p w14:paraId="3A67C451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>rejestrowanie wszelkich działań związanych z przeglądami technicznymi, naprawami i</w:t>
      </w:r>
      <w:r w:rsidR="007F793A">
        <w:rPr>
          <w:rFonts w:ascii="Arial" w:hAnsi="Arial" w:cs="Arial"/>
        </w:rPr>
        <w:t xml:space="preserve"> </w:t>
      </w:r>
      <w:r w:rsidRPr="007F793A">
        <w:rPr>
          <w:rFonts w:ascii="Arial" w:hAnsi="Arial" w:cs="Arial"/>
        </w:rPr>
        <w:t>konserwacjami w prowadzonej ksi</w:t>
      </w:r>
      <w:r w:rsidR="007F793A">
        <w:rPr>
          <w:rFonts w:ascii="Arial" w:hAnsi="Arial" w:cs="Arial"/>
        </w:rPr>
        <w:t>ąż</w:t>
      </w:r>
      <w:r w:rsidRPr="007F793A">
        <w:rPr>
          <w:rFonts w:ascii="Arial" w:hAnsi="Arial" w:cs="Arial"/>
        </w:rPr>
        <w:t>ce zdawczo-odbiorczej</w:t>
      </w:r>
      <w:r w:rsidR="007F793A">
        <w:rPr>
          <w:rFonts w:ascii="Arial" w:hAnsi="Arial" w:cs="Arial"/>
        </w:rPr>
        <w:t>.</w:t>
      </w:r>
    </w:p>
    <w:p w14:paraId="39E317A4" w14:textId="19CC472C" w:rsidR="00B95EFC" w:rsidRPr="007F793A" w:rsidRDefault="007F793A" w:rsidP="007F79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VI.1.9. U</w:t>
      </w:r>
      <w:r w:rsidR="00B95EFC" w:rsidRPr="007F793A">
        <w:rPr>
          <w:rFonts w:ascii="Arial" w:hAnsi="Arial" w:cs="Arial"/>
        </w:rPr>
        <w:t>kład sterowania pracą chlorowni w pełni zautomatyzowany i wyposa</w:t>
      </w:r>
      <w:r>
        <w:rPr>
          <w:rFonts w:ascii="Arial" w:hAnsi="Arial" w:cs="Arial"/>
        </w:rPr>
        <w:t>ż</w:t>
      </w:r>
      <w:r w:rsidR="00B95EFC" w:rsidRPr="007F793A">
        <w:rPr>
          <w:rFonts w:ascii="Arial" w:hAnsi="Arial" w:cs="Arial"/>
        </w:rPr>
        <w:t>ony w system</w:t>
      </w:r>
      <w:r>
        <w:rPr>
          <w:rFonts w:ascii="Arial" w:hAnsi="Arial" w:cs="Arial"/>
        </w:rPr>
        <w:t xml:space="preserve"> </w:t>
      </w:r>
      <w:r w:rsidR="00B95EFC" w:rsidRPr="007F793A">
        <w:rPr>
          <w:rFonts w:ascii="Arial" w:hAnsi="Arial" w:cs="Arial"/>
        </w:rPr>
        <w:t>monitoringu i sterowania, obejmują</w:t>
      </w:r>
      <w:r>
        <w:rPr>
          <w:rFonts w:ascii="Arial" w:hAnsi="Arial" w:cs="Arial"/>
        </w:rPr>
        <w:t>cy</w:t>
      </w:r>
      <w:r w:rsidR="00B95EFC" w:rsidRPr="007F793A">
        <w:rPr>
          <w:rFonts w:ascii="Arial" w:hAnsi="Arial" w:cs="Arial"/>
        </w:rPr>
        <w:t>:</w:t>
      </w:r>
    </w:p>
    <w:p w14:paraId="580EBB9A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 xml:space="preserve">pomiar temperatury w </w:t>
      </w:r>
      <w:r w:rsidR="007F793A" w:rsidRPr="007F793A">
        <w:rPr>
          <w:rFonts w:ascii="Arial" w:hAnsi="Arial" w:cs="Arial"/>
        </w:rPr>
        <w:t>poszczególnych</w:t>
      </w:r>
      <w:r w:rsidRPr="007F793A">
        <w:rPr>
          <w:rFonts w:ascii="Arial" w:hAnsi="Arial" w:cs="Arial"/>
        </w:rPr>
        <w:t xml:space="preserve"> pomieszczeniach</w:t>
      </w:r>
      <w:r w:rsidR="007F793A">
        <w:rPr>
          <w:rFonts w:ascii="Arial" w:hAnsi="Arial" w:cs="Arial"/>
        </w:rPr>
        <w:t>,</w:t>
      </w:r>
    </w:p>
    <w:p w14:paraId="483FF8A8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>sygnalizację alarmową świetlną</w:t>
      </w:r>
      <w:r w:rsidR="007F793A">
        <w:rPr>
          <w:rFonts w:ascii="Arial" w:hAnsi="Arial" w:cs="Arial"/>
        </w:rPr>
        <w:t xml:space="preserve"> i dźwiękową</w:t>
      </w:r>
      <w:r w:rsidRPr="007F793A">
        <w:rPr>
          <w:rFonts w:ascii="Arial" w:hAnsi="Arial" w:cs="Arial"/>
        </w:rPr>
        <w:t>,</w:t>
      </w:r>
    </w:p>
    <w:p w14:paraId="59332C95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>sygnalizację obecności ludzi w pomieszczeniach zagro</w:t>
      </w:r>
      <w:r w:rsidR="007F793A">
        <w:rPr>
          <w:rFonts w:ascii="Arial" w:hAnsi="Arial" w:cs="Arial"/>
        </w:rPr>
        <w:t>ż</w:t>
      </w:r>
      <w:r w:rsidRPr="007F793A">
        <w:rPr>
          <w:rFonts w:ascii="Arial" w:hAnsi="Arial" w:cs="Arial"/>
        </w:rPr>
        <w:t>onych chlorem</w:t>
      </w:r>
      <w:r w:rsidR="007F793A">
        <w:rPr>
          <w:rFonts w:ascii="Arial" w:hAnsi="Arial" w:cs="Arial"/>
        </w:rPr>
        <w:t>,</w:t>
      </w:r>
    </w:p>
    <w:p w14:paraId="1B422B05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>czujniki st</w:t>
      </w:r>
      <w:r w:rsidR="007F793A">
        <w:rPr>
          <w:rFonts w:ascii="Arial" w:hAnsi="Arial" w:cs="Arial"/>
        </w:rPr>
        <w:t>ęż</w:t>
      </w:r>
      <w:r w:rsidRPr="007F793A">
        <w:rPr>
          <w:rFonts w:ascii="Arial" w:hAnsi="Arial" w:cs="Arial"/>
        </w:rPr>
        <w:t>enia chloru</w:t>
      </w:r>
      <w:r w:rsidR="007F793A">
        <w:rPr>
          <w:rFonts w:ascii="Arial" w:hAnsi="Arial" w:cs="Arial"/>
        </w:rPr>
        <w:t>,</w:t>
      </w:r>
    </w:p>
    <w:p w14:paraId="54791EF4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 xml:space="preserve">stan blokad drzwi wejściowych do </w:t>
      </w:r>
      <w:r w:rsidR="007F793A" w:rsidRPr="007F793A">
        <w:rPr>
          <w:rFonts w:ascii="Arial" w:hAnsi="Arial" w:cs="Arial"/>
        </w:rPr>
        <w:t>poszczególnych</w:t>
      </w:r>
      <w:r w:rsidRPr="007F793A">
        <w:rPr>
          <w:rFonts w:ascii="Arial" w:hAnsi="Arial" w:cs="Arial"/>
        </w:rPr>
        <w:t xml:space="preserve"> pomieszczeń</w:t>
      </w:r>
      <w:r w:rsidR="007F793A">
        <w:rPr>
          <w:rFonts w:ascii="Arial" w:hAnsi="Arial" w:cs="Arial"/>
        </w:rPr>
        <w:t>,</w:t>
      </w:r>
    </w:p>
    <w:p w14:paraId="45A56310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>stan poło</w:t>
      </w:r>
      <w:r w:rsidR="007F793A">
        <w:rPr>
          <w:rFonts w:ascii="Arial" w:hAnsi="Arial" w:cs="Arial"/>
        </w:rPr>
        <w:t>ż</w:t>
      </w:r>
      <w:r w:rsidRPr="007F793A">
        <w:rPr>
          <w:rFonts w:ascii="Arial" w:hAnsi="Arial" w:cs="Arial"/>
        </w:rPr>
        <w:t>enia drzwi wejściowych</w:t>
      </w:r>
      <w:r w:rsidR="007F793A">
        <w:rPr>
          <w:rFonts w:ascii="Arial" w:hAnsi="Arial" w:cs="Arial"/>
        </w:rPr>
        <w:t>,</w:t>
      </w:r>
    </w:p>
    <w:p w14:paraId="74D63048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>stan pracy wentylacji nawiewno-wywiewnej</w:t>
      </w:r>
      <w:r w:rsidR="007F793A">
        <w:rPr>
          <w:rFonts w:ascii="Arial" w:hAnsi="Arial" w:cs="Arial"/>
        </w:rPr>
        <w:t>,</w:t>
      </w:r>
    </w:p>
    <w:p w14:paraId="58072155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>stan pracy instalacji do neutralizacji chloru</w:t>
      </w:r>
      <w:r w:rsidR="007F793A">
        <w:rPr>
          <w:rFonts w:ascii="Arial" w:hAnsi="Arial" w:cs="Arial"/>
        </w:rPr>
        <w:t>.</w:t>
      </w:r>
    </w:p>
    <w:p w14:paraId="2496985E" w14:textId="77777777" w:rsidR="00B95EFC" w:rsidRPr="007F793A" w:rsidRDefault="007F793A" w:rsidP="007F79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VI.1.10. S</w:t>
      </w:r>
      <w:r w:rsidR="00B95EFC" w:rsidRPr="007F793A">
        <w:rPr>
          <w:rFonts w:ascii="Arial" w:hAnsi="Arial" w:cs="Arial"/>
        </w:rPr>
        <w:t>ystem sterowania nadzoru pracy chlorowni zapewniający:</w:t>
      </w:r>
    </w:p>
    <w:p w14:paraId="4060037F" w14:textId="77777777" w:rsidR="00B95EFC" w:rsidRPr="007F793A" w:rsidRDefault="00B95EFC" w:rsidP="007F79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lastRenderedPageBreak/>
        <w:t>- sterowanie pracą urządzeń technologicznych chlorowni, w tym instalacją wentylacji</w:t>
      </w:r>
    </w:p>
    <w:p w14:paraId="3E730590" w14:textId="77777777" w:rsidR="00B95EFC" w:rsidRPr="007F793A" w:rsidRDefault="00B95EFC" w:rsidP="007F79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>wywiewnej i nawiewnej, realizację cykli przewietrzania pomieszczeń, zabezpieczanie</w:t>
      </w:r>
    </w:p>
    <w:p w14:paraId="5DA94AC4" w14:textId="77777777" w:rsidR="00B95EFC" w:rsidRPr="007F793A" w:rsidRDefault="00B95EFC" w:rsidP="007F79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>przed ska</w:t>
      </w:r>
      <w:r w:rsidR="007F793A">
        <w:rPr>
          <w:rFonts w:ascii="Arial" w:hAnsi="Arial" w:cs="Arial"/>
        </w:rPr>
        <w:t>ż</w:t>
      </w:r>
      <w:r w:rsidRPr="007F793A">
        <w:rPr>
          <w:rFonts w:ascii="Arial" w:hAnsi="Arial" w:cs="Arial"/>
        </w:rPr>
        <w:t>eniem środowiska w wypadku awarii instalacji chloru</w:t>
      </w:r>
      <w:r w:rsidR="007F793A">
        <w:rPr>
          <w:rFonts w:ascii="Arial" w:hAnsi="Arial" w:cs="Arial"/>
        </w:rPr>
        <w:t>,</w:t>
      </w:r>
    </w:p>
    <w:p w14:paraId="42A618CB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>- wyświetlanie, rejestrację i archiwizację wartości mierzonych w punktach pomiarowych</w:t>
      </w:r>
      <w:r w:rsidR="007F793A">
        <w:rPr>
          <w:rFonts w:ascii="Arial" w:hAnsi="Arial" w:cs="Arial"/>
        </w:rPr>
        <w:t xml:space="preserve"> </w:t>
      </w:r>
      <w:r w:rsidRPr="007F793A">
        <w:rPr>
          <w:rFonts w:ascii="Arial" w:hAnsi="Arial" w:cs="Arial"/>
        </w:rPr>
        <w:t>chlorowni</w:t>
      </w:r>
      <w:r w:rsidR="007F793A">
        <w:rPr>
          <w:rFonts w:ascii="Arial" w:hAnsi="Arial" w:cs="Arial"/>
        </w:rPr>
        <w:t>,</w:t>
      </w:r>
    </w:p>
    <w:p w14:paraId="79120A8B" w14:textId="4CD33555" w:rsidR="00B95EFC" w:rsidRPr="007F793A" w:rsidRDefault="00F231D1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95EFC" w:rsidRPr="007F793A">
        <w:rPr>
          <w:rFonts w:ascii="Arial" w:hAnsi="Arial" w:cs="Arial"/>
        </w:rPr>
        <w:t>kontrolę stanu wszystkich urządzeń technologicznych, pomiarowych i wykonawczych na</w:t>
      </w:r>
      <w:r w:rsidR="007F793A">
        <w:rPr>
          <w:rFonts w:ascii="Arial" w:hAnsi="Arial" w:cs="Arial"/>
        </w:rPr>
        <w:t xml:space="preserve"> </w:t>
      </w:r>
      <w:r w:rsidR="00B95EFC" w:rsidRPr="007F793A">
        <w:rPr>
          <w:rFonts w:ascii="Arial" w:hAnsi="Arial" w:cs="Arial"/>
        </w:rPr>
        <w:t>ekranie monitora</w:t>
      </w:r>
      <w:r w:rsidR="007F793A">
        <w:rPr>
          <w:rFonts w:ascii="Arial" w:hAnsi="Arial" w:cs="Arial"/>
        </w:rPr>
        <w:t>,</w:t>
      </w:r>
    </w:p>
    <w:p w14:paraId="442B7ECA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>rejestrację czasu pracy wszystkich urządzeń elektrycznych</w:t>
      </w:r>
      <w:r w:rsidR="007F793A">
        <w:rPr>
          <w:rFonts w:ascii="Arial" w:hAnsi="Arial" w:cs="Arial"/>
        </w:rPr>
        <w:t>,</w:t>
      </w:r>
    </w:p>
    <w:p w14:paraId="53ABF4CE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</w:r>
      <w:r w:rsidRPr="007F793A">
        <w:rPr>
          <w:rFonts w:ascii="Arial" w:hAnsi="Arial" w:cs="Arial"/>
        </w:rPr>
        <w:t xml:space="preserve">system </w:t>
      </w:r>
      <w:r w:rsidR="007F793A" w:rsidRPr="007F793A">
        <w:rPr>
          <w:rFonts w:ascii="Arial" w:hAnsi="Arial" w:cs="Arial"/>
        </w:rPr>
        <w:t>alarmów</w:t>
      </w:r>
      <w:r w:rsidRPr="007F793A">
        <w:rPr>
          <w:rFonts w:ascii="Arial" w:hAnsi="Arial" w:cs="Arial"/>
        </w:rPr>
        <w:t xml:space="preserve"> informujących o bie</w:t>
      </w:r>
      <w:r w:rsidR="007F793A">
        <w:rPr>
          <w:rFonts w:ascii="Arial" w:hAnsi="Arial" w:cs="Arial"/>
        </w:rPr>
        <w:t>ż</w:t>
      </w:r>
      <w:r w:rsidRPr="007F793A">
        <w:rPr>
          <w:rFonts w:ascii="Arial" w:hAnsi="Arial" w:cs="Arial"/>
        </w:rPr>
        <w:t>ącej pracy chlorowni</w:t>
      </w:r>
      <w:r w:rsidR="007F793A">
        <w:rPr>
          <w:rFonts w:ascii="Arial" w:hAnsi="Arial" w:cs="Arial"/>
        </w:rPr>
        <w:t xml:space="preserve"> i</w:t>
      </w:r>
      <w:r w:rsidRPr="007F793A">
        <w:rPr>
          <w:rFonts w:ascii="Arial" w:hAnsi="Arial" w:cs="Arial"/>
        </w:rPr>
        <w:t xml:space="preserve"> ewentualnych</w:t>
      </w:r>
      <w:r w:rsidR="007F793A">
        <w:rPr>
          <w:rFonts w:ascii="Arial" w:hAnsi="Arial" w:cs="Arial"/>
        </w:rPr>
        <w:t xml:space="preserve"> </w:t>
      </w:r>
      <w:r w:rsidRPr="007F793A">
        <w:rPr>
          <w:rFonts w:ascii="Arial" w:hAnsi="Arial" w:cs="Arial"/>
        </w:rPr>
        <w:t>nieprawidłowościach w pracy urządzeń</w:t>
      </w:r>
      <w:r w:rsidR="007F793A">
        <w:rPr>
          <w:rFonts w:ascii="Arial" w:hAnsi="Arial" w:cs="Arial"/>
        </w:rPr>
        <w:t>,</w:t>
      </w:r>
    </w:p>
    <w:p w14:paraId="06DB727C" w14:textId="77777777" w:rsidR="00B95EFC" w:rsidRPr="007F793A" w:rsidRDefault="00B95EFC" w:rsidP="007F793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7F793A">
        <w:rPr>
          <w:rFonts w:ascii="Arial" w:hAnsi="Arial" w:cs="Arial"/>
        </w:rPr>
        <w:tab/>
        <w:t>kontrolę</w:t>
      </w:r>
      <w:r w:rsidRPr="007F793A">
        <w:rPr>
          <w:rFonts w:ascii="Arial" w:hAnsi="Arial" w:cs="Arial"/>
        </w:rPr>
        <w:t xml:space="preserve"> oraz mo</w:t>
      </w:r>
      <w:r w:rsidR="007F793A">
        <w:rPr>
          <w:rFonts w:ascii="Arial" w:hAnsi="Arial" w:cs="Arial"/>
        </w:rPr>
        <w:t>ż</w:t>
      </w:r>
      <w:r w:rsidRPr="007F793A">
        <w:rPr>
          <w:rFonts w:ascii="Arial" w:hAnsi="Arial" w:cs="Arial"/>
        </w:rPr>
        <w:t xml:space="preserve">liwość zmiany </w:t>
      </w:r>
      <w:r w:rsidR="007F793A" w:rsidRPr="007F793A">
        <w:rPr>
          <w:rFonts w:ascii="Arial" w:hAnsi="Arial" w:cs="Arial"/>
        </w:rPr>
        <w:t>algorytmów</w:t>
      </w:r>
      <w:r w:rsidRPr="007F793A">
        <w:rPr>
          <w:rFonts w:ascii="Arial" w:hAnsi="Arial" w:cs="Arial"/>
        </w:rPr>
        <w:t xml:space="preserve"> sterowania, przyłączania dodatkowych</w:t>
      </w:r>
      <w:r w:rsidR="007F793A">
        <w:rPr>
          <w:rFonts w:ascii="Arial" w:hAnsi="Arial" w:cs="Arial"/>
        </w:rPr>
        <w:t xml:space="preserve"> </w:t>
      </w:r>
      <w:r w:rsidRPr="007F793A">
        <w:rPr>
          <w:rFonts w:ascii="Arial" w:hAnsi="Arial" w:cs="Arial"/>
        </w:rPr>
        <w:t xml:space="preserve">urządzeń i </w:t>
      </w:r>
      <w:r w:rsidR="007F793A" w:rsidRPr="007F793A">
        <w:rPr>
          <w:rFonts w:ascii="Arial" w:hAnsi="Arial" w:cs="Arial"/>
        </w:rPr>
        <w:t>zespołów</w:t>
      </w:r>
      <w:r w:rsidR="007F793A">
        <w:rPr>
          <w:rFonts w:ascii="Arial" w:hAnsi="Arial" w:cs="Arial"/>
        </w:rPr>
        <w:t>.</w:t>
      </w:r>
    </w:p>
    <w:p w14:paraId="2BC3A4E3" w14:textId="77777777" w:rsidR="00B95EFC" w:rsidRPr="007F793A" w:rsidRDefault="007F793A" w:rsidP="007F79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VI.1.11. M</w:t>
      </w:r>
      <w:r w:rsidR="00B95EFC" w:rsidRPr="007F793A">
        <w:rPr>
          <w:rFonts w:ascii="Arial" w:hAnsi="Arial" w:cs="Arial"/>
        </w:rPr>
        <w:t>onitoring procesu rafinacji gazem (argonem i chlorem)</w:t>
      </w:r>
      <w:r>
        <w:rPr>
          <w:rFonts w:ascii="Arial" w:hAnsi="Arial" w:cs="Arial"/>
        </w:rPr>
        <w:t>:</w:t>
      </w:r>
    </w:p>
    <w:p w14:paraId="0B9967E4" w14:textId="77777777" w:rsidR="00B95EFC" w:rsidRPr="007F793A" w:rsidRDefault="00B95EFC" w:rsidP="00E2412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E2412F">
        <w:rPr>
          <w:rFonts w:ascii="Arial" w:hAnsi="Arial" w:cs="Arial"/>
        </w:rPr>
        <w:tab/>
      </w:r>
      <w:r w:rsidRPr="007F793A">
        <w:rPr>
          <w:rFonts w:ascii="Arial" w:hAnsi="Arial" w:cs="Arial"/>
        </w:rPr>
        <w:t>system sterowania rafinatorem gazowym z wirująca głowicą</w:t>
      </w:r>
      <w:r w:rsidR="007F793A">
        <w:rPr>
          <w:rFonts w:ascii="Arial" w:hAnsi="Arial" w:cs="Arial"/>
        </w:rPr>
        <w:t>,</w:t>
      </w:r>
    </w:p>
    <w:p w14:paraId="17335DFD" w14:textId="77777777" w:rsidR="00B95EFC" w:rsidRPr="007F793A" w:rsidRDefault="00B95EFC" w:rsidP="00E2412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E2412F">
        <w:rPr>
          <w:rFonts w:ascii="Arial" w:hAnsi="Arial" w:cs="Arial"/>
        </w:rPr>
        <w:tab/>
      </w:r>
      <w:r w:rsidRPr="007F793A">
        <w:rPr>
          <w:rFonts w:ascii="Arial" w:hAnsi="Arial" w:cs="Arial"/>
        </w:rPr>
        <w:t xml:space="preserve">kontrola regulacji </w:t>
      </w:r>
      <w:r w:rsidR="007F793A" w:rsidRPr="007F793A">
        <w:rPr>
          <w:rFonts w:ascii="Arial" w:hAnsi="Arial" w:cs="Arial"/>
        </w:rPr>
        <w:t>obrotów</w:t>
      </w:r>
      <w:r w:rsidRPr="007F793A">
        <w:rPr>
          <w:rFonts w:ascii="Arial" w:hAnsi="Arial" w:cs="Arial"/>
        </w:rPr>
        <w:t xml:space="preserve"> rotora</w:t>
      </w:r>
      <w:r w:rsidR="007F793A">
        <w:rPr>
          <w:rFonts w:ascii="Arial" w:hAnsi="Arial" w:cs="Arial"/>
        </w:rPr>
        <w:t>,</w:t>
      </w:r>
    </w:p>
    <w:p w14:paraId="28A96351" w14:textId="77777777" w:rsidR="00B95EFC" w:rsidRPr="007F793A" w:rsidRDefault="00B95EFC" w:rsidP="00E2412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E2412F">
        <w:rPr>
          <w:rFonts w:ascii="Arial" w:hAnsi="Arial" w:cs="Arial"/>
        </w:rPr>
        <w:tab/>
      </w:r>
      <w:r w:rsidRPr="007F793A">
        <w:rPr>
          <w:rFonts w:ascii="Arial" w:hAnsi="Arial" w:cs="Arial"/>
        </w:rPr>
        <w:t>pomiar i rejestracja przepływu gazu rafinującego w zakresie 10 do 50</w:t>
      </w:r>
      <w:r w:rsidR="00F231D1">
        <w:rPr>
          <w:rFonts w:ascii="Arial" w:hAnsi="Arial" w:cs="Arial"/>
        </w:rPr>
        <w:t xml:space="preserve"> </w:t>
      </w:r>
      <w:r w:rsidRPr="007F793A">
        <w:rPr>
          <w:rFonts w:ascii="Arial" w:hAnsi="Arial" w:cs="Arial"/>
        </w:rPr>
        <w:t>l/min</w:t>
      </w:r>
      <w:r w:rsidR="007F793A">
        <w:rPr>
          <w:rFonts w:ascii="Arial" w:hAnsi="Arial" w:cs="Arial"/>
        </w:rPr>
        <w:t>,</w:t>
      </w:r>
    </w:p>
    <w:p w14:paraId="0553DAF1" w14:textId="77777777" w:rsidR="00B95EFC" w:rsidRPr="007F793A" w:rsidRDefault="00B95EFC" w:rsidP="00E2412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 xml:space="preserve">- </w:t>
      </w:r>
      <w:r w:rsidR="00E2412F">
        <w:rPr>
          <w:rFonts w:ascii="Arial" w:hAnsi="Arial" w:cs="Arial"/>
        </w:rPr>
        <w:tab/>
      </w:r>
      <w:r w:rsidRPr="007F793A">
        <w:rPr>
          <w:rFonts w:ascii="Arial" w:hAnsi="Arial" w:cs="Arial"/>
        </w:rPr>
        <w:t xml:space="preserve">sygnalizacja akustyczna i wizualna </w:t>
      </w:r>
      <w:r w:rsidR="007F793A" w:rsidRPr="007F793A">
        <w:rPr>
          <w:rFonts w:ascii="Arial" w:hAnsi="Arial" w:cs="Arial"/>
        </w:rPr>
        <w:t>stanów</w:t>
      </w:r>
      <w:r w:rsidRPr="007F793A">
        <w:rPr>
          <w:rFonts w:ascii="Arial" w:hAnsi="Arial" w:cs="Arial"/>
        </w:rPr>
        <w:t xml:space="preserve"> awaryjnych (np. zanik ciśnienia gazu</w:t>
      </w:r>
      <w:r w:rsidR="00E2412F">
        <w:rPr>
          <w:rFonts w:ascii="Arial" w:hAnsi="Arial" w:cs="Arial"/>
        </w:rPr>
        <w:t xml:space="preserve"> </w:t>
      </w:r>
      <w:r w:rsidRPr="007F793A">
        <w:rPr>
          <w:rFonts w:ascii="Arial" w:hAnsi="Arial" w:cs="Arial"/>
        </w:rPr>
        <w:t>rafinującego, niedro</w:t>
      </w:r>
      <w:r w:rsidR="007F793A">
        <w:rPr>
          <w:rFonts w:ascii="Arial" w:hAnsi="Arial" w:cs="Arial"/>
        </w:rPr>
        <w:t>ż</w:t>
      </w:r>
      <w:r w:rsidRPr="007F793A">
        <w:rPr>
          <w:rFonts w:ascii="Arial" w:hAnsi="Arial" w:cs="Arial"/>
        </w:rPr>
        <w:t>ność rotora)</w:t>
      </w:r>
      <w:r w:rsidR="007F793A">
        <w:rPr>
          <w:rFonts w:ascii="Arial" w:hAnsi="Arial" w:cs="Arial"/>
        </w:rPr>
        <w:t>,</w:t>
      </w:r>
    </w:p>
    <w:p w14:paraId="0B4C9B71" w14:textId="19EBEF72" w:rsidR="00647822" w:rsidRDefault="00B95EFC" w:rsidP="001D5946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</w:rPr>
      </w:pPr>
      <w:r w:rsidRPr="007F793A">
        <w:rPr>
          <w:rFonts w:ascii="Arial" w:hAnsi="Arial" w:cs="Arial"/>
        </w:rPr>
        <w:t>- ogrzewanie komory wylewowej przez modulowany gazowy palnik płasko płomieniowy.</w:t>
      </w:r>
    </w:p>
    <w:p w14:paraId="14F3FB58" w14:textId="77777777" w:rsidR="008E5FA8" w:rsidRPr="008E5FA8" w:rsidRDefault="008E5FA8" w:rsidP="008E5FA8">
      <w:pPr>
        <w:pStyle w:val="Default"/>
        <w:jc w:val="both"/>
        <w:rPr>
          <w:rFonts w:ascii="Arial" w:hAnsi="Arial" w:cs="Arial"/>
        </w:rPr>
      </w:pPr>
      <w:r w:rsidRPr="008E5FA8">
        <w:rPr>
          <w:rFonts w:ascii="Arial" w:hAnsi="Arial" w:cs="Arial"/>
          <w:b/>
          <w:bCs/>
        </w:rPr>
        <w:t xml:space="preserve">VI.2. Monitoring emisji gazów i pyłów do powietrza </w:t>
      </w:r>
    </w:p>
    <w:p w14:paraId="6EFE28C5" w14:textId="2FCF1C01" w:rsidR="00380863" w:rsidRPr="00080641" w:rsidRDefault="008E5FA8" w:rsidP="000806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VI.2.1. Stanowiska do pomiarów</w:t>
      </w:r>
      <w:r w:rsidRPr="008E5FA8">
        <w:rPr>
          <w:rFonts w:ascii="Arial" w:hAnsi="Arial" w:cs="Arial"/>
        </w:rPr>
        <w:t xml:space="preserve"> wielkości emisji w zakresie gazów lub pyłów do powietrza będzie zamon</w:t>
      </w:r>
      <w:r>
        <w:rPr>
          <w:rFonts w:ascii="Arial" w:hAnsi="Arial" w:cs="Arial"/>
        </w:rPr>
        <w:t>towane na emitorach E1, E2, E3, E4, E6, E7 i E8,</w:t>
      </w:r>
      <w:r w:rsidRPr="008E5FA8">
        <w:rPr>
          <w:rFonts w:ascii="Arial" w:hAnsi="Arial" w:cs="Arial"/>
        </w:rPr>
        <w:t xml:space="preserve"> </w:t>
      </w:r>
      <w:r w:rsidRPr="00080641">
        <w:rPr>
          <w:rFonts w:ascii="Arial" w:hAnsi="Arial" w:cs="Arial"/>
        </w:rPr>
        <w:t>na kolektorach doprowadzających zanieczyszczenia do filtrów.</w:t>
      </w:r>
    </w:p>
    <w:p w14:paraId="276F0A8C" w14:textId="77777777" w:rsidR="00080641" w:rsidRPr="00080641" w:rsidRDefault="00080641" w:rsidP="00080641">
      <w:pPr>
        <w:pStyle w:val="Default"/>
        <w:ind w:left="280" w:hanging="280"/>
        <w:jc w:val="both"/>
        <w:rPr>
          <w:rFonts w:ascii="Arial" w:hAnsi="Arial" w:cs="Arial"/>
        </w:rPr>
      </w:pPr>
      <w:r w:rsidRPr="00080641">
        <w:rPr>
          <w:rFonts w:ascii="Arial" w:hAnsi="Arial" w:cs="Arial"/>
        </w:rPr>
        <w:t xml:space="preserve">VI.2.2. Stanowiska pomiarowe winny być na bieżąco utrzymywane w stanie umożliwiającym prawidłowe wykonanie pomiarów emisji oraz zapewniającym zachowanie wymogów BHP. </w:t>
      </w:r>
    </w:p>
    <w:p w14:paraId="69F475CC" w14:textId="77777777" w:rsidR="00080641" w:rsidRPr="00080641" w:rsidRDefault="00080641" w:rsidP="00080641">
      <w:pPr>
        <w:pStyle w:val="Default"/>
        <w:ind w:left="280" w:hanging="280"/>
        <w:jc w:val="both"/>
        <w:rPr>
          <w:rFonts w:ascii="Arial" w:hAnsi="Arial" w:cs="Arial"/>
        </w:rPr>
      </w:pPr>
      <w:r w:rsidRPr="00080641">
        <w:rPr>
          <w:rFonts w:ascii="Arial" w:hAnsi="Arial" w:cs="Arial"/>
        </w:rPr>
        <w:t xml:space="preserve">VI.2.3. Zakres i częstotliwość prowadzenia pomiarów emisji z emitorów: </w:t>
      </w:r>
    </w:p>
    <w:p w14:paraId="62580440" w14:textId="77777777" w:rsidR="00080641" w:rsidRDefault="00080641" w:rsidP="000806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641">
        <w:rPr>
          <w:rFonts w:ascii="Arial" w:hAnsi="Arial" w:cs="Arial"/>
          <w:sz w:val="22"/>
          <w:szCs w:val="22"/>
        </w:rPr>
        <w:t>Tabela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6"/>
        <w:tblDescription w:val="zakres i częstotliwość prowadzenia pomiarów emisji"/>
      </w:tblPr>
      <w:tblGrid>
        <w:gridCol w:w="567"/>
        <w:gridCol w:w="2896"/>
        <w:gridCol w:w="3193"/>
        <w:gridCol w:w="2296"/>
      </w:tblGrid>
      <w:tr w:rsidR="00112F48" w:rsidRPr="00B601B2" w14:paraId="2F2CEDBF" w14:textId="77777777" w:rsidTr="00B601B2">
        <w:tc>
          <w:tcPr>
            <w:tcW w:w="567" w:type="dxa"/>
            <w:vAlign w:val="center"/>
          </w:tcPr>
          <w:p w14:paraId="65A7EFBA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14:paraId="76A4A2A9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2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3255" w:type="dxa"/>
            <w:vAlign w:val="center"/>
          </w:tcPr>
          <w:p w14:paraId="25012369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2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2303" w:type="dxa"/>
            <w:vAlign w:val="center"/>
          </w:tcPr>
          <w:p w14:paraId="37B829EB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1B2">
              <w:rPr>
                <w:rFonts w:ascii="Arial" w:hAnsi="Arial" w:cs="Arial"/>
                <w:b/>
                <w:sz w:val="22"/>
                <w:szCs w:val="22"/>
              </w:rPr>
              <w:t>Substancje zanieczyszczające</w:t>
            </w:r>
          </w:p>
        </w:tc>
      </w:tr>
      <w:tr w:rsidR="00112F48" w:rsidRPr="00B601B2" w14:paraId="285C0492" w14:textId="77777777" w:rsidTr="00B601B2">
        <w:tc>
          <w:tcPr>
            <w:tcW w:w="567" w:type="dxa"/>
            <w:vMerge w:val="restart"/>
            <w:vAlign w:val="center"/>
          </w:tcPr>
          <w:p w14:paraId="69A975E7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251CFDA1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E1, E2, E3, E4, E6, E8</w:t>
            </w:r>
          </w:p>
        </w:tc>
        <w:tc>
          <w:tcPr>
            <w:tcW w:w="3255" w:type="dxa"/>
            <w:vMerge w:val="restart"/>
            <w:vAlign w:val="center"/>
          </w:tcPr>
          <w:p w14:paraId="643AD3BE" w14:textId="77777777" w:rsidR="00112F48" w:rsidRPr="00B601B2" w:rsidRDefault="006455F7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najmniej r</w:t>
            </w:r>
            <w:r w:rsidR="00112F48" w:rsidRPr="00B601B2">
              <w:rPr>
                <w:rFonts w:ascii="Arial" w:hAnsi="Arial" w:cs="Arial"/>
                <w:sz w:val="22"/>
                <w:szCs w:val="22"/>
              </w:rPr>
              <w:t>az na pół roku</w:t>
            </w:r>
          </w:p>
        </w:tc>
        <w:tc>
          <w:tcPr>
            <w:tcW w:w="2303" w:type="dxa"/>
            <w:vAlign w:val="center"/>
          </w:tcPr>
          <w:p w14:paraId="3FD9FA16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NO</w:t>
            </w:r>
            <w:r w:rsidRPr="00B601B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</w:tr>
      <w:tr w:rsidR="00112F48" w:rsidRPr="00B601B2" w14:paraId="4E75A955" w14:textId="77777777" w:rsidTr="00B601B2">
        <w:tc>
          <w:tcPr>
            <w:tcW w:w="567" w:type="dxa"/>
            <w:vMerge/>
            <w:vAlign w:val="center"/>
          </w:tcPr>
          <w:p w14:paraId="6D282210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37AFB587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6AD3BD4E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8123B31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CO</w:t>
            </w:r>
          </w:p>
        </w:tc>
      </w:tr>
      <w:tr w:rsidR="00112F48" w:rsidRPr="00B601B2" w14:paraId="04086DFC" w14:textId="77777777" w:rsidTr="00B601B2">
        <w:tc>
          <w:tcPr>
            <w:tcW w:w="567" w:type="dxa"/>
            <w:vMerge/>
            <w:vAlign w:val="center"/>
          </w:tcPr>
          <w:p w14:paraId="12EDF640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E0CBCF5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59B9D653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9600764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Pył PM10</w:t>
            </w:r>
          </w:p>
        </w:tc>
      </w:tr>
      <w:tr w:rsidR="00112F48" w:rsidRPr="00B601B2" w14:paraId="13022ED1" w14:textId="77777777" w:rsidTr="00B601B2">
        <w:tc>
          <w:tcPr>
            <w:tcW w:w="567" w:type="dxa"/>
            <w:vMerge/>
            <w:vAlign w:val="center"/>
          </w:tcPr>
          <w:p w14:paraId="52700A2D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2F4351F1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44AB4C1D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A93CBE6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Pył PM2,5</w:t>
            </w:r>
          </w:p>
        </w:tc>
      </w:tr>
      <w:tr w:rsidR="00112F48" w:rsidRPr="00B601B2" w14:paraId="1CC441E5" w14:textId="77777777" w:rsidTr="00B601B2">
        <w:tc>
          <w:tcPr>
            <w:tcW w:w="567" w:type="dxa"/>
            <w:vMerge/>
            <w:vAlign w:val="center"/>
          </w:tcPr>
          <w:p w14:paraId="55CACFEE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097CCA7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3A9311CA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71E342C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Chlorowodór</w:t>
            </w:r>
          </w:p>
        </w:tc>
      </w:tr>
      <w:tr w:rsidR="00112F48" w:rsidRPr="00B601B2" w14:paraId="5C54980C" w14:textId="77777777" w:rsidTr="00B601B2">
        <w:tc>
          <w:tcPr>
            <w:tcW w:w="567" w:type="dxa"/>
            <w:vMerge/>
            <w:vAlign w:val="center"/>
          </w:tcPr>
          <w:p w14:paraId="3020B3BA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719BAF9F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7CAD6AC8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3E67CF5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Fluor</w:t>
            </w:r>
          </w:p>
        </w:tc>
      </w:tr>
      <w:tr w:rsidR="00112F48" w:rsidRPr="00B601B2" w14:paraId="541F0EF6" w14:textId="77777777" w:rsidTr="00B601B2">
        <w:tc>
          <w:tcPr>
            <w:tcW w:w="567" w:type="dxa"/>
            <w:vMerge/>
            <w:vAlign w:val="center"/>
          </w:tcPr>
          <w:p w14:paraId="3459E46B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779CB176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5150FED7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B4D6B6D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SO</w:t>
            </w:r>
            <w:r w:rsidRPr="00B601B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</w:tr>
      <w:tr w:rsidR="00112F48" w:rsidRPr="00B601B2" w14:paraId="47A26730" w14:textId="77777777" w:rsidTr="00B601B2">
        <w:tc>
          <w:tcPr>
            <w:tcW w:w="567" w:type="dxa"/>
            <w:vMerge w:val="restart"/>
            <w:vAlign w:val="center"/>
          </w:tcPr>
          <w:p w14:paraId="468DCF74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vAlign w:val="center"/>
          </w:tcPr>
          <w:p w14:paraId="495C780C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3255" w:type="dxa"/>
            <w:vMerge w:val="restart"/>
            <w:vAlign w:val="center"/>
          </w:tcPr>
          <w:p w14:paraId="7B763534" w14:textId="77777777" w:rsidR="00112F48" w:rsidRPr="00B601B2" w:rsidRDefault="006455F7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najmniej r</w:t>
            </w:r>
            <w:r w:rsidR="00112F48" w:rsidRPr="00B601B2">
              <w:rPr>
                <w:rFonts w:ascii="Arial" w:hAnsi="Arial" w:cs="Arial"/>
                <w:sz w:val="22"/>
                <w:szCs w:val="22"/>
              </w:rPr>
              <w:t>az na pół roku</w:t>
            </w:r>
          </w:p>
        </w:tc>
        <w:tc>
          <w:tcPr>
            <w:tcW w:w="2303" w:type="dxa"/>
            <w:vAlign w:val="center"/>
          </w:tcPr>
          <w:p w14:paraId="00E40BB9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NO</w:t>
            </w:r>
            <w:r w:rsidRPr="00B601B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</w:tr>
      <w:tr w:rsidR="00112F48" w:rsidRPr="00B601B2" w14:paraId="16646AA8" w14:textId="77777777" w:rsidTr="00B601B2">
        <w:tc>
          <w:tcPr>
            <w:tcW w:w="567" w:type="dxa"/>
            <w:vMerge/>
            <w:vAlign w:val="center"/>
          </w:tcPr>
          <w:p w14:paraId="3C5D7202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7EB864C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518C0E11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50470B4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CO</w:t>
            </w:r>
          </w:p>
        </w:tc>
      </w:tr>
      <w:tr w:rsidR="00112F48" w:rsidRPr="00B601B2" w14:paraId="52DD0D50" w14:textId="77777777" w:rsidTr="00B601B2">
        <w:tc>
          <w:tcPr>
            <w:tcW w:w="567" w:type="dxa"/>
            <w:vMerge/>
            <w:vAlign w:val="center"/>
          </w:tcPr>
          <w:p w14:paraId="255C6A87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56F790F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00842140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7FC3DD5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Pył PM10</w:t>
            </w:r>
          </w:p>
        </w:tc>
      </w:tr>
      <w:tr w:rsidR="00112F48" w:rsidRPr="00B601B2" w14:paraId="48CCCC7A" w14:textId="77777777" w:rsidTr="00B601B2">
        <w:tc>
          <w:tcPr>
            <w:tcW w:w="567" w:type="dxa"/>
            <w:vMerge/>
            <w:vAlign w:val="center"/>
          </w:tcPr>
          <w:p w14:paraId="0554A1D0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1AD063AF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478CF01D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4E46394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Pył PM2,5</w:t>
            </w:r>
          </w:p>
        </w:tc>
      </w:tr>
      <w:tr w:rsidR="00112F48" w:rsidRPr="00B601B2" w14:paraId="033AA619" w14:textId="77777777" w:rsidTr="00B601B2">
        <w:tc>
          <w:tcPr>
            <w:tcW w:w="567" w:type="dxa"/>
            <w:vMerge/>
            <w:vAlign w:val="center"/>
          </w:tcPr>
          <w:p w14:paraId="73CD487F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25632AB9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686AB4F9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0ADB662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Chlorowodór</w:t>
            </w:r>
          </w:p>
        </w:tc>
      </w:tr>
      <w:tr w:rsidR="00112F48" w:rsidRPr="00B601B2" w14:paraId="14AE3CBD" w14:textId="77777777" w:rsidTr="00B601B2">
        <w:tc>
          <w:tcPr>
            <w:tcW w:w="567" w:type="dxa"/>
            <w:vMerge/>
            <w:vAlign w:val="center"/>
          </w:tcPr>
          <w:p w14:paraId="7C02AE0C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0DDBFF92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4BE83C29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758CC9C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Fluor</w:t>
            </w:r>
          </w:p>
        </w:tc>
      </w:tr>
      <w:tr w:rsidR="00112F48" w:rsidRPr="00B601B2" w14:paraId="3F30C25B" w14:textId="77777777" w:rsidTr="00B601B2">
        <w:tc>
          <w:tcPr>
            <w:tcW w:w="567" w:type="dxa"/>
            <w:vMerge w:val="restart"/>
            <w:vAlign w:val="center"/>
          </w:tcPr>
          <w:p w14:paraId="7B5CDDBF" w14:textId="77777777" w:rsidR="00112F48" w:rsidRPr="00B601B2" w:rsidRDefault="00FB63A0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  <w:vAlign w:val="center"/>
          </w:tcPr>
          <w:p w14:paraId="34B3E658" w14:textId="77777777" w:rsidR="00112F48" w:rsidRPr="00B601B2" w:rsidRDefault="00FB63A0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E1, E2, E3, E4, E6, E7, E8</w:t>
            </w:r>
          </w:p>
        </w:tc>
        <w:tc>
          <w:tcPr>
            <w:tcW w:w="3255" w:type="dxa"/>
            <w:vMerge w:val="restart"/>
            <w:vAlign w:val="center"/>
          </w:tcPr>
          <w:p w14:paraId="74987E7B" w14:textId="77777777" w:rsidR="00112F48" w:rsidRPr="00B601B2" w:rsidRDefault="006455F7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najmniej r</w:t>
            </w:r>
            <w:r w:rsidR="00112F48" w:rsidRPr="00B601B2">
              <w:rPr>
                <w:rFonts w:ascii="Arial" w:hAnsi="Arial" w:cs="Arial"/>
                <w:sz w:val="22"/>
                <w:szCs w:val="22"/>
              </w:rPr>
              <w:t>az na rok</w:t>
            </w:r>
          </w:p>
        </w:tc>
        <w:tc>
          <w:tcPr>
            <w:tcW w:w="2303" w:type="dxa"/>
            <w:vAlign w:val="center"/>
          </w:tcPr>
          <w:p w14:paraId="19391D96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Toluen</w:t>
            </w:r>
          </w:p>
        </w:tc>
      </w:tr>
      <w:tr w:rsidR="00112F48" w:rsidRPr="00B601B2" w14:paraId="751B3260" w14:textId="77777777" w:rsidTr="00B601B2">
        <w:tc>
          <w:tcPr>
            <w:tcW w:w="567" w:type="dxa"/>
            <w:vMerge/>
            <w:vAlign w:val="center"/>
          </w:tcPr>
          <w:p w14:paraId="4C9D061C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3F002CF9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04CA2D45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B375741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Octan butylu</w:t>
            </w:r>
          </w:p>
        </w:tc>
      </w:tr>
      <w:tr w:rsidR="00112F48" w:rsidRPr="00B601B2" w14:paraId="3A54E7B1" w14:textId="77777777" w:rsidTr="00B601B2">
        <w:tc>
          <w:tcPr>
            <w:tcW w:w="567" w:type="dxa"/>
            <w:vMerge/>
            <w:vAlign w:val="center"/>
          </w:tcPr>
          <w:p w14:paraId="2F687DF1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56B46423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Merge/>
            <w:vAlign w:val="center"/>
          </w:tcPr>
          <w:p w14:paraId="61726788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CFABDEB" w14:textId="77777777" w:rsidR="00112F48" w:rsidRPr="00B601B2" w:rsidRDefault="00112F48" w:rsidP="00B60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1B2">
              <w:rPr>
                <w:rFonts w:ascii="Arial" w:hAnsi="Arial" w:cs="Arial"/>
                <w:sz w:val="22"/>
                <w:szCs w:val="22"/>
              </w:rPr>
              <w:t>Octan etylu</w:t>
            </w:r>
          </w:p>
        </w:tc>
      </w:tr>
    </w:tbl>
    <w:p w14:paraId="251972A6" w14:textId="77777777" w:rsidR="00080641" w:rsidRPr="00112F48" w:rsidRDefault="00112F48" w:rsidP="001D594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112F48">
        <w:rPr>
          <w:rFonts w:ascii="Arial" w:hAnsi="Arial" w:cs="Arial"/>
          <w:bCs/>
        </w:rPr>
        <w:lastRenderedPageBreak/>
        <w:t>VI.2.4.</w:t>
      </w:r>
      <w:r w:rsidRPr="00112F48">
        <w:rPr>
          <w:rFonts w:ascii="Arial" w:hAnsi="Arial" w:cs="Arial"/>
          <w:b/>
          <w:bCs/>
        </w:rPr>
        <w:t xml:space="preserve"> </w:t>
      </w:r>
      <w:r w:rsidRPr="00112F48">
        <w:rPr>
          <w:rFonts w:ascii="Arial" w:hAnsi="Arial" w:cs="Arial"/>
        </w:rPr>
        <w:t>Pomiary emisji zanieczyszczeń do powietrza należy wykonywać dostępnymi metodykami, których granica oznaczalności jest niższa od wartości dopuszczalnej określonej w pozwoleniu.</w:t>
      </w:r>
    </w:p>
    <w:p w14:paraId="0623582C" w14:textId="77777777" w:rsidR="006E202E" w:rsidRPr="00112948" w:rsidRDefault="006E202E" w:rsidP="001D5946">
      <w:pPr>
        <w:pStyle w:val="Default"/>
        <w:spacing w:before="240"/>
        <w:jc w:val="both"/>
        <w:rPr>
          <w:rFonts w:ascii="Arial" w:hAnsi="Arial" w:cs="Arial"/>
        </w:rPr>
      </w:pPr>
      <w:r w:rsidRPr="00112948">
        <w:rPr>
          <w:rFonts w:ascii="Arial" w:hAnsi="Arial" w:cs="Arial"/>
          <w:b/>
          <w:bCs/>
        </w:rPr>
        <w:t xml:space="preserve">VI.3. Monitoring poboru wody i odprowadzanych ścieków </w:t>
      </w:r>
    </w:p>
    <w:p w14:paraId="14FA53F3" w14:textId="77777777" w:rsidR="006E202E" w:rsidRPr="00112948" w:rsidRDefault="006E202E" w:rsidP="006E202E">
      <w:pPr>
        <w:pStyle w:val="Default"/>
        <w:jc w:val="both"/>
        <w:rPr>
          <w:rFonts w:ascii="Arial" w:hAnsi="Arial" w:cs="Arial"/>
        </w:rPr>
      </w:pPr>
      <w:r w:rsidRPr="00112948">
        <w:rPr>
          <w:rFonts w:ascii="Arial" w:hAnsi="Arial" w:cs="Arial"/>
        </w:rPr>
        <w:t>VI.3.1. Pobór wody będzie opomiarowany</w:t>
      </w:r>
      <w:r w:rsidR="00112948">
        <w:rPr>
          <w:rFonts w:ascii="Arial" w:hAnsi="Arial" w:cs="Arial"/>
        </w:rPr>
        <w:t>,</w:t>
      </w:r>
      <w:r w:rsidRPr="00112948">
        <w:rPr>
          <w:rFonts w:ascii="Arial" w:hAnsi="Arial" w:cs="Arial"/>
        </w:rPr>
        <w:t xml:space="preserve"> prowadzony bę</w:t>
      </w:r>
      <w:r w:rsidR="00112948">
        <w:rPr>
          <w:rFonts w:ascii="Arial" w:hAnsi="Arial" w:cs="Arial"/>
        </w:rPr>
        <w:t>dzie</w:t>
      </w:r>
      <w:r w:rsidRPr="00112948">
        <w:rPr>
          <w:rFonts w:ascii="Arial" w:hAnsi="Arial" w:cs="Arial"/>
        </w:rPr>
        <w:t xml:space="preserve"> odczyt i zapis ilości wody pobieranej</w:t>
      </w:r>
      <w:r w:rsidR="00112948">
        <w:rPr>
          <w:rFonts w:ascii="Arial" w:hAnsi="Arial" w:cs="Arial"/>
        </w:rPr>
        <w:t xml:space="preserve"> poprzez wodomierze L1 i L2 zamontowane na punktach poboru wody.</w:t>
      </w:r>
    </w:p>
    <w:p w14:paraId="62733B16" w14:textId="77777777" w:rsidR="006E202E" w:rsidRPr="00112948" w:rsidRDefault="006E202E" w:rsidP="006E202E">
      <w:pPr>
        <w:pStyle w:val="Default"/>
        <w:jc w:val="both"/>
        <w:rPr>
          <w:rFonts w:ascii="Arial" w:eastAsia="Arial Unicode MS" w:hAnsi="Arial" w:cs="Arial"/>
        </w:rPr>
      </w:pPr>
      <w:r w:rsidRPr="00112948">
        <w:rPr>
          <w:rFonts w:ascii="Arial" w:eastAsia="Arial Unicode MS" w:hAnsi="Arial" w:cs="Arial"/>
        </w:rPr>
        <w:t xml:space="preserve">VI.3.2. Ilość ścieków bytowych będzie określana na podstawie ilości pobieranej wody. </w:t>
      </w:r>
    </w:p>
    <w:p w14:paraId="79AEA277" w14:textId="77777777" w:rsidR="006E202E" w:rsidRPr="00112948" w:rsidRDefault="007F2D83" w:rsidP="006E202E">
      <w:pPr>
        <w:pStyle w:val="Default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VI.3.3</w:t>
      </w:r>
      <w:r w:rsidR="006E202E" w:rsidRPr="00112948">
        <w:rPr>
          <w:rFonts w:ascii="Arial" w:eastAsia="Arial Unicode MS" w:hAnsi="Arial" w:cs="Arial"/>
        </w:rPr>
        <w:t>. Dwa razy w roku, w okresie wiosny i jesieni, należy wykonać badania ścieków deszczowych dla wskaźników: zawiesiny ogólne</w:t>
      </w:r>
      <w:r w:rsidR="00112948">
        <w:rPr>
          <w:rFonts w:ascii="Arial" w:eastAsia="Arial Unicode MS" w:hAnsi="Arial" w:cs="Arial"/>
        </w:rPr>
        <w:t>, substancje ropopochodne</w:t>
      </w:r>
      <w:r w:rsidR="006E202E" w:rsidRPr="00112948">
        <w:rPr>
          <w:rFonts w:ascii="Arial" w:eastAsia="Arial Unicode MS" w:hAnsi="Arial" w:cs="Arial"/>
        </w:rPr>
        <w:t xml:space="preserve"> – </w:t>
      </w:r>
      <w:r w:rsidR="006E202E" w:rsidRPr="00FE0D20">
        <w:rPr>
          <w:rFonts w:ascii="Arial" w:eastAsia="Arial Unicode MS" w:hAnsi="Arial" w:cs="Arial"/>
        </w:rPr>
        <w:t>pobór prób w studzienkach D5 i D11.</w:t>
      </w:r>
      <w:r w:rsidR="006E202E" w:rsidRPr="00112948">
        <w:rPr>
          <w:rFonts w:ascii="Arial" w:eastAsia="Arial Unicode MS" w:hAnsi="Arial" w:cs="Arial"/>
        </w:rPr>
        <w:t xml:space="preserve"> </w:t>
      </w:r>
    </w:p>
    <w:p w14:paraId="5DC2F136" w14:textId="6365766B" w:rsidR="00AB6A95" w:rsidRDefault="007F2D83" w:rsidP="001D5946">
      <w:pPr>
        <w:autoSpaceDE w:val="0"/>
        <w:autoSpaceDN w:val="0"/>
        <w:adjustRightInd w:val="0"/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VI.3.4. B</w:t>
      </w:r>
      <w:r w:rsidR="006E202E" w:rsidRPr="00112948">
        <w:rPr>
          <w:rFonts w:ascii="Arial" w:eastAsia="Arial Unicode MS" w:hAnsi="Arial" w:cs="Arial"/>
        </w:rPr>
        <w:t>adania jakości ś</w:t>
      </w:r>
      <w:r>
        <w:rPr>
          <w:rFonts w:ascii="Arial" w:eastAsia="Arial Unicode MS" w:hAnsi="Arial" w:cs="Arial"/>
        </w:rPr>
        <w:t xml:space="preserve">cieków przemysłowych odprowadzanych z instalacji wykonywane będą po każdym zrzucie </w:t>
      </w:r>
      <w:proofErr w:type="spellStart"/>
      <w:r>
        <w:rPr>
          <w:rFonts w:ascii="Arial" w:eastAsia="Arial Unicode MS" w:hAnsi="Arial" w:cs="Arial"/>
        </w:rPr>
        <w:t>odsolin</w:t>
      </w:r>
      <w:proofErr w:type="spellEnd"/>
      <w:r>
        <w:rPr>
          <w:rFonts w:ascii="Arial" w:eastAsia="Arial Unicode MS" w:hAnsi="Arial" w:cs="Arial"/>
        </w:rPr>
        <w:t>,</w:t>
      </w:r>
      <w:r w:rsidR="006E202E" w:rsidRPr="00112948">
        <w:rPr>
          <w:rFonts w:ascii="Arial" w:eastAsia="Arial Unicode MS" w:hAnsi="Arial" w:cs="Arial"/>
        </w:rPr>
        <w:t xml:space="preserve"> dla wskaźnikó</w:t>
      </w:r>
      <w:r>
        <w:rPr>
          <w:rFonts w:ascii="Arial" w:eastAsia="Arial Unicode MS" w:hAnsi="Arial" w:cs="Arial"/>
        </w:rPr>
        <w:t>w określonych w tabeli 4 – pobór prób w studzience S23</w:t>
      </w:r>
      <w:r w:rsidR="006E202E" w:rsidRPr="00112948">
        <w:rPr>
          <w:rFonts w:ascii="Arial" w:eastAsia="Arial Unicode MS" w:hAnsi="Arial" w:cs="Arial"/>
        </w:rPr>
        <w:t>.</w:t>
      </w:r>
    </w:p>
    <w:p w14:paraId="1AAC90AB" w14:textId="77777777" w:rsidR="00AB6A95" w:rsidRPr="00AB6A95" w:rsidRDefault="00AB6A95" w:rsidP="00AB6A95">
      <w:pPr>
        <w:pStyle w:val="Default"/>
        <w:ind w:left="280" w:hanging="280"/>
        <w:rPr>
          <w:rFonts w:ascii="Arial" w:hAnsi="Arial" w:cs="Arial"/>
        </w:rPr>
      </w:pPr>
      <w:r w:rsidRPr="00AB6A95">
        <w:rPr>
          <w:rFonts w:ascii="Arial" w:hAnsi="Arial" w:cs="Arial"/>
          <w:b/>
          <w:bCs/>
        </w:rPr>
        <w:t xml:space="preserve">VI.4. Monitoring wpływu instalacji na powierzchnię ziemi </w:t>
      </w:r>
    </w:p>
    <w:p w14:paraId="6936A0BF" w14:textId="77777777" w:rsidR="00AB6A95" w:rsidRDefault="00AB6A95" w:rsidP="00AB6A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6A95">
        <w:rPr>
          <w:rFonts w:ascii="Arial" w:hAnsi="Arial" w:cs="Arial"/>
        </w:rPr>
        <w:t>Raz na kwartał prowadzone będą oględziny stanu placów składowych i dróg manewrowych. Wynik oględzin będzie zapisywany i przechowywany.</w:t>
      </w:r>
    </w:p>
    <w:p w14:paraId="1D855589" w14:textId="77777777" w:rsidR="00AB6A95" w:rsidRPr="00AB6A95" w:rsidRDefault="00AB6A95" w:rsidP="00E05728">
      <w:pPr>
        <w:pStyle w:val="Default"/>
        <w:spacing w:before="240"/>
        <w:rPr>
          <w:rFonts w:ascii="Arial" w:hAnsi="Arial" w:cs="Arial"/>
        </w:rPr>
      </w:pPr>
      <w:r w:rsidRPr="00AB6A95">
        <w:rPr>
          <w:rFonts w:ascii="Arial" w:hAnsi="Arial" w:cs="Arial"/>
          <w:b/>
          <w:bCs/>
        </w:rPr>
        <w:t xml:space="preserve">VI.5. Pomiar emisji hałasu do środowiska </w:t>
      </w:r>
    </w:p>
    <w:p w14:paraId="1F2F20F8" w14:textId="77777777" w:rsidR="00AB6A95" w:rsidRPr="00AB6A95" w:rsidRDefault="00AB6A95" w:rsidP="00AB6A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6A95">
        <w:rPr>
          <w:rFonts w:ascii="Arial" w:hAnsi="Arial" w:cs="Arial"/>
        </w:rPr>
        <w:t>VI.5.1. Jako referencyjny punkt pomiaru hałasu określający oddziaływanie akustyczne instalacji na tereny zabudowy mieszkaniowej ustalam:</w:t>
      </w:r>
    </w:p>
    <w:p w14:paraId="6E108669" w14:textId="3078E091" w:rsidR="00AB6A95" w:rsidRPr="00AB6A95" w:rsidRDefault="00AB6A95" w:rsidP="00AB6A9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6A95">
        <w:rPr>
          <w:rFonts w:ascii="Arial" w:hAnsi="Arial" w:cs="Arial"/>
        </w:rPr>
        <w:t xml:space="preserve">- </w:t>
      </w:r>
      <w:r w:rsidRPr="00AB6A95">
        <w:rPr>
          <w:rFonts w:ascii="Arial" w:hAnsi="Arial" w:cs="Arial"/>
        </w:rPr>
        <w:tab/>
        <w:t>punkt 1 – w odległości 1 m od elewacji zachodniej budynku mieszkalnego na działce nr 1729/3 przy ul. Odlewników nr 48;</w:t>
      </w:r>
    </w:p>
    <w:p w14:paraId="0B014C74" w14:textId="77777777" w:rsidR="00AB6A95" w:rsidRPr="00AB6A95" w:rsidRDefault="00AB6A95" w:rsidP="00AB6A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6A95">
        <w:rPr>
          <w:rFonts w:ascii="Arial" w:hAnsi="Arial" w:cs="Arial"/>
        </w:rPr>
        <w:t>VI.5.2. Pomiary hałasu w środowisku przeprowadzane będą ponadto po każdej zmianie procedury pracy instalacji lub wymianie urządzeń określonych w Tabeli 17.</w:t>
      </w:r>
    </w:p>
    <w:p w14:paraId="3B1CB761" w14:textId="77777777" w:rsidR="00AB6A95" w:rsidRDefault="00AB6A95" w:rsidP="007B1A80">
      <w:pPr>
        <w:pStyle w:val="Nagwek4"/>
        <w:spacing w:before="240"/>
      </w:pPr>
      <w:r w:rsidRPr="00AB6A95">
        <w:t xml:space="preserve">VII. Sposób postępowania w przypadku uszkodzenia aparatury pomiarowej służącej do monitorowania procesów technologicznych </w:t>
      </w:r>
    </w:p>
    <w:p w14:paraId="29364421" w14:textId="41CBC830" w:rsidR="00AB6A95" w:rsidRPr="00AB6A95" w:rsidRDefault="00AB6A95" w:rsidP="00E05728">
      <w:pPr>
        <w:pStyle w:val="Default"/>
        <w:spacing w:before="240"/>
        <w:jc w:val="both"/>
        <w:rPr>
          <w:rFonts w:ascii="Arial" w:hAnsi="Arial" w:cs="Arial"/>
        </w:rPr>
      </w:pPr>
      <w:r w:rsidRPr="00AB6A95">
        <w:rPr>
          <w:rFonts w:ascii="Arial" w:hAnsi="Arial" w:cs="Arial"/>
        </w:rPr>
        <w:t xml:space="preserve">W przypadku uszkodzenia aparatury pomiarowej kontrolującej proces technologiczny niezwłocznie wymienić uszkodzone urządzenie, a w przypadku, gdy niesprawność aparatury może skutkować niekontrolowanym wzrostem emisji wyłączyć instalację z eksploatacji, zgodnie z procedurą zatrzymania instalacji. </w:t>
      </w:r>
    </w:p>
    <w:p w14:paraId="21E07DBB" w14:textId="77777777" w:rsidR="00AB6A95" w:rsidRDefault="00AB6A95" w:rsidP="00AB6A95">
      <w:pPr>
        <w:pStyle w:val="Default"/>
        <w:jc w:val="both"/>
        <w:rPr>
          <w:rFonts w:ascii="Arial" w:hAnsi="Arial" w:cs="Arial"/>
        </w:rPr>
      </w:pPr>
      <w:r w:rsidRPr="00AB6A95">
        <w:rPr>
          <w:rFonts w:ascii="Arial" w:hAnsi="Arial" w:cs="Arial"/>
        </w:rPr>
        <w:t>O fakcie uszkodzenia aparatury bądź wyłączenia instalacji z w/w p</w:t>
      </w:r>
      <w:r>
        <w:rPr>
          <w:rFonts w:ascii="Arial" w:hAnsi="Arial" w:cs="Arial"/>
        </w:rPr>
        <w:t>owodu należy powiadomić Marszałka Województwa</w:t>
      </w:r>
      <w:r w:rsidRPr="00AB6A95">
        <w:rPr>
          <w:rFonts w:ascii="Arial" w:hAnsi="Arial" w:cs="Arial"/>
        </w:rPr>
        <w:t xml:space="preserve"> Podkarpackiego i Podkarpackiego Wojewódzkiego Inspektora Ochrony Środowiska. </w:t>
      </w:r>
    </w:p>
    <w:p w14:paraId="20F0D964" w14:textId="77777777" w:rsidR="007E2A7D" w:rsidRPr="007E2A7D" w:rsidRDefault="007E2A7D" w:rsidP="007B1A80">
      <w:pPr>
        <w:pStyle w:val="Nagwek4"/>
        <w:spacing w:before="240" w:after="120"/>
      </w:pPr>
      <w:r w:rsidRPr="007E2A7D">
        <w:t xml:space="preserve">VIII. Metody zabezpieczenia środowiska przed skutkami awarii przemysłowej oraz sposób powiadamiania o jej wystąpieniu </w:t>
      </w:r>
    </w:p>
    <w:p w14:paraId="26F36872" w14:textId="77777777" w:rsidR="007E2A7D" w:rsidRPr="007E2A7D" w:rsidRDefault="007E2A7D" w:rsidP="00E05728">
      <w:pPr>
        <w:pStyle w:val="Default"/>
        <w:spacing w:before="240"/>
        <w:jc w:val="both"/>
        <w:rPr>
          <w:rFonts w:ascii="Arial" w:hAnsi="Arial" w:cs="Arial"/>
        </w:rPr>
      </w:pPr>
      <w:r w:rsidRPr="007E2A7D">
        <w:rPr>
          <w:rFonts w:ascii="Arial" w:hAnsi="Arial" w:cs="Arial"/>
        </w:rPr>
        <w:t xml:space="preserve">Stosowane będą następujące metody zabezpieczeń przeciwpożarowych: </w:t>
      </w:r>
    </w:p>
    <w:p w14:paraId="62FAAAE3" w14:textId="77777777" w:rsidR="007E2A7D" w:rsidRPr="007E2A7D" w:rsidRDefault="007E2A7D" w:rsidP="007E2A7D">
      <w:pPr>
        <w:pStyle w:val="Defaul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E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E2A7D">
        <w:rPr>
          <w:rFonts w:ascii="Arial" w:hAnsi="Arial" w:cs="Arial"/>
        </w:rPr>
        <w:t xml:space="preserve">stosowanie z wyjątkiem połączeń kołnierzowych armatury spawanych rurociągów gazowych oraz olejowych, </w:t>
      </w:r>
    </w:p>
    <w:p w14:paraId="457ABFA0" w14:textId="77777777" w:rsidR="007E2A7D" w:rsidRPr="007E2A7D" w:rsidRDefault="007E2A7D" w:rsidP="007E2A7D">
      <w:pPr>
        <w:pStyle w:val="Defaul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E2A7D">
        <w:rPr>
          <w:rFonts w:ascii="Arial" w:hAnsi="Arial" w:cs="Arial"/>
        </w:rPr>
        <w:t xml:space="preserve"> ochronę instalacji gazowych przez zawory bezpieczeństwa oraz </w:t>
      </w:r>
      <w:r>
        <w:rPr>
          <w:rFonts w:ascii="Arial" w:hAnsi="Arial" w:cs="Arial"/>
        </w:rPr>
        <w:t>instalacje rozruchowo-zrzutowe,</w:t>
      </w:r>
    </w:p>
    <w:p w14:paraId="11162BF4" w14:textId="77777777" w:rsidR="007E2A7D" w:rsidRPr="007E2A7D" w:rsidRDefault="007E2A7D" w:rsidP="007E2A7D">
      <w:pPr>
        <w:pStyle w:val="Defaul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E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E2A7D">
        <w:rPr>
          <w:rFonts w:ascii="Arial" w:hAnsi="Arial" w:cs="Arial"/>
        </w:rPr>
        <w:t xml:space="preserve">stosowanie zabezpieczeń elektronicznych instalacji elektrycznych, ograniczających czas trwania zwarcia elektrycznego i zapewniających wyłączenie spod napięcia uszkodzony odcinek sieci elektrycznej; </w:t>
      </w:r>
    </w:p>
    <w:p w14:paraId="1AA0E66A" w14:textId="77777777" w:rsidR="007E2A7D" w:rsidRPr="007E2A7D" w:rsidRDefault="007E2A7D" w:rsidP="007E2A7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7E2A7D"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ab/>
      </w:r>
      <w:r w:rsidRPr="007E2A7D">
        <w:rPr>
          <w:rFonts w:ascii="Arial" w:hAnsi="Arial" w:cs="Arial"/>
          <w:color w:val="000000"/>
        </w:rPr>
        <w:t>przeciwdziałanie przeciążeniu obwodów elektrycznych poprzez przewidziane zabezpieczenia sygnalizujące lub wyłączające prze</w:t>
      </w:r>
      <w:r>
        <w:rPr>
          <w:rFonts w:ascii="Arial" w:hAnsi="Arial" w:cs="Arial"/>
          <w:color w:val="000000"/>
        </w:rPr>
        <w:t>ciążone urządzenia elektryczne,</w:t>
      </w:r>
    </w:p>
    <w:p w14:paraId="29B441E2" w14:textId="77777777" w:rsidR="007E2A7D" w:rsidRPr="007E2A7D" w:rsidRDefault="007E2A7D" w:rsidP="007E2A7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7E2A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z</w:t>
      </w:r>
      <w:r w:rsidRPr="007E2A7D">
        <w:rPr>
          <w:rFonts w:ascii="Arial" w:hAnsi="Arial" w:cs="Arial"/>
          <w:color w:val="000000"/>
        </w:rPr>
        <w:t>apobieganie rozprzestrzenianiu się pożaru poprzez uszczelnienie materiałem niepalnym przejść kabli przez ściany i stropy oraz obudowanie urządzeń szczególnie narażonych (transformat</w:t>
      </w:r>
      <w:r>
        <w:rPr>
          <w:rFonts w:ascii="Arial" w:hAnsi="Arial" w:cs="Arial"/>
          <w:color w:val="000000"/>
        </w:rPr>
        <w:t>ory) ściankami przeciwogniowymi,</w:t>
      </w:r>
      <w:r w:rsidRPr="007E2A7D">
        <w:rPr>
          <w:rFonts w:ascii="Arial" w:hAnsi="Arial" w:cs="Arial"/>
          <w:color w:val="000000"/>
        </w:rPr>
        <w:t xml:space="preserve"> </w:t>
      </w:r>
    </w:p>
    <w:p w14:paraId="0350389F" w14:textId="77777777" w:rsidR="007E2A7D" w:rsidRPr="007E2A7D" w:rsidRDefault="007E2A7D" w:rsidP="007E2A7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7E2A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s</w:t>
      </w:r>
      <w:r w:rsidRPr="007E2A7D">
        <w:rPr>
          <w:rFonts w:ascii="Arial" w:hAnsi="Arial" w:cs="Arial"/>
          <w:color w:val="000000"/>
        </w:rPr>
        <w:t>tosowanie procedury PBHP-47-2 pt. „G</w:t>
      </w:r>
      <w:r>
        <w:rPr>
          <w:rFonts w:ascii="Arial" w:hAnsi="Arial" w:cs="Arial"/>
          <w:color w:val="000000"/>
        </w:rPr>
        <w:t>otowość i reagowanie na awarie”,</w:t>
      </w:r>
      <w:r w:rsidRPr="007E2A7D">
        <w:rPr>
          <w:rFonts w:ascii="Arial" w:hAnsi="Arial" w:cs="Arial"/>
          <w:color w:val="000000"/>
        </w:rPr>
        <w:t xml:space="preserve"> </w:t>
      </w:r>
    </w:p>
    <w:p w14:paraId="3798E41C" w14:textId="77777777" w:rsidR="007E2A7D" w:rsidRPr="007E2A7D" w:rsidRDefault="007E2A7D" w:rsidP="007E2A7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7E2A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r</w:t>
      </w:r>
      <w:r w:rsidRPr="007E2A7D">
        <w:rPr>
          <w:rFonts w:ascii="Arial" w:hAnsi="Arial" w:cs="Arial"/>
          <w:color w:val="000000"/>
        </w:rPr>
        <w:t xml:space="preserve">ozdzielenie gazów odlotowych z </w:t>
      </w:r>
      <w:r>
        <w:rPr>
          <w:rFonts w:ascii="Arial" w:hAnsi="Arial" w:cs="Arial"/>
          <w:color w:val="000000"/>
        </w:rPr>
        <w:t xml:space="preserve">pieców </w:t>
      </w:r>
      <w:proofErr w:type="spellStart"/>
      <w:r>
        <w:rPr>
          <w:rFonts w:ascii="Arial" w:hAnsi="Arial" w:cs="Arial"/>
          <w:color w:val="000000"/>
        </w:rPr>
        <w:t>topialnych</w:t>
      </w:r>
      <w:proofErr w:type="spellEnd"/>
      <w:r>
        <w:rPr>
          <w:rFonts w:ascii="Arial" w:hAnsi="Arial" w:cs="Arial"/>
          <w:color w:val="000000"/>
        </w:rPr>
        <w:t xml:space="preserve"> i ostojowych – w</w:t>
      </w:r>
      <w:r w:rsidRPr="007E2A7D">
        <w:rPr>
          <w:rFonts w:ascii="Arial" w:hAnsi="Arial" w:cs="Arial"/>
          <w:color w:val="000000"/>
        </w:rPr>
        <w:t xml:space="preserve"> przypadku wystąpienia awarii przemysłowej należy postępować zgodnie z zatwierdzonymi instrukcjami stanowiskowymi BHP i obsługi poszczególnych urządzeń oraz obowiązującym systemem jakości ISO 9001 i ISO 14001. </w:t>
      </w:r>
    </w:p>
    <w:p w14:paraId="7F73D06D" w14:textId="77777777" w:rsidR="00A82E0A" w:rsidRDefault="007E2A7D" w:rsidP="007E2A7D">
      <w:pPr>
        <w:pStyle w:val="Default"/>
        <w:jc w:val="both"/>
        <w:rPr>
          <w:rFonts w:ascii="Arial" w:hAnsi="Arial" w:cs="Arial"/>
        </w:rPr>
      </w:pPr>
      <w:r w:rsidRPr="007E2A7D">
        <w:rPr>
          <w:rFonts w:ascii="Arial" w:hAnsi="Arial" w:cs="Arial"/>
        </w:rPr>
        <w:t>O fakcie wystąpienia awarii instalacji należy powiadomić</w:t>
      </w:r>
      <w:r>
        <w:rPr>
          <w:rFonts w:ascii="Arial" w:hAnsi="Arial" w:cs="Arial"/>
        </w:rPr>
        <w:t xml:space="preserve"> Marszałka Województwa</w:t>
      </w:r>
      <w:r w:rsidRPr="007E2A7D">
        <w:rPr>
          <w:rFonts w:ascii="Arial" w:hAnsi="Arial" w:cs="Arial"/>
        </w:rPr>
        <w:t xml:space="preserve"> Podkarpackiego i Podkarpackiego Wojewódzkiego Inspektora Ochrony Środowiska.</w:t>
      </w:r>
    </w:p>
    <w:p w14:paraId="0FAB1559" w14:textId="77777777" w:rsidR="007E2A7D" w:rsidRPr="00D32B16" w:rsidRDefault="007E2A7D" w:rsidP="007B1A80">
      <w:pPr>
        <w:pStyle w:val="Nagwek4"/>
        <w:spacing w:before="240" w:after="240"/>
      </w:pPr>
      <w:r w:rsidRPr="00D32B16">
        <w:t>IX. Sposoby osiągania wysokiego poziomu ochrony środowiska jako całości</w:t>
      </w:r>
    </w:p>
    <w:p w14:paraId="170B018A" w14:textId="28931646" w:rsidR="007E2A7D" w:rsidRDefault="00DC3192" w:rsidP="00E05728">
      <w:pPr>
        <w:autoSpaceDE w:val="0"/>
        <w:autoSpaceDN w:val="0"/>
        <w:adjustRightInd w:val="0"/>
        <w:spacing w:after="240"/>
        <w:jc w:val="both"/>
        <w:rPr>
          <w:rFonts w:ascii="Arial" w:eastAsia="Tahoma,Bold" w:hAnsi="Arial" w:cs="Arial"/>
        </w:rPr>
      </w:pPr>
      <w:r w:rsidRPr="00E7501E">
        <w:rPr>
          <w:rFonts w:ascii="Arial" w:eastAsia="Tahoma,Bold" w:hAnsi="Arial" w:cs="Arial"/>
          <w:bCs/>
        </w:rPr>
        <w:t>IX.1.</w:t>
      </w:r>
      <w:r w:rsidRPr="00DC3192">
        <w:rPr>
          <w:rFonts w:ascii="Arial" w:eastAsia="Tahoma,Bold" w:hAnsi="Arial" w:cs="Arial"/>
          <w:b/>
          <w:bCs/>
        </w:rPr>
        <w:t xml:space="preserve"> </w:t>
      </w:r>
      <w:r w:rsidRPr="00DC3192">
        <w:rPr>
          <w:rFonts w:ascii="Arial" w:eastAsia="Tahoma,Bold" w:hAnsi="Arial" w:cs="Arial"/>
        </w:rPr>
        <w:t>Filtry pulsacyjne workowo-tkaninowe utrzymywane będą w pełnej sprawności w celu</w:t>
      </w:r>
      <w:r w:rsidR="00E7501E">
        <w:rPr>
          <w:rFonts w:ascii="Arial" w:eastAsia="Tahoma,Bold" w:hAnsi="Arial" w:cs="Arial"/>
        </w:rPr>
        <w:t xml:space="preserve"> </w:t>
      </w:r>
      <w:r w:rsidRPr="00DC3192">
        <w:rPr>
          <w:rFonts w:ascii="Arial" w:eastAsia="Tahoma,Bold" w:hAnsi="Arial" w:cs="Arial"/>
        </w:rPr>
        <w:t>zapewnienia skuteczności odpylania min. 99,5%</w:t>
      </w:r>
      <w:r w:rsidR="00E7501E">
        <w:rPr>
          <w:rFonts w:ascii="Arial" w:eastAsia="Tahoma,Bold" w:hAnsi="Arial" w:cs="Arial"/>
        </w:rPr>
        <w:t>.</w:t>
      </w:r>
    </w:p>
    <w:p w14:paraId="1C46C5BB" w14:textId="2DCA429D" w:rsidR="00E7501E" w:rsidRDefault="00E7501E" w:rsidP="00E750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01E">
        <w:rPr>
          <w:rFonts w:ascii="Arial" w:hAnsi="Arial" w:cs="Arial"/>
        </w:rPr>
        <w:t>IX.2. Spaliny z suszarko-chłodziarki będą kierowane do dopalacza (temperatura min. 90</w:t>
      </w:r>
      <w:r>
        <w:rPr>
          <w:rFonts w:ascii="Arial" w:hAnsi="Arial" w:cs="Arial"/>
        </w:rPr>
        <w:t>0°</w:t>
      </w:r>
      <w:r w:rsidRPr="00E7501E">
        <w:rPr>
          <w:rFonts w:ascii="Arial" w:hAnsi="Arial" w:cs="Arial"/>
        </w:rPr>
        <w:t>C) a następnie będą szybko schładzane w trzyczłonowym wymienniku ciepła do 15</w:t>
      </w:r>
      <w:r>
        <w:rPr>
          <w:rFonts w:ascii="Arial" w:hAnsi="Arial" w:cs="Arial"/>
        </w:rPr>
        <w:t>0°</w:t>
      </w:r>
      <w:r w:rsidRPr="00E7501E">
        <w:rPr>
          <w:rFonts w:ascii="Arial" w:hAnsi="Arial" w:cs="Arial"/>
        </w:rPr>
        <w:t>C po schłodzeniu będą neutralizowane wapnem i oczyszczane w filtrze workowym, którego worki będą uprzednio napylone wapnem. Strzepywanie worków realizowane będzie impulsami sprężonego powietrza. Napylanie wapnem odbywać się będzie okresowo dozownikiem celkowym ze zbiornika wapna. Wapno zmieszane z pyłem, strzepnięte z worków filtra, w sposób ciągły zawracane będzie na worki filtracyjne. Na rurociągach, za dopalaczem i wymiennikiem ciepła zamontowane będą czujniki temperatury, z których sygnał wykorzystywany będzie do sterowania klapami zamontowanymi na rurociągach, oraz do wyłączania awaryjnego instalacji.</w:t>
      </w:r>
    </w:p>
    <w:p w14:paraId="621C4C0E" w14:textId="436A49F1" w:rsidR="00E7501E" w:rsidRPr="007F3E36" w:rsidRDefault="00E7501E" w:rsidP="007F3E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01E">
        <w:rPr>
          <w:rFonts w:ascii="Arial" w:hAnsi="Arial" w:cs="Arial"/>
          <w:bCs/>
        </w:rPr>
        <w:t>IX.3.</w:t>
      </w:r>
      <w:r w:rsidRPr="00E7501E">
        <w:rPr>
          <w:rFonts w:ascii="Arial" w:hAnsi="Arial" w:cs="Arial"/>
          <w:b/>
          <w:bCs/>
        </w:rPr>
        <w:t xml:space="preserve"> </w:t>
      </w:r>
      <w:r w:rsidRPr="00E7501E">
        <w:rPr>
          <w:rFonts w:ascii="Arial" w:hAnsi="Arial" w:cs="Arial"/>
        </w:rPr>
        <w:t xml:space="preserve">Piece indukcyjne tyglowe wyposażone będą w pokrywy pełniące jednocześnie funkcje okapów odciągowych zapewniających właściwe odprowadzenie </w:t>
      </w:r>
      <w:r w:rsidRPr="007F3E36">
        <w:rPr>
          <w:rFonts w:ascii="Arial" w:hAnsi="Arial" w:cs="Arial"/>
        </w:rPr>
        <w:t>zanieczyszczeń ze strefy ich uwalniania w pełnym zakresie obsługi pieca (załadunek, ściąganie żużla, czyszczenie ścian tygla, wychylania pieca i spust metalu). Wydajność instalacji wentylacyjnej dobrana będzie tak by wyeliminować emisję niezorganizowaną do atmosfery.</w:t>
      </w:r>
      <w:r w:rsidR="007F3E36" w:rsidRPr="007F3E36">
        <w:rPr>
          <w:rFonts w:ascii="Arial" w:hAnsi="Arial" w:cs="Arial"/>
        </w:rPr>
        <w:t xml:space="preserve"> Przed skierowaniem odciąganych gazów do filtra będą one dla ograniczenia zawartości związków siarki oraz chloru intensywnie mieszane z wapnem, a na emitorach E6, E7, E8 zostanie zastosowany również specjalny węgiel aktywny jako sorbent w celu pochłaniania dwutlenku siarki, chloru i tlenku węgla. Dla uzyskania właściwej efektywności odpylania w gazach odlotowych, dobrana zostanie odpowiednia prędkość filtracji (poniżej 1,2 m</w:t>
      </w:r>
      <w:r w:rsidR="007F3E36" w:rsidRPr="007F3E36">
        <w:rPr>
          <w:rFonts w:ascii="Arial" w:hAnsi="Arial" w:cs="Arial"/>
          <w:vertAlign w:val="superscript"/>
        </w:rPr>
        <w:t>3</w:t>
      </w:r>
      <w:r w:rsidR="007F3E36" w:rsidRPr="007F3E36">
        <w:rPr>
          <w:rFonts w:ascii="Arial" w:hAnsi="Arial" w:cs="Arial"/>
        </w:rPr>
        <w:t>/m</w:t>
      </w:r>
      <w:r w:rsidR="007F3E36" w:rsidRPr="007F3E36">
        <w:rPr>
          <w:rFonts w:ascii="Arial" w:hAnsi="Arial" w:cs="Arial"/>
          <w:vertAlign w:val="superscript"/>
        </w:rPr>
        <w:t>2</w:t>
      </w:r>
      <w:r w:rsidR="007F3E36" w:rsidRPr="007F3E36">
        <w:rPr>
          <w:rFonts w:ascii="Arial" w:hAnsi="Arial" w:cs="Arial"/>
        </w:rPr>
        <w:t>/min) oraz gatunek tkaniny filtracyjnej.</w:t>
      </w:r>
    </w:p>
    <w:p w14:paraId="729EACF8" w14:textId="77777777" w:rsidR="007F3E36" w:rsidRPr="007F3E36" w:rsidRDefault="007F3E36" w:rsidP="007F3E36">
      <w:pPr>
        <w:pStyle w:val="Default"/>
        <w:jc w:val="both"/>
        <w:rPr>
          <w:rFonts w:ascii="Arial" w:hAnsi="Arial" w:cs="Arial"/>
        </w:rPr>
      </w:pPr>
      <w:r w:rsidRPr="007F3E36">
        <w:rPr>
          <w:rFonts w:ascii="Arial" w:hAnsi="Arial" w:cs="Arial"/>
          <w:bCs/>
        </w:rPr>
        <w:t>IX.4.</w:t>
      </w:r>
      <w:r w:rsidRPr="007F3E36">
        <w:rPr>
          <w:rFonts w:ascii="Arial" w:hAnsi="Arial" w:cs="Arial"/>
          <w:b/>
          <w:bCs/>
        </w:rPr>
        <w:t xml:space="preserve"> </w:t>
      </w:r>
      <w:r w:rsidRPr="007F3E36">
        <w:rPr>
          <w:rFonts w:ascii="Arial" w:hAnsi="Arial" w:cs="Arial"/>
        </w:rPr>
        <w:t>Zmiotki z powierzchni hal, będą zawracane do procesu przetopu</w:t>
      </w:r>
      <w:r w:rsidR="00106F4E">
        <w:rPr>
          <w:rFonts w:ascii="Arial" w:hAnsi="Arial" w:cs="Arial"/>
        </w:rPr>
        <w:t xml:space="preserve"> lub kwalifikowane jako odpad (w zależności od jakości)</w:t>
      </w:r>
      <w:r w:rsidRPr="007F3E36">
        <w:rPr>
          <w:rFonts w:ascii="Arial" w:hAnsi="Arial" w:cs="Arial"/>
        </w:rPr>
        <w:t xml:space="preserve">. </w:t>
      </w:r>
    </w:p>
    <w:p w14:paraId="4C5E97E9" w14:textId="5FA37246" w:rsidR="007F3E36" w:rsidRPr="007F3E36" w:rsidRDefault="007F3E36" w:rsidP="007F3E36">
      <w:pPr>
        <w:pStyle w:val="Default"/>
        <w:jc w:val="both"/>
        <w:rPr>
          <w:rFonts w:ascii="Arial" w:hAnsi="Arial" w:cs="Arial"/>
        </w:rPr>
      </w:pPr>
      <w:r w:rsidRPr="007F3E36">
        <w:rPr>
          <w:rFonts w:ascii="Arial" w:hAnsi="Arial" w:cs="Arial"/>
          <w:bCs/>
        </w:rPr>
        <w:t>IX.5.</w:t>
      </w:r>
      <w:r w:rsidRPr="007F3E36">
        <w:rPr>
          <w:rFonts w:ascii="Arial" w:hAnsi="Arial" w:cs="Arial"/>
          <w:b/>
          <w:bCs/>
        </w:rPr>
        <w:t xml:space="preserve"> </w:t>
      </w:r>
      <w:r w:rsidRPr="007F3E36">
        <w:rPr>
          <w:rFonts w:ascii="Arial" w:hAnsi="Arial" w:cs="Arial"/>
        </w:rPr>
        <w:t xml:space="preserve">Racjonalne gospodarowanie materiałami i surowcami oraz przestrzeganie reżimu technologicznego w celu wyeliminowania ponadnormatywnego zużycia surowca, powstawania wybrakowanych produktów, przyczyniających się do zwiększenia ilości powstających odpadów. </w:t>
      </w:r>
    </w:p>
    <w:p w14:paraId="63F69C2F" w14:textId="77777777" w:rsidR="007F3E36" w:rsidRPr="007F3E36" w:rsidRDefault="007F3E36" w:rsidP="007F3E36">
      <w:pPr>
        <w:pStyle w:val="Default"/>
        <w:jc w:val="both"/>
        <w:rPr>
          <w:rFonts w:ascii="Arial" w:hAnsi="Arial" w:cs="Arial"/>
        </w:rPr>
      </w:pPr>
      <w:r w:rsidRPr="007F3E36">
        <w:rPr>
          <w:rFonts w:ascii="Arial" w:hAnsi="Arial" w:cs="Arial"/>
          <w:bCs/>
        </w:rPr>
        <w:t>IX.6.</w:t>
      </w:r>
      <w:r w:rsidRPr="007F3E3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Prowadzone będą</w:t>
      </w:r>
      <w:r w:rsidRPr="007F3E36">
        <w:rPr>
          <w:rFonts w:ascii="Arial" w:hAnsi="Arial" w:cs="Arial"/>
        </w:rPr>
        <w:t xml:space="preserve"> szkole</w:t>
      </w:r>
      <w:r>
        <w:rPr>
          <w:rFonts w:ascii="Arial" w:hAnsi="Arial" w:cs="Arial"/>
        </w:rPr>
        <w:t>nia</w:t>
      </w:r>
      <w:r w:rsidRPr="007F3E36">
        <w:rPr>
          <w:rFonts w:ascii="Arial" w:hAnsi="Arial" w:cs="Arial"/>
        </w:rPr>
        <w:t xml:space="preserve"> pracowników w zakresie problematyki ochrony środowiska i aktualnie obowiązujących przepisów. </w:t>
      </w:r>
    </w:p>
    <w:p w14:paraId="06D2AF6A" w14:textId="77777777" w:rsidR="007F3E36" w:rsidRPr="007F3E36" w:rsidRDefault="007F3E36" w:rsidP="007F3E36">
      <w:pPr>
        <w:pStyle w:val="Default"/>
        <w:jc w:val="both"/>
        <w:rPr>
          <w:rFonts w:ascii="Arial" w:hAnsi="Arial" w:cs="Arial"/>
        </w:rPr>
      </w:pPr>
      <w:r w:rsidRPr="007F3E36">
        <w:rPr>
          <w:rFonts w:ascii="Arial" w:hAnsi="Arial" w:cs="Arial"/>
          <w:bCs/>
        </w:rPr>
        <w:t>IX.7.</w:t>
      </w:r>
      <w:r w:rsidRPr="007F3E36">
        <w:rPr>
          <w:rFonts w:ascii="Arial" w:hAnsi="Arial" w:cs="Arial"/>
          <w:b/>
          <w:bCs/>
        </w:rPr>
        <w:t xml:space="preserve"> </w:t>
      </w:r>
      <w:r w:rsidRPr="007F3E36">
        <w:rPr>
          <w:rFonts w:ascii="Arial" w:hAnsi="Arial" w:cs="Arial"/>
        </w:rPr>
        <w:t xml:space="preserve">Wszystkie urządzenia objęte niniejszą decyzją należy utrzymywać we właściwym stanie technicznym i prawidłowo eksploatować zgodnie z ich instrukcjami techniczno-ruchowymi. </w:t>
      </w:r>
    </w:p>
    <w:p w14:paraId="5BA01E0B" w14:textId="77777777" w:rsidR="007F3E36" w:rsidRPr="007F3E36" w:rsidRDefault="007F3E36" w:rsidP="007F3E36">
      <w:pPr>
        <w:pStyle w:val="Default"/>
        <w:jc w:val="both"/>
        <w:rPr>
          <w:rFonts w:ascii="Arial" w:hAnsi="Arial" w:cs="Arial"/>
        </w:rPr>
      </w:pPr>
      <w:r w:rsidRPr="007F3E36">
        <w:rPr>
          <w:rFonts w:ascii="Arial" w:hAnsi="Arial" w:cs="Arial"/>
          <w:bCs/>
        </w:rPr>
        <w:lastRenderedPageBreak/>
        <w:t>IX.8.</w:t>
      </w:r>
      <w:r w:rsidRPr="007F3E36">
        <w:rPr>
          <w:rFonts w:ascii="Arial" w:hAnsi="Arial" w:cs="Arial"/>
          <w:b/>
          <w:bCs/>
        </w:rPr>
        <w:t xml:space="preserve"> </w:t>
      </w:r>
      <w:r w:rsidRPr="007F3E36">
        <w:rPr>
          <w:rFonts w:ascii="Arial" w:hAnsi="Arial" w:cs="Arial"/>
        </w:rPr>
        <w:t xml:space="preserve">Wszystkie urządzenia związane z monitoringiem procesu technologicznego muszą być w pełni sprawne, umożliwiające prawidłowe wykonywanie pomiarów oraz zapewniające zachowanie wymogów BHP. </w:t>
      </w:r>
    </w:p>
    <w:p w14:paraId="28AD701A" w14:textId="77777777" w:rsidR="007F3E36" w:rsidRPr="007F3E36" w:rsidRDefault="007F3E36" w:rsidP="007F3E36">
      <w:pPr>
        <w:pStyle w:val="Default"/>
        <w:jc w:val="both"/>
        <w:rPr>
          <w:rFonts w:ascii="Arial" w:hAnsi="Arial" w:cs="Arial"/>
        </w:rPr>
      </w:pPr>
      <w:r w:rsidRPr="007F3E36">
        <w:rPr>
          <w:rFonts w:ascii="Arial" w:hAnsi="Arial" w:cs="Arial"/>
          <w:bCs/>
        </w:rPr>
        <w:t>IX.9.</w:t>
      </w:r>
      <w:r w:rsidRPr="007F3E36">
        <w:rPr>
          <w:rFonts w:ascii="Arial" w:hAnsi="Arial" w:cs="Arial"/>
          <w:b/>
          <w:bCs/>
        </w:rPr>
        <w:t xml:space="preserve"> </w:t>
      </w:r>
      <w:r w:rsidRPr="007F3E36">
        <w:rPr>
          <w:rFonts w:ascii="Arial" w:hAnsi="Arial" w:cs="Arial"/>
        </w:rPr>
        <w:t xml:space="preserve">Prowadzona będzie stała kontrola zużycia wody i energii. </w:t>
      </w:r>
    </w:p>
    <w:p w14:paraId="20B262B3" w14:textId="77777777" w:rsidR="007F3E36" w:rsidRPr="007F3E36" w:rsidRDefault="007F3E36" w:rsidP="007F3E36">
      <w:pPr>
        <w:pStyle w:val="Default"/>
        <w:jc w:val="both"/>
        <w:rPr>
          <w:rFonts w:ascii="Arial" w:hAnsi="Arial" w:cs="Arial"/>
        </w:rPr>
      </w:pPr>
      <w:r w:rsidRPr="007F3E36">
        <w:rPr>
          <w:rFonts w:ascii="Arial" w:hAnsi="Arial" w:cs="Arial"/>
          <w:bCs/>
        </w:rPr>
        <w:t>IX.10.</w:t>
      </w:r>
      <w:r w:rsidRPr="007F3E36">
        <w:rPr>
          <w:rFonts w:ascii="Arial" w:hAnsi="Arial" w:cs="Arial"/>
          <w:b/>
          <w:bCs/>
        </w:rPr>
        <w:t xml:space="preserve"> </w:t>
      </w:r>
      <w:r w:rsidRPr="007F3E36">
        <w:rPr>
          <w:rFonts w:ascii="Arial" w:hAnsi="Arial" w:cs="Arial"/>
        </w:rPr>
        <w:t xml:space="preserve">Zmierzone stężenia zanieczyszczeń w wodach deszczowych będą porównywane z wielkościami dopuszczalnymi do wprowadzenia do środowiska, określonymi w obowiązujących przepisach o warunkach, jakim powinny odpowiadać ścieki wprowadzane do wód, a w przypadku stwierdzenia stężeń przekraczających te wartości zostaną podjęte działania techniczno-organizacyjne celem identyfikacji źródeł i eliminacji tych zanieczyszczeń. </w:t>
      </w:r>
    </w:p>
    <w:p w14:paraId="76812AEA" w14:textId="3B813427" w:rsidR="007F3E36" w:rsidRPr="007F3E36" w:rsidRDefault="007F3E36" w:rsidP="007F3E36">
      <w:pPr>
        <w:pStyle w:val="Default"/>
        <w:jc w:val="both"/>
        <w:rPr>
          <w:rFonts w:ascii="Arial" w:hAnsi="Arial" w:cs="Arial"/>
        </w:rPr>
      </w:pPr>
      <w:r w:rsidRPr="007F3E36">
        <w:rPr>
          <w:rFonts w:ascii="Arial" w:hAnsi="Arial" w:cs="Arial"/>
          <w:bCs/>
        </w:rPr>
        <w:t>IX.11.</w:t>
      </w:r>
      <w:r w:rsidRPr="007F3E36">
        <w:rPr>
          <w:rFonts w:ascii="Arial" w:hAnsi="Arial" w:cs="Arial"/>
          <w:b/>
          <w:bCs/>
        </w:rPr>
        <w:t xml:space="preserve"> </w:t>
      </w:r>
      <w:r w:rsidRPr="007F3E36">
        <w:rPr>
          <w:rFonts w:ascii="Arial" w:hAnsi="Arial" w:cs="Arial"/>
        </w:rPr>
        <w:t>Wszystkie dostawy złomu będą</w:t>
      </w:r>
      <w:r w:rsidR="005C3F39">
        <w:rPr>
          <w:rFonts w:ascii="Arial" w:hAnsi="Arial" w:cs="Arial"/>
        </w:rPr>
        <w:t xml:space="preserve"> przyjmowane w odpowiednich klasach, lub w razie potrzeby</w:t>
      </w:r>
      <w:r w:rsidRPr="007F3E36">
        <w:rPr>
          <w:rFonts w:ascii="Arial" w:hAnsi="Arial" w:cs="Arial"/>
        </w:rPr>
        <w:t xml:space="preserve"> ręcznie sortownie, zgodnie z Instrukcją Klasyfikacji Złomów dla Dostawców, w celu eliminacji zanieczyszczeń niemetalicznych, złom będzie wstępnie przesiewany (frakcja sitowa będzie eliminowana z procesu - zwracana dostawcy), sortowany i wszelkie zanieczyszczenia niemetaliczne są wysortowywane ze złomu i oddawane dostawcy złomu. </w:t>
      </w:r>
    </w:p>
    <w:p w14:paraId="5458548F" w14:textId="77777777" w:rsidR="002E7C1C" w:rsidRPr="007F3E36" w:rsidRDefault="007F3E36" w:rsidP="007F3E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F3E36">
        <w:rPr>
          <w:rFonts w:ascii="Arial" w:hAnsi="Arial" w:cs="Arial"/>
          <w:bCs/>
        </w:rPr>
        <w:t>IX.12.</w:t>
      </w:r>
      <w:r w:rsidRPr="007F3E36">
        <w:rPr>
          <w:rFonts w:ascii="Arial" w:hAnsi="Arial" w:cs="Arial"/>
          <w:b/>
          <w:bCs/>
        </w:rPr>
        <w:t xml:space="preserve"> </w:t>
      </w:r>
      <w:r w:rsidRPr="007F3E36">
        <w:rPr>
          <w:rFonts w:ascii="Arial" w:hAnsi="Arial" w:cs="Arial"/>
        </w:rPr>
        <w:t xml:space="preserve">W procesie rafinacji nie będą stosowane związki mające w swoim składzie </w:t>
      </w:r>
      <w:proofErr w:type="spellStart"/>
      <w:r w:rsidRPr="007F3E36">
        <w:rPr>
          <w:rFonts w:ascii="Arial" w:hAnsi="Arial" w:cs="Arial"/>
        </w:rPr>
        <w:t>sześciochloroetan</w:t>
      </w:r>
      <w:proofErr w:type="spellEnd"/>
      <w:r w:rsidRPr="007F3E36">
        <w:rPr>
          <w:rFonts w:ascii="Arial" w:hAnsi="Arial" w:cs="Arial"/>
        </w:rPr>
        <w:t>.</w:t>
      </w:r>
    </w:p>
    <w:p w14:paraId="28DD122D" w14:textId="1A0916B0" w:rsidR="007F3E36" w:rsidRPr="00E05728" w:rsidRDefault="007F3E36" w:rsidP="00E0572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  <w:r w:rsidRPr="007F3E36">
        <w:rPr>
          <w:rFonts w:ascii="Arial" w:hAnsi="Arial" w:cs="Arial"/>
          <w:bCs/>
        </w:rPr>
        <w:t>IX.13.</w:t>
      </w:r>
      <w:r w:rsidRPr="007F3E36">
        <w:rPr>
          <w:rFonts w:ascii="Arial" w:hAnsi="Arial" w:cs="Arial"/>
          <w:b/>
          <w:bCs/>
        </w:rPr>
        <w:t xml:space="preserve"> </w:t>
      </w:r>
      <w:r w:rsidRPr="007F3E36">
        <w:rPr>
          <w:rFonts w:ascii="Arial" w:hAnsi="Arial" w:cs="Arial"/>
        </w:rPr>
        <w:t>W instalacji nie będzie prowadzony przetop złomu, który nie spełniają wymogów określonych w normie PN-91/H-15715/04 to "Złom Aluminium i stopów aluminium"</w:t>
      </w:r>
      <w:r>
        <w:rPr>
          <w:rFonts w:ascii="Arial" w:hAnsi="Arial" w:cs="Arial"/>
        </w:rPr>
        <w:t>.</w:t>
      </w:r>
    </w:p>
    <w:p w14:paraId="12466CA2" w14:textId="12A6FAC7" w:rsidR="007F3E36" w:rsidRPr="007F3E36" w:rsidRDefault="007F3E36" w:rsidP="007B1A80">
      <w:pPr>
        <w:pStyle w:val="Nagwek4"/>
        <w:spacing w:after="240"/>
      </w:pPr>
      <w:r w:rsidRPr="007F3E36">
        <w:t xml:space="preserve">X. Sposoby postępowania w przypadku zakończenia eksploatacji instalacji </w:t>
      </w:r>
    </w:p>
    <w:p w14:paraId="5EF8CE34" w14:textId="67CB2727" w:rsidR="007F3E36" w:rsidRDefault="007F3E36" w:rsidP="00E05728">
      <w:pPr>
        <w:autoSpaceDE w:val="0"/>
        <w:autoSpaceDN w:val="0"/>
        <w:adjustRightInd w:val="0"/>
        <w:spacing w:after="240"/>
        <w:jc w:val="both"/>
        <w:rPr>
          <w:b/>
          <w:bCs/>
          <w:sz w:val="23"/>
          <w:szCs w:val="23"/>
        </w:rPr>
      </w:pPr>
      <w:r w:rsidRPr="007F3E36">
        <w:rPr>
          <w:rFonts w:ascii="Arial" w:hAnsi="Arial" w:cs="Arial"/>
        </w:rPr>
        <w:t>W przypadku zakończenia eksploatacji, należy opróżnić i wyczyścić wszystkie urządzenia technologiczne, a następnie zdemontować i zlikwidować wszystkie obiekty i urządzenia zgodnie z wymogami wynikającymi z przepisów budowlanych.</w:t>
      </w:r>
    </w:p>
    <w:p w14:paraId="792A7EAB" w14:textId="493D8927" w:rsidR="007F3E36" w:rsidRPr="00E05728" w:rsidRDefault="007F3E36" w:rsidP="00420C61">
      <w:pPr>
        <w:pStyle w:val="Nagwek4"/>
        <w:spacing w:before="240" w:after="240"/>
      </w:pPr>
      <w:r w:rsidRPr="007F3E36">
        <w:t>XI. Ustalam dodatkowe wymagania</w:t>
      </w:r>
    </w:p>
    <w:p w14:paraId="6E4A4C65" w14:textId="77777777" w:rsidR="00706667" w:rsidRPr="00706667" w:rsidRDefault="00706667" w:rsidP="0070666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06667">
        <w:rPr>
          <w:rFonts w:ascii="Arial" w:hAnsi="Arial" w:cs="Arial"/>
          <w:bCs/>
        </w:rPr>
        <w:t>XI.1. Opracowane wyniki pomiarów wykonywanych w związku z realizacją obowiązków określo</w:t>
      </w:r>
      <w:r>
        <w:rPr>
          <w:rFonts w:ascii="Arial" w:hAnsi="Arial" w:cs="Arial"/>
          <w:bCs/>
        </w:rPr>
        <w:t>nych w niniejszej decyzji</w:t>
      </w:r>
      <w:r w:rsidRPr="00706667">
        <w:rPr>
          <w:rFonts w:ascii="Arial" w:hAnsi="Arial" w:cs="Arial"/>
          <w:bCs/>
        </w:rPr>
        <w:t xml:space="preserve"> należy przedkładać</w:t>
      </w:r>
      <w:r>
        <w:rPr>
          <w:rFonts w:ascii="Arial" w:hAnsi="Arial" w:cs="Arial"/>
          <w:bCs/>
        </w:rPr>
        <w:t xml:space="preserve"> Marszałkowi Województwa Podkarpackiego</w:t>
      </w:r>
      <w:r w:rsidRPr="00706667">
        <w:rPr>
          <w:rFonts w:ascii="Arial" w:hAnsi="Arial" w:cs="Arial"/>
          <w:bCs/>
        </w:rPr>
        <w:t xml:space="preserve"> oraz Podkarpackiemu Wojewódzkiemu Inspektorowi Ochrony Środowiska w Rzeszowie niezwłocznie, nie później niż 30 dni od daty ich wykonania.</w:t>
      </w:r>
    </w:p>
    <w:p w14:paraId="3361BCA6" w14:textId="77777777" w:rsidR="007F3E36" w:rsidRPr="007813BF" w:rsidRDefault="007813BF" w:rsidP="007813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13BF">
        <w:rPr>
          <w:rFonts w:ascii="Arial" w:hAnsi="Arial" w:cs="Arial"/>
          <w:bCs/>
        </w:rPr>
        <w:t>XI.2.</w:t>
      </w:r>
      <w:r w:rsidRPr="007813BF">
        <w:rPr>
          <w:rFonts w:ascii="Arial" w:hAnsi="Arial" w:cs="Arial"/>
          <w:b/>
          <w:bCs/>
        </w:rPr>
        <w:t xml:space="preserve"> </w:t>
      </w:r>
      <w:r w:rsidRPr="007813BF">
        <w:rPr>
          <w:rFonts w:ascii="Arial" w:hAnsi="Arial" w:cs="Arial"/>
        </w:rPr>
        <w:t>W celu ograniczenia emisji niezorganizowanej zanieczyszczeń do powietrza zgary usuwane z miejsc wytwarzania powinny być transportowane całkowicie wystudzone.</w:t>
      </w:r>
    </w:p>
    <w:p w14:paraId="478EECD1" w14:textId="77777777" w:rsidR="007F3E36" w:rsidRDefault="0029348B" w:rsidP="0029348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348B">
        <w:rPr>
          <w:rFonts w:ascii="Arial" w:hAnsi="Arial" w:cs="Arial"/>
          <w:bCs/>
        </w:rPr>
        <w:t>XI.</w:t>
      </w:r>
      <w:r>
        <w:rPr>
          <w:rFonts w:ascii="Arial" w:hAnsi="Arial" w:cs="Arial"/>
          <w:bCs/>
        </w:rPr>
        <w:t>3. W przypadku stwierdzenia przekroczeń dopuszczalnych poziomów hałasu na terenach chronionych akustycznie na podstawie pomiarów kontrolnych, przeprowadzonych po realizacji inwestycji należy wykonać wzdłuż granicy Zakładu ekrany akustyczne w terminie do 31 grudnia 2016 r. Parametry ekranów:</w:t>
      </w:r>
    </w:p>
    <w:p w14:paraId="511FF6D3" w14:textId="77777777" w:rsidR="0029348B" w:rsidRDefault="0029348B" w:rsidP="002934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  <w:t>ekran od strony południowo-wschodniej</w:t>
      </w:r>
      <w:r w:rsidR="00366270">
        <w:rPr>
          <w:rFonts w:ascii="Arial" w:hAnsi="Arial" w:cs="Arial"/>
          <w:bCs/>
        </w:rPr>
        <w:t>:</w:t>
      </w:r>
    </w:p>
    <w:p w14:paraId="524CE1E1" w14:textId="77777777" w:rsidR="0029348B" w:rsidRDefault="0029348B" w:rsidP="002934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długość – 120 m,</w:t>
      </w:r>
    </w:p>
    <w:p w14:paraId="6A825DC9" w14:textId="77777777" w:rsidR="0029348B" w:rsidRDefault="0029348B" w:rsidP="002934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wysokość – 4,5 m,</w:t>
      </w:r>
    </w:p>
    <w:p w14:paraId="2654DB30" w14:textId="77777777" w:rsidR="0029348B" w:rsidRDefault="0029348B" w:rsidP="002934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szerokość – 24 cm,</w:t>
      </w:r>
    </w:p>
    <w:p w14:paraId="20697AE2" w14:textId="77777777" w:rsidR="00647822" w:rsidRDefault="00647822" w:rsidP="002934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współczynnik pochłaniania</w:t>
      </w:r>
      <w:r w:rsidR="002175BD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</w:t>
      </w:r>
      <w:r w:rsidR="00354687">
        <w:rPr>
          <w:rFonts w:ascii="Arial" w:hAnsi="Arial" w:cs="Arial"/>
          <w:bCs/>
        </w:rPr>
        <w:t>0,9,</w:t>
      </w:r>
    </w:p>
    <w:p w14:paraId="099BFDA8" w14:textId="77777777" w:rsidR="0029348B" w:rsidRDefault="0029348B" w:rsidP="002934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ekran od strony zachodniej</w:t>
      </w:r>
      <w:r w:rsidR="00366270">
        <w:rPr>
          <w:rFonts w:ascii="Arial" w:hAnsi="Arial" w:cs="Arial"/>
          <w:bCs/>
        </w:rPr>
        <w:t>:</w:t>
      </w:r>
    </w:p>
    <w:p w14:paraId="405EC96F" w14:textId="77777777" w:rsidR="0029348B" w:rsidRDefault="0029348B" w:rsidP="002934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długość – 30 m,</w:t>
      </w:r>
    </w:p>
    <w:p w14:paraId="0F627208" w14:textId="77777777" w:rsidR="0029348B" w:rsidRDefault="0029348B" w:rsidP="002934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wysokość – 4,5 m,</w:t>
      </w:r>
    </w:p>
    <w:p w14:paraId="4EBD540E" w14:textId="77777777" w:rsidR="00354687" w:rsidRDefault="0029348B" w:rsidP="0029348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szerokość – 24 cm</w:t>
      </w:r>
      <w:r w:rsidR="00354687">
        <w:rPr>
          <w:rFonts w:ascii="Arial" w:hAnsi="Arial" w:cs="Arial"/>
          <w:bCs/>
        </w:rPr>
        <w:t>,</w:t>
      </w:r>
    </w:p>
    <w:p w14:paraId="504E6AF0" w14:textId="77777777" w:rsidR="0029348B" w:rsidRPr="0029348B" w:rsidRDefault="00354687" w:rsidP="0035468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współczynnik pochłaniania</w:t>
      </w:r>
      <w:r w:rsidR="002175BD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0,9</w:t>
      </w:r>
      <w:r w:rsidR="0029348B">
        <w:rPr>
          <w:rFonts w:ascii="Arial" w:hAnsi="Arial" w:cs="Arial"/>
          <w:bCs/>
        </w:rPr>
        <w:t>.</w:t>
      </w:r>
    </w:p>
    <w:p w14:paraId="410DB773" w14:textId="77777777" w:rsidR="007F3E36" w:rsidRPr="00420C61" w:rsidRDefault="004260EA" w:rsidP="00420C61">
      <w:pPr>
        <w:pStyle w:val="Nagwek2"/>
        <w:spacing w:before="240"/>
        <w:rPr>
          <w:rFonts w:ascii="Arial" w:hAnsi="Arial" w:cs="Arial"/>
          <w:b/>
          <w:color w:val="auto"/>
          <w:sz w:val="24"/>
          <w:szCs w:val="24"/>
        </w:rPr>
      </w:pPr>
      <w:r w:rsidRPr="00420C61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II. </w:t>
      </w:r>
      <w:r w:rsidRPr="00420C61">
        <w:rPr>
          <w:rFonts w:ascii="Arial" w:hAnsi="Arial" w:cs="Arial"/>
          <w:color w:val="auto"/>
          <w:sz w:val="24"/>
          <w:szCs w:val="24"/>
        </w:rPr>
        <w:t>Pozostałe warunki decyzji pozostają bez zmian</w:t>
      </w:r>
    </w:p>
    <w:p w14:paraId="05C8B347" w14:textId="77777777" w:rsidR="00A23B22" w:rsidRDefault="00A23B22" w:rsidP="00A46528">
      <w:pPr>
        <w:pStyle w:val="Nagwek1"/>
      </w:pPr>
      <w:r>
        <w:t>Uzasadnienie</w:t>
      </w:r>
    </w:p>
    <w:p w14:paraId="2F67D585" w14:textId="5A01137E" w:rsidR="00DB452C" w:rsidRPr="00470BDF" w:rsidRDefault="00DB452C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b/>
          <w:color w:val="000000"/>
        </w:rPr>
        <w:tab/>
      </w:r>
      <w:r w:rsidRPr="00B670DB">
        <w:rPr>
          <w:rFonts w:ascii="Arial" w:hAnsi="Arial" w:cs="Arial"/>
          <w:color w:val="000000"/>
        </w:rPr>
        <w:t xml:space="preserve">Wnioskiem z dnia </w:t>
      </w:r>
      <w:r w:rsidR="00AC5F1D">
        <w:rPr>
          <w:rFonts w:ascii="Arial" w:hAnsi="Arial" w:cs="Arial"/>
        </w:rPr>
        <w:t>28 lutego</w:t>
      </w:r>
      <w:r w:rsidR="00B670DB" w:rsidRPr="00B670DB">
        <w:rPr>
          <w:rFonts w:ascii="Arial" w:hAnsi="Arial" w:cs="Arial"/>
        </w:rPr>
        <w:t xml:space="preserve"> 2011 r.,</w:t>
      </w:r>
      <w:r w:rsidR="00AC5F1D">
        <w:rPr>
          <w:rFonts w:ascii="Arial" w:hAnsi="Arial" w:cs="Arial"/>
        </w:rPr>
        <w:t xml:space="preserve"> </w:t>
      </w:r>
      <w:proofErr w:type="spellStart"/>
      <w:r w:rsidR="00FA6162" w:rsidRPr="00B670DB">
        <w:rPr>
          <w:rFonts w:ascii="Arial" w:hAnsi="Arial" w:cs="Arial"/>
          <w:color w:val="202020"/>
        </w:rPr>
        <w:t>Alumetal</w:t>
      </w:r>
      <w:proofErr w:type="spellEnd"/>
      <w:r w:rsidR="00FA6162" w:rsidRPr="00B670DB">
        <w:rPr>
          <w:rFonts w:ascii="Arial" w:hAnsi="Arial" w:cs="Arial"/>
          <w:color w:val="202020"/>
        </w:rPr>
        <w:t xml:space="preserve"> Gorzyce Sp. z o.o., ul. Odlewników 52, 39-432 Gorzyce</w:t>
      </w:r>
      <w:r w:rsidR="00C13DA1" w:rsidRPr="00B670DB">
        <w:rPr>
          <w:rFonts w:ascii="Arial" w:hAnsi="Arial" w:cs="Arial"/>
          <w:color w:val="000000"/>
        </w:rPr>
        <w:t>,</w:t>
      </w:r>
      <w:r w:rsidR="007E6A1A" w:rsidRPr="00B670DB">
        <w:rPr>
          <w:rFonts w:ascii="Arial" w:hAnsi="Arial" w:cs="Arial"/>
          <w:color w:val="000000"/>
        </w:rPr>
        <w:t xml:space="preserve"> </w:t>
      </w:r>
      <w:r w:rsidRPr="00B670DB">
        <w:rPr>
          <w:rFonts w:ascii="Arial" w:hAnsi="Arial" w:cs="Arial"/>
          <w:color w:val="000000"/>
        </w:rPr>
        <w:t>wystąpiła o zmianę</w:t>
      </w:r>
      <w:r w:rsidR="005134E3" w:rsidRPr="00B670DB">
        <w:rPr>
          <w:rFonts w:ascii="Arial" w:hAnsi="Arial" w:cs="Arial"/>
          <w:color w:val="000000"/>
        </w:rPr>
        <w:t xml:space="preserve"> decyzji</w:t>
      </w:r>
      <w:r w:rsidR="00FA6162" w:rsidRPr="00B670DB">
        <w:rPr>
          <w:rFonts w:ascii="Arial" w:hAnsi="Arial" w:cs="Arial"/>
        </w:rPr>
        <w:t xml:space="preserve"> Wojewody Podkarpackiego z dnia 28 lipca 2006 r. znak: ŚR.IV-6618-3/1/06, zmienionej decyzją Wojewody Podkarpackiego z dnia 31 maja 2007 r. znak: ŚR.IV-6618-3/3/06</w:t>
      </w:r>
      <w:r w:rsidR="00B670DB" w:rsidRPr="00B670DB">
        <w:rPr>
          <w:rFonts w:ascii="Arial" w:hAnsi="Arial" w:cs="Arial"/>
        </w:rPr>
        <w:t xml:space="preserve"> oraz decyzjami Marszałka Województwa Podkarpackiego z dnia 24 września 2008 r. znak: RŚ.VI-7660/9-1/08 i</w:t>
      </w:r>
      <w:r w:rsidR="00B670DB" w:rsidRPr="00591461">
        <w:rPr>
          <w:rFonts w:ascii="Arial" w:hAnsi="Arial" w:cs="Arial"/>
        </w:rPr>
        <w:t xml:space="preserve"> z dnia 9 lutego 2011 r. znak: RŚ.VI.MH.7660/12-8/10</w:t>
      </w:r>
      <w:r w:rsidR="00FA6162" w:rsidRPr="00B670DB">
        <w:rPr>
          <w:rFonts w:ascii="Arial" w:hAnsi="Arial" w:cs="Arial"/>
        </w:rPr>
        <w:t>, udzielającej Spółce pozwolenia zintegrowanego na prowadzenie instalacji do produkcji aluminiowych stopów odlewniczych</w:t>
      </w:r>
      <w:r w:rsidR="00FA6162" w:rsidRPr="00B670DB">
        <w:rPr>
          <w:rFonts w:ascii="Arial" w:hAnsi="Arial" w:cs="Arial"/>
          <w:color w:val="202020"/>
        </w:rPr>
        <w:t>.</w:t>
      </w:r>
    </w:p>
    <w:p w14:paraId="3D772ACE" w14:textId="7655B771" w:rsidR="00142F81" w:rsidRPr="00B670DB" w:rsidRDefault="00727016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70DB">
        <w:rPr>
          <w:rFonts w:ascii="Arial" w:hAnsi="Arial" w:cs="Arial"/>
          <w:color w:val="000000"/>
        </w:rPr>
        <w:tab/>
        <w:t xml:space="preserve">Informacja o przedmiotowym wniosku została umieszczona w publicznie dostępnym wykazie danych o dokumentach zawierających informacje </w:t>
      </w:r>
      <w:r w:rsidR="00AC5F1D">
        <w:rPr>
          <w:rFonts w:ascii="Arial" w:hAnsi="Arial" w:cs="Arial"/>
          <w:color w:val="000000"/>
        </w:rPr>
        <w:t xml:space="preserve">o środowisku i jego ochronie </w:t>
      </w:r>
      <w:r w:rsidRPr="00B670DB">
        <w:rPr>
          <w:rFonts w:ascii="Arial" w:hAnsi="Arial" w:cs="Arial"/>
          <w:color w:val="000000"/>
        </w:rPr>
        <w:t xml:space="preserve">pod numerem </w:t>
      </w:r>
      <w:r w:rsidR="00AC5F1D">
        <w:rPr>
          <w:rFonts w:ascii="Arial" w:hAnsi="Arial" w:cs="Arial"/>
          <w:color w:val="000000"/>
        </w:rPr>
        <w:t>132/2013</w:t>
      </w:r>
      <w:r w:rsidR="00B15B04" w:rsidRPr="00B670DB">
        <w:rPr>
          <w:rFonts w:ascii="Arial" w:hAnsi="Arial" w:cs="Arial"/>
          <w:color w:val="000000"/>
        </w:rPr>
        <w:t>.</w:t>
      </w:r>
    </w:p>
    <w:p w14:paraId="1FB1F25C" w14:textId="052A290A" w:rsidR="00B15B04" w:rsidRPr="00B670DB" w:rsidRDefault="00B15B04" w:rsidP="00DB45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70DB">
        <w:rPr>
          <w:rFonts w:ascii="Arial" w:hAnsi="Arial" w:cs="Arial"/>
          <w:color w:val="000000"/>
        </w:rPr>
        <w:tab/>
        <w:t xml:space="preserve">Na terenie spółki </w:t>
      </w:r>
      <w:r w:rsidR="003C28E2" w:rsidRPr="00B670DB">
        <w:rPr>
          <w:rFonts w:ascii="Arial" w:hAnsi="Arial" w:cs="Arial"/>
          <w:color w:val="000000"/>
        </w:rPr>
        <w:t>eksploatowana jest instalacja</w:t>
      </w:r>
      <w:r w:rsidR="003C28E2" w:rsidRPr="00B670DB">
        <w:rPr>
          <w:rFonts w:ascii="Arial" w:hAnsi="Arial" w:cs="Arial"/>
        </w:rPr>
        <w:t xml:space="preserve"> wtórnego wytopu aluminium o zdolności produkcyjnej powyżej 20 ton wytopu na dobę</w:t>
      </w:r>
      <w:r w:rsidR="00482871" w:rsidRPr="00B670DB">
        <w:rPr>
          <w:rFonts w:ascii="Arial" w:hAnsi="Arial" w:cs="Arial"/>
          <w:color w:val="000000"/>
        </w:rPr>
        <w:t>, która na podstawie</w:t>
      </w:r>
      <w:r w:rsidRPr="00B670DB">
        <w:rPr>
          <w:rFonts w:ascii="Arial" w:hAnsi="Arial" w:cs="Arial"/>
          <w:color w:val="000000"/>
        </w:rPr>
        <w:t xml:space="preserve"> §</w:t>
      </w:r>
      <w:r w:rsidR="003C28E2" w:rsidRPr="00B670DB">
        <w:rPr>
          <w:rFonts w:ascii="Arial" w:hAnsi="Arial" w:cs="Arial"/>
          <w:color w:val="000000"/>
        </w:rPr>
        <w:t xml:space="preserve"> 2 ust. 1 pkt 14</w:t>
      </w:r>
      <w:r w:rsidRPr="00B670DB">
        <w:rPr>
          <w:rFonts w:ascii="Arial" w:hAnsi="Arial" w:cs="Arial"/>
          <w:color w:val="000000"/>
        </w:rPr>
        <w:t xml:space="preserve"> rozporządzenia Rady Ministrów w sprawie</w:t>
      </w:r>
      <w:r w:rsidR="00CF317B" w:rsidRPr="00B670DB">
        <w:rPr>
          <w:rFonts w:ascii="Arial" w:hAnsi="Arial" w:cs="Arial"/>
        </w:rPr>
        <w:t xml:space="preserve"> przedsięwzięć mogących znacząco oddziaływać na środowisko</w:t>
      </w:r>
      <w:r w:rsidR="00482871" w:rsidRPr="00B670DB">
        <w:rPr>
          <w:rFonts w:ascii="Arial" w:hAnsi="Arial" w:cs="Arial"/>
        </w:rPr>
        <w:t xml:space="preserve"> (Dz. U. Nr 213 poz. 1397) zaliczana jest do przedsięwzięć mogących zawsze znacząco oddziaływać na środowisko</w:t>
      </w:r>
      <w:r w:rsidR="00482871" w:rsidRPr="00B670DB">
        <w:rPr>
          <w:rFonts w:ascii="Arial" w:hAnsi="Arial" w:cs="Arial"/>
          <w:color w:val="000000"/>
        </w:rPr>
        <w:t>. Tym samym zgodnie z art. 183 w związku z</w:t>
      </w:r>
      <w:r w:rsidR="00C7209F" w:rsidRPr="00B670DB">
        <w:rPr>
          <w:rFonts w:ascii="Arial" w:hAnsi="Arial" w:cs="Arial"/>
          <w:color w:val="000000"/>
        </w:rPr>
        <w:t xml:space="preserve"> art. 378 ust. 2a pkt 1 ustawy Prawo ochrony środowiska organem właściwym </w:t>
      </w:r>
      <w:r w:rsidR="007A2BEC" w:rsidRPr="00B670DB">
        <w:rPr>
          <w:rFonts w:ascii="Arial" w:hAnsi="Arial" w:cs="Arial"/>
          <w:color w:val="000000"/>
        </w:rPr>
        <w:t>do zmiany</w:t>
      </w:r>
      <w:r w:rsidR="00C7209F" w:rsidRPr="00B670DB">
        <w:rPr>
          <w:rFonts w:ascii="Arial" w:hAnsi="Arial" w:cs="Arial"/>
          <w:color w:val="000000"/>
        </w:rPr>
        <w:t xml:space="preserve"> decyzji jest marszałek województwa.</w:t>
      </w:r>
    </w:p>
    <w:p w14:paraId="08AB7EE1" w14:textId="3D751C74" w:rsidR="00482871" w:rsidRPr="00B670DB" w:rsidRDefault="00482871" w:rsidP="002C0A07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B670DB">
        <w:rPr>
          <w:rFonts w:ascii="Arial" w:hAnsi="Arial" w:cs="Arial"/>
        </w:rPr>
        <w:t xml:space="preserve">Instalacja ta została zaklasyfikowana zgodnie z pkt 2 </w:t>
      </w:r>
      <w:proofErr w:type="spellStart"/>
      <w:r w:rsidRPr="00B670DB">
        <w:rPr>
          <w:rFonts w:ascii="Arial" w:hAnsi="Arial" w:cs="Arial"/>
        </w:rPr>
        <w:t>ppkt</w:t>
      </w:r>
      <w:proofErr w:type="spellEnd"/>
      <w:r w:rsidRPr="00B670DB">
        <w:rPr>
          <w:rFonts w:ascii="Arial" w:hAnsi="Arial" w:cs="Arial"/>
        </w:rPr>
        <w:t xml:space="preserve"> 6 załącznika do rozporządzenia Ministra Środowiska z dnia 26 lipca 2002 r. w sprawie rodzajów instalacji mogących powodować znaczne zanieczyszczenie poszczególnych elementów przyrodniczych albo środowiska jako całości (Dz. U. Nr 122, poz. 1055), do instalacji do</w:t>
      </w:r>
      <w:r w:rsidRPr="00B670DB">
        <w:t xml:space="preserve"> </w:t>
      </w:r>
      <w:r w:rsidRPr="00B670DB">
        <w:rPr>
          <w:rFonts w:ascii="Arial" w:hAnsi="Arial" w:cs="Arial"/>
        </w:rPr>
        <w:t>wtórnego wytopu metali nieżelaznych lub ich stopów, w tym oczyszczania lub przetwarzania metali z odzysku, o zdolności produkcyjnej powyżej 4 ton wytopu na dobę dla ołowiu lub kadmu lub powyżej 20 ton wytopu na dobę dla pozostałych metali.</w:t>
      </w:r>
    </w:p>
    <w:p w14:paraId="362F2DD8" w14:textId="0E692485" w:rsidR="00AC5F1D" w:rsidRDefault="002C0A07" w:rsidP="00EE45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70DB">
        <w:rPr>
          <w:rFonts w:ascii="Arial" w:hAnsi="Arial" w:cs="Arial"/>
          <w:color w:val="000000"/>
        </w:rPr>
        <w:t>Po analizie formalnej złożon</w:t>
      </w:r>
      <w:r w:rsidR="00AC5F1D">
        <w:rPr>
          <w:rFonts w:ascii="Arial" w:hAnsi="Arial" w:cs="Arial"/>
          <w:color w:val="000000"/>
        </w:rPr>
        <w:t>ych dokumentów, pismem z dnia 7 marca</w:t>
      </w:r>
      <w:r w:rsidR="00B670DB" w:rsidRPr="00B670DB">
        <w:rPr>
          <w:rFonts w:ascii="Arial" w:hAnsi="Arial" w:cs="Arial"/>
          <w:color w:val="000000"/>
        </w:rPr>
        <w:t xml:space="preserve"> </w:t>
      </w:r>
      <w:r w:rsidR="00AC5F1D">
        <w:rPr>
          <w:rFonts w:ascii="Arial" w:hAnsi="Arial" w:cs="Arial"/>
          <w:color w:val="000000"/>
        </w:rPr>
        <w:t>2013</w:t>
      </w:r>
      <w:r w:rsidR="00F51C3F" w:rsidRPr="00B670DB">
        <w:rPr>
          <w:rFonts w:ascii="Arial" w:hAnsi="Arial" w:cs="Arial"/>
          <w:color w:val="000000"/>
        </w:rPr>
        <w:t xml:space="preserve"> </w:t>
      </w:r>
      <w:r w:rsidR="00F51C3F" w:rsidRPr="00A50003">
        <w:rPr>
          <w:rFonts w:ascii="Arial" w:hAnsi="Arial" w:cs="Arial"/>
          <w:color w:val="000000"/>
        </w:rPr>
        <w:t>r. zawiadomiono</w:t>
      </w:r>
      <w:r w:rsidRPr="00A50003">
        <w:rPr>
          <w:rFonts w:ascii="Arial" w:hAnsi="Arial" w:cs="Arial"/>
          <w:color w:val="000000"/>
        </w:rPr>
        <w:t xml:space="preserve"> o wszczęciu postępowania administracyjnego w sprawie zmiany pozwolenia zintegrowanego dla w/w instalacji. </w:t>
      </w:r>
      <w:r w:rsidR="00A50003" w:rsidRPr="00A50003">
        <w:rPr>
          <w:rFonts w:ascii="Arial" w:hAnsi="Arial" w:cs="Arial"/>
        </w:rPr>
        <w:t xml:space="preserve">oraz podano do publicznej wiadomości fakt, że przedmiotowy wniosek został umieszczony w publicznie dostępnym wykazie danych o dokumentach zawierających informacje o środowisku i jego ochronie oraz o prawie wnoszenia uwag do przedmiotowego wniosku. Ogłoszenie przez 21 dni było dostępne na tablicach ogłoszeń </w:t>
      </w:r>
      <w:proofErr w:type="spellStart"/>
      <w:r w:rsidR="00A50003" w:rsidRPr="00A50003">
        <w:rPr>
          <w:rFonts w:ascii="Arial" w:hAnsi="Arial" w:cs="Arial"/>
        </w:rPr>
        <w:t>Alumetal</w:t>
      </w:r>
      <w:proofErr w:type="spellEnd"/>
      <w:r w:rsidR="00A50003" w:rsidRPr="00A50003">
        <w:rPr>
          <w:rFonts w:ascii="Arial" w:hAnsi="Arial" w:cs="Arial"/>
        </w:rPr>
        <w:t xml:space="preserve"> Gorzyce Sp. z o.o. w Gorzycach, Urzędu Gminy Gorzyce oraz na stronie internetowej i tablicy ogłoszeń Urzędu Marszałkowskiego w Rzeszowie.</w:t>
      </w:r>
      <w:r w:rsidR="00AC5F1D">
        <w:rPr>
          <w:rFonts w:ascii="Arial" w:hAnsi="Arial" w:cs="Arial"/>
        </w:rPr>
        <w:t xml:space="preserve"> W okresie udostępniania nie wniesiono żadnych uwag.</w:t>
      </w:r>
    </w:p>
    <w:p w14:paraId="501641C3" w14:textId="77777777" w:rsidR="00E05728" w:rsidRDefault="00AC5F1D" w:rsidP="00E057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C5F1D">
        <w:rPr>
          <w:rFonts w:ascii="Arial" w:hAnsi="Arial" w:cs="Arial"/>
        </w:rPr>
        <w:t>Po szczegółowym zapoznaniu się z przedłożoną dokumentacją stwierdzono że wniosek nie przedstawia w sposób dostateczny wszystkich zagadnień istotnych z punktu widzenia ochrony środowiska, wynikających z ustawy Prawo ochrony środowiska. Dlatego też postanowieniem z dnia 26 kwietnia 2013 r. znak: OS-I.7222.31.1.2013.MH</w:t>
      </w:r>
      <w:r>
        <w:rPr>
          <w:rFonts w:ascii="Arial" w:hAnsi="Arial" w:cs="Arial"/>
        </w:rPr>
        <w:t xml:space="preserve"> </w:t>
      </w:r>
      <w:r w:rsidRPr="00AC5F1D">
        <w:rPr>
          <w:rFonts w:ascii="Arial" w:hAnsi="Arial" w:cs="Arial"/>
        </w:rPr>
        <w:t>wezwano Spółkę do uzupeł</w:t>
      </w:r>
      <w:r>
        <w:rPr>
          <w:rFonts w:ascii="Arial" w:hAnsi="Arial" w:cs="Arial"/>
        </w:rPr>
        <w:t xml:space="preserve">nienia wniosku. </w:t>
      </w:r>
      <w:r w:rsidRPr="00AC5F1D">
        <w:rPr>
          <w:rFonts w:ascii="Arial" w:hAnsi="Arial" w:cs="Arial"/>
        </w:rPr>
        <w:t>Stosowne uzupełnienie zostało przedłoż</w:t>
      </w:r>
      <w:r>
        <w:rPr>
          <w:rFonts w:ascii="Arial" w:hAnsi="Arial" w:cs="Arial"/>
        </w:rPr>
        <w:t>one przy piśmie z dnia 7 maja 2013</w:t>
      </w:r>
      <w:r w:rsidRPr="00AC5F1D">
        <w:rPr>
          <w:rFonts w:ascii="Arial" w:hAnsi="Arial" w:cs="Arial"/>
        </w:rPr>
        <w:t xml:space="preserve"> r.</w:t>
      </w:r>
    </w:p>
    <w:p w14:paraId="5377108D" w14:textId="4C784BF2" w:rsidR="002A2611" w:rsidRPr="00E05728" w:rsidRDefault="002A2611" w:rsidP="00E05728">
      <w:pPr>
        <w:autoSpaceDE w:val="0"/>
        <w:autoSpaceDN w:val="0"/>
        <w:adjustRightInd w:val="0"/>
        <w:spacing w:before="240"/>
        <w:ind w:firstLine="708"/>
        <w:jc w:val="both"/>
        <w:rPr>
          <w:rFonts w:ascii="Arial" w:hAnsi="Arial" w:cs="Arial"/>
          <w:color w:val="000000"/>
        </w:rPr>
      </w:pPr>
      <w:r w:rsidRPr="002A2611">
        <w:rPr>
          <w:rFonts w:ascii="Arial" w:eastAsia="Tahoma,Bold" w:hAnsi="Arial" w:cs="Arial"/>
          <w:bCs/>
        </w:rPr>
        <w:t>Zmiana</w:t>
      </w:r>
      <w:r>
        <w:rPr>
          <w:rFonts w:ascii="Arial" w:eastAsia="Tahoma,Bold" w:hAnsi="Arial" w:cs="Arial"/>
          <w:bCs/>
        </w:rPr>
        <w:t xml:space="preserve"> przedmiotowej</w:t>
      </w:r>
      <w:r w:rsidRPr="002A2611">
        <w:rPr>
          <w:rFonts w:ascii="Arial" w:eastAsia="Tahoma,Bold" w:hAnsi="Arial" w:cs="Arial"/>
          <w:bCs/>
        </w:rPr>
        <w:t xml:space="preserve"> decyzji</w:t>
      </w:r>
      <w:r w:rsidRPr="002A2611">
        <w:rPr>
          <w:rFonts w:ascii="Arial" w:eastAsia="Tahoma,Bold" w:hAnsi="Arial" w:cs="Arial"/>
          <w:b/>
          <w:bCs/>
        </w:rPr>
        <w:t xml:space="preserve"> </w:t>
      </w:r>
      <w:r w:rsidRPr="002A2611">
        <w:rPr>
          <w:rFonts w:ascii="Arial" w:eastAsia="Tahoma,Bold" w:hAnsi="Arial" w:cs="Arial"/>
        </w:rPr>
        <w:t xml:space="preserve">wynika z faktu zakupienia przez Spółkę </w:t>
      </w:r>
      <w:proofErr w:type="spellStart"/>
      <w:r w:rsidRPr="002A2611">
        <w:rPr>
          <w:rFonts w:ascii="Arial" w:eastAsia="Tahoma,Bold" w:hAnsi="Arial" w:cs="Arial"/>
        </w:rPr>
        <w:t>Alumetal</w:t>
      </w:r>
      <w:proofErr w:type="spellEnd"/>
      <w:r w:rsidRPr="002A2611">
        <w:rPr>
          <w:rFonts w:ascii="Arial" w:eastAsia="Tahoma,Bold" w:hAnsi="Arial" w:cs="Arial"/>
        </w:rPr>
        <w:t xml:space="preserve"> Gorzyce terenu i zagospodarowania</w:t>
      </w:r>
      <w:r>
        <w:rPr>
          <w:rFonts w:ascii="Arial" w:eastAsia="Tahoma,Bold" w:hAnsi="Arial" w:cs="Arial"/>
        </w:rPr>
        <w:t xml:space="preserve"> </w:t>
      </w:r>
      <w:r w:rsidRPr="002A2611">
        <w:rPr>
          <w:rFonts w:ascii="Arial" w:eastAsia="Tahoma,Bold" w:hAnsi="Arial" w:cs="Arial"/>
        </w:rPr>
        <w:t>obiektów</w:t>
      </w:r>
      <w:r>
        <w:rPr>
          <w:rFonts w:ascii="Arial" w:eastAsia="Tahoma,Bold" w:hAnsi="Arial" w:cs="Arial"/>
        </w:rPr>
        <w:t xml:space="preserve"> budowlanych należ</w:t>
      </w:r>
      <w:r w:rsidRPr="002A2611">
        <w:rPr>
          <w:rFonts w:ascii="Arial" w:eastAsia="Tahoma,Bold" w:hAnsi="Arial" w:cs="Arial"/>
        </w:rPr>
        <w:t>ących wcześniej do zakładu RH ALURAD</w:t>
      </w:r>
      <w:r>
        <w:rPr>
          <w:rFonts w:ascii="Arial" w:eastAsia="Tahoma,Bold" w:hAnsi="Arial" w:cs="Arial"/>
        </w:rPr>
        <w:t xml:space="preserve"> WHEELS Sp. z o.o. </w:t>
      </w:r>
      <w:r w:rsidRPr="002A2611">
        <w:rPr>
          <w:rFonts w:ascii="Arial" w:eastAsia="Tahoma,Bold" w:hAnsi="Arial" w:cs="Arial"/>
        </w:rPr>
        <w:t>Wi</w:t>
      </w:r>
      <w:r>
        <w:rPr>
          <w:rFonts w:ascii="Arial" w:eastAsia="Tahoma,Bold" w:hAnsi="Arial" w:cs="Arial"/>
        </w:rPr>
        <w:t>ąż</w:t>
      </w:r>
      <w:r w:rsidRPr="002A2611">
        <w:rPr>
          <w:rFonts w:ascii="Arial" w:eastAsia="Tahoma,Bold" w:hAnsi="Arial" w:cs="Arial"/>
        </w:rPr>
        <w:t xml:space="preserve">e się to z rozbudową i przebudową </w:t>
      </w:r>
      <w:r w:rsidRPr="002A2611">
        <w:rPr>
          <w:rFonts w:ascii="Arial" w:eastAsia="Tahoma,Bold" w:hAnsi="Arial" w:cs="Arial"/>
        </w:rPr>
        <w:lastRenderedPageBreak/>
        <w:t>obiektów oraz z rozszerzeniem dotychczasowej</w:t>
      </w:r>
      <w:r>
        <w:rPr>
          <w:rFonts w:ascii="Arial" w:eastAsia="Tahoma,Bold" w:hAnsi="Arial" w:cs="Arial"/>
        </w:rPr>
        <w:t xml:space="preserve"> </w:t>
      </w:r>
      <w:r w:rsidRPr="002A2611">
        <w:rPr>
          <w:rFonts w:ascii="Arial" w:eastAsia="Tahoma,Bold" w:hAnsi="Arial" w:cs="Arial"/>
        </w:rPr>
        <w:t>działalności</w:t>
      </w:r>
      <w:r>
        <w:rPr>
          <w:rFonts w:ascii="Arial" w:eastAsia="Tahoma,Bold" w:hAnsi="Arial" w:cs="Arial"/>
        </w:rPr>
        <w:t xml:space="preserve">. </w:t>
      </w:r>
      <w:r w:rsidRPr="002A2611">
        <w:rPr>
          <w:rFonts w:ascii="Arial" w:eastAsia="Tahoma,Bold" w:hAnsi="Arial" w:cs="Arial"/>
        </w:rPr>
        <w:t>Rozbudowa istniejącego Zakładu obejmuje utworzenie:</w:t>
      </w:r>
    </w:p>
    <w:p w14:paraId="19C2C1FF" w14:textId="77777777" w:rsidR="002A2611" w:rsidRPr="002A2611" w:rsidRDefault="002A2611" w:rsidP="002A2611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2A2611">
        <w:rPr>
          <w:rFonts w:ascii="Arial" w:eastAsia="Tahoma,Bold" w:hAnsi="Arial" w:cs="Arial"/>
        </w:rPr>
        <w:t>- hali produkcji zapraw,</w:t>
      </w:r>
    </w:p>
    <w:p w14:paraId="5F992622" w14:textId="77777777" w:rsidR="002A2611" w:rsidRPr="002A2611" w:rsidRDefault="002A2611" w:rsidP="002A2611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2A2611">
        <w:rPr>
          <w:rFonts w:ascii="Arial" w:eastAsia="Tahoma,Bold" w:hAnsi="Arial" w:cs="Arial"/>
        </w:rPr>
        <w:t>- hali sortowni złomu,</w:t>
      </w:r>
    </w:p>
    <w:p w14:paraId="1158BFAB" w14:textId="77777777" w:rsidR="002A2611" w:rsidRPr="002A2611" w:rsidRDefault="002A2611" w:rsidP="002A2611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2A2611">
        <w:rPr>
          <w:rFonts w:ascii="Arial" w:eastAsia="Tahoma,Bold" w:hAnsi="Arial" w:cs="Arial"/>
        </w:rPr>
        <w:t>- hali surowcowo-odlewniczej,</w:t>
      </w:r>
    </w:p>
    <w:p w14:paraId="14BDCA62" w14:textId="77777777" w:rsidR="002A2611" w:rsidRPr="002A2611" w:rsidRDefault="002A2611" w:rsidP="002A2611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2A2611">
        <w:rPr>
          <w:rFonts w:ascii="Arial" w:eastAsia="Tahoma,Bold" w:hAnsi="Arial" w:cs="Arial"/>
        </w:rPr>
        <w:t>- hali filtrów,</w:t>
      </w:r>
    </w:p>
    <w:p w14:paraId="5009BB1C" w14:textId="77777777" w:rsidR="002A2611" w:rsidRPr="002A2611" w:rsidRDefault="002A2611" w:rsidP="002A2611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2A2611">
        <w:rPr>
          <w:rFonts w:ascii="Arial" w:eastAsia="Tahoma,Bold" w:hAnsi="Arial" w:cs="Arial"/>
        </w:rPr>
        <w:t>- magazynu zgarów,</w:t>
      </w:r>
    </w:p>
    <w:p w14:paraId="205C1324" w14:textId="77777777" w:rsidR="002A2611" w:rsidRPr="002A2611" w:rsidRDefault="002A2611" w:rsidP="002A2611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2A2611">
        <w:rPr>
          <w:rFonts w:ascii="Arial" w:eastAsia="Tahoma,Bold" w:hAnsi="Arial" w:cs="Arial"/>
        </w:rPr>
        <w:t>- budowę chłodni wody obiegowej wraz z instalacjami,</w:t>
      </w:r>
    </w:p>
    <w:p w14:paraId="07570A1F" w14:textId="77777777" w:rsidR="002A2611" w:rsidRPr="002A2611" w:rsidRDefault="002A2611" w:rsidP="002A2611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2A2611">
        <w:rPr>
          <w:rFonts w:ascii="Arial" w:eastAsia="Tahoma,Bold" w:hAnsi="Arial" w:cs="Arial"/>
        </w:rPr>
        <w:t>- budowę instalacji wody chłodniczej do pieców</w:t>
      </w:r>
      <w:r>
        <w:rPr>
          <w:rFonts w:ascii="Arial" w:eastAsia="Tahoma,Bold" w:hAnsi="Arial" w:cs="Arial"/>
        </w:rPr>
        <w:t>,</w:t>
      </w:r>
    </w:p>
    <w:p w14:paraId="312C0A06" w14:textId="77777777" w:rsidR="002A2611" w:rsidRPr="002A2611" w:rsidRDefault="002A2611" w:rsidP="002A2611">
      <w:pPr>
        <w:autoSpaceDE w:val="0"/>
        <w:autoSpaceDN w:val="0"/>
        <w:adjustRightInd w:val="0"/>
        <w:jc w:val="both"/>
        <w:rPr>
          <w:rFonts w:ascii="Arial" w:eastAsia="Tahoma,Bold" w:hAnsi="Arial" w:cs="Arial"/>
        </w:rPr>
      </w:pPr>
      <w:r w:rsidRPr="002A2611">
        <w:rPr>
          <w:rFonts w:ascii="Arial" w:eastAsia="Tahoma,Bold" w:hAnsi="Arial" w:cs="Arial"/>
        </w:rPr>
        <w:t>- budowę chlorowni,</w:t>
      </w:r>
    </w:p>
    <w:p w14:paraId="01895BF4" w14:textId="77777777" w:rsidR="005F482A" w:rsidRDefault="002A2611" w:rsidP="002A2611">
      <w:pPr>
        <w:tabs>
          <w:tab w:val="left" w:pos="0"/>
          <w:tab w:val="right" w:pos="284"/>
        </w:tabs>
        <w:jc w:val="both"/>
        <w:rPr>
          <w:rFonts w:ascii="Arial" w:eastAsia="Tahoma,Bold" w:hAnsi="Arial" w:cs="Arial"/>
        </w:rPr>
      </w:pPr>
      <w:r w:rsidRPr="002A2611">
        <w:rPr>
          <w:rFonts w:ascii="Arial" w:eastAsia="Tahoma,Bold" w:hAnsi="Arial" w:cs="Arial"/>
        </w:rPr>
        <w:t>- budowę kom</w:t>
      </w:r>
      <w:r>
        <w:rPr>
          <w:rFonts w:ascii="Arial" w:eastAsia="Tahoma,Bold" w:hAnsi="Arial" w:cs="Arial"/>
        </w:rPr>
        <w:t>ina stalowego wieloprzewodowego.</w:t>
      </w:r>
    </w:p>
    <w:p w14:paraId="0D9955F8" w14:textId="3E06588F" w:rsidR="000E1F66" w:rsidRPr="00637BD1" w:rsidRDefault="000E1F66" w:rsidP="00637BD1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0E1F66">
        <w:rPr>
          <w:rFonts w:ascii="Arial" w:hAnsi="Arial" w:cs="Arial"/>
        </w:rPr>
        <w:t>Na wszystkie zamierzenia inwestycyjne prowadzący instalację uzyskał</w:t>
      </w:r>
      <w:r>
        <w:rPr>
          <w:rFonts w:ascii="Arial" w:hAnsi="Arial" w:cs="Arial"/>
        </w:rPr>
        <w:t xml:space="preserve"> decyzję</w:t>
      </w:r>
      <w:r w:rsidRPr="000E1F66">
        <w:rPr>
          <w:rFonts w:ascii="Arial" w:hAnsi="Arial" w:cs="Arial"/>
        </w:rPr>
        <w:t xml:space="preserve"> </w:t>
      </w:r>
      <w:r w:rsidRPr="00637BD1">
        <w:rPr>
          <w:rFonts w:ascii="Arial" w:hAnsi="Arial" w:cs="Arial"/>
        </w:rPr>
        <w:t>o środowiskowych uwarunkowaniach realizacji przedsięwzięcia Wójta Gminy Gorzyce z dnia 15 września 2011 r., znak: Och.I.7624/1/11.</w:t>
      </w:r>
    </w:p>
    <w:p w14:paraId="4E83B2A8" w14:textId="77777777" w:rsidR="00637BD1" w:rsidRDefault="00637BD1" w:rsidP="00EE45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BD1">
        <w:rPr>
          <w:rFonts w:ascii="Arial" w:hAnsi="Arial" w:cs="Arial"/>
        </w:rPr>
        <w:t>Zmiany związane z rozbudową oraz modernizacją zakł</w:t>
      </w:r>
      <w:r>
        <w:rPr>
          <w:rFonts w:ascii="Arial" w:hAnsi="Arial" w:cs="Arial"/>
        </w:rPr>
        <w:t>adu polegać będą na</w:t>
      </w:r>
      <w:r w:rsidRPr="00637B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utworzeniu</w:t>
      </w:r>
      <w:r w:rsidRPr="00637BD1">
        <w:rPr>
          <w:rFonts w:ascii="Arial" w:hAnsi="Arial" w:cs="Arial"/>
        </w:rPr>
        <w:t xml:space="preserve"> linii do produkcji zapraw aluminiowych (jako linii do topienia gąsek lub czystego złomu</w:t>
      </w:r>
      <w:r>
        <w:rPr>
          <w:rFonts w:ascii="Arial" w:hAnsi="Arial" w:cs="Arial"/>
        </w:rPr>
        <w:t xml:space="preserve"> </w:t>
      </w:r>
      <w:r w:rsidRPr="00637BD1">
        <w:rPr>
          <w:rFonts w:ascii="Arial" w:hAnsi="Arial" w:cs="Arial"/>
        </w:rPr>
        <w:t>aluminiowego lub soli) oraz “węzła E” (jako linii do topienia złomu aluminiowego),</w:t>
      </w:r>
      <w:r w:rsidR="008C0BD6" w:rsidRPr="008C0BD6">
        <w:rPr>
          <w:rFonts w:ascii="Arial" w:hAnsi="Arial" w:cs="Arial"/>
        </w:rPr>
        <w:t xml:space="preserve"> </w:t>
      </w:r>
      <w:r w:rsidR="008C0BD6">
        <w:rPr>
          <w:rFonts w:ascii="Arial" w:hAnsi="Arial" w:cs="Arial"/>
        </w:rPr>
        <w:t xml:space="preserve">a co za tym idzie </w:t>
      </w:r>
      <w:r w:rsidR="008C0BD6" w:rsidRPr="00637BD1">
        <w:rPr>
          <w:rFonts w:ascii="Arial" w:hAnsi="Arial" w:cs="Arial"/>
        </w:rPr>
        <w:t>wprowadzeniem dodatkowych emitorów zanieczyszczeń do powietrza</w:t>
      </w:r>
      <w:r w:rsidR="008C0BD6">
        <w:rPr>
          <w:rFonts w:ascii="Arial" w:hAnsi="Arial" w:cs="Arial"/>
        </w:rPr>
        <w:t xml:space="preserve"> oraz źródeł emisji hałasu, </w:t>
      </w:r>
      <w:r w:rsidRPr="00637BD1">
        <w:rPr>
          <w:rFonts w:ascii="Arial" w:hAnsi="Arial" w:cs="Arial"/>
        </w:rPr>
        <w:t>wprowadzeniem dodatkowych urządzeń ochrony powietrza,</w:t>
      </w:r>
      <w:r w:rsidR="00CD11C0">
        <w:rPr>
          <w:rFonts w:ascii="Arial" w:hAnsi="Arial" w:cs="Arial"/>
        </w:rPr>
        <w:t xml:space="preserve"> </w:t>
      </w:r>
      <w:r w:rsidR="00CD11C0" w:rsidRPr="00637BD1">
        <w:rPr>
          <w:rFonts w:ascii="Arial" w:hAnsi="Arial" w:cs="Arial"/>
        </w:rPr>
        <w:t>uruchomieniem sortowni złomu</w:t>
      </w:r>
      <w:r w:rsidR="00CD11C0">
        <w:rPr>
          <w:rFonts w:ascii="Arial" w:hAnsi="Arial" w:cs="Arial"/>
        </w:rPr>
        <w:t>,</w:t>
      </w:r>
      <w:r w:rsidR="00CD11C0" w:rsidRPr="00CD11C0">
        <w:rPr>
          <w:rFonts w:ascii="Arial" w:hAnsi="Arial" w:cs="Arial"/>
        </w:rPr>
        <w:t xml:space="preserve"> </w:t>
      </w:r>
      <w:r w:rsidR="00CD11C0" w:rsidRPr="00637BD1">
        <w:rPr>
          <w:rFonts w:ascii="Arial" w:hAnsi="Arial" w:cs="Arial"/>
        </w:rPr>
        <w:t>budową centralnej chłodni wody obiegowej</w:t>
      </w:r>
      <w:r w:rsidR="00CD11C0">
        <w:rPr>
          <w:rFonts w:ascii="Arial" w:hAnsi="Arial" w:cs="Arial"/>
        </w:rPr>
        <w:t xml:space="preserve">, </w:t>
      </w:r>
      <w:r w:rsidR="00CD11C0" w:rsidRPr="00637BD1">
        <w:rPr>
          <w:rFonts w:ascii="Arial" w:hAnsi="Arial" w:cs="Arial"/>
        </w:rPr>
        <w:t xml:space="preserve">dodaniem instalacji mieszanki </w:t>
      </w:r>
      <w:proofErr w:type="spellStart"/>
      <w:r w:rsidR="00CD11C0" w:rsidRPr="00637BD1">
        <w:rPr>
          <w:rFonts w:ascii="Arial" w:hAnsi="Arial" w:cs="Arial"/>
        </w:rPr>
        <w:t>argonowo-chlorowej</w:t>
      </w:r>
      <w:proofErr w:type="spellEnd"/>
      <w:r w:rsidR="00CD11C0" w:rsidRPr="00637BD1">
        <w:rPr>
          <w:rFonts w:ascii="Arial" w:hAnsi="Arial" w:cs="Arial"/>
        </w:rPr>
        <w:t xml:space="preserve"> do pieców </w:t>
      </w:r>
      <w:proofErr w:type="spellStart"/>
      <w:r w:rsidR="00CD11C0">
        <w:rPr>
          <w:rFonts w:ascii="Arial" w:hAnsi="Arial" w:cs="Arial"/>
        </w:rPr>
        <w:t>odstojowych</w:t>
      </w:r>
      <w:proofErr w:type="spellEnd"/>
      <w:r w:rsidR="00CD11C0">
        <w:rPr>
          <w:rFonts w:ascii="Arial" w:hAnsi="Arial" w:cs="Arial"/>
        </w:rPr>
        <w:t xml:space="preserve"> oraz </w:t>
      </w:r>
      <w:r w:rsidR="00CD11C0" w:rsidRPr="00637BD1">
        <w:rPr>
          <w:rFonts w:ascii="Arial" w:hAnsi="Arial" w:cs="Arial"/>
        </w:rPr>
        <w:t>instalacji „do wentylacji hali poprzez wyłapywanie i filtrowanie emisji niezorganizowanej ”</w:t>
      </w:r>
      <w:r w:rsidR="00CD11C0">
        <w:rPr>
          <w:rFonts w:ascii="Arial" w:hAnsi="Arial" w:cs="Arial"/>
        </w:rPr>
        <w:t xml:space="preserve">  w</w:t>
      </w:r>
      <w:r w:rsidR="00CD11C0" w:rsidRPr="00637BD1">
        <w:rPr>
          <w:rFonts w:ascii="Arial" w:hAnsi="Arial" w:cs="Arial"/>
        </w:rPr>
        <w:t xml:space="preserve"> istniejącej części zakładu</w:t>
      </w:r>
      <w:r w:rsidR="00CD11C0">
        <w:rPr>
          <w:rFonts w:ascii="Arial" w:hAnsi="Arial" w:cs="Arial"/>
        </w:rPr>
        <w:t xml:space="preserve"> </w:t>
      </w:r>
      <w:r w:rsidR="00CD11C0" w:rsidRPr="00637BD1">
        <w:rPr>
          <w:rFonts w:ascii="Arial" w:hAnsi="Arial" w:cs="Arial"/>
        </w:rPr>
        <w:t>(hali produkcyjnej)</w:t>
      </w:r>
      <w:r w:rsidR="008C0BD6">
        <w:rPr>
          <w:rFonts w:ascii="Arial" w:hAnsi="Arial" w:cs="Arial"/>
        </w:rPr>
        <w:t>.</w:t>
      </w:r>
    </w:p>
    <w:p w14:paraId="2D69B8C7" w14:textId="77777777" w:rsidR="00EE4517" w:rsidRDefault="00071B42" w:rsidP="00EE45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Utworzenie</w:t>
      </w:r>
      <w:r w:rsidR="008C0BD6">
        <w:rPr>
          <w:rFonts w:ascii="Arial" w:hAnsi="Arial" w:cs="Arial"/>
        </w:rPr>
        <w:t xml:space="preserve"> nowych linii produkcyjnych</w:t>
      </w:r>
      <w:r>
        <w:rPr>
          <w:rFonts w:ascii="Arial" w:hAnsi="Arial" w:cs="Arial"/>
        </w:rPr>
        <w:t xml:space="preserve"> spowoduje zwiększenie</w:t>
      </w:r>
      <w:r w:rsidR="00637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całkowitej</w:t>
      </w:r>
      <w:r w:rsidR="00637BD1" w:rsidRPr="00637BD1">
        <w:rPr>
          <w:rFonts w:ascii="Arial" w:hAnsi="Arial" w:cs="Arial"/>
        </w:rPr>
        <w:t xml:space="preserve"> zdolnoś</w:t>
      </w:r>
      <w:r>
        <w:rPr>
          <w:rFonts w:ascii="Arial" w:hAnsi="Arial" w:cs="Arial"/>
        </w:rPr>
        <w:t>ci</w:t>
      </w:r>
      <w:r w:rsidR="008C0BD6">
        <w:rPr>
          <w:rFonts w:ascii="Arial" w:hAnsi="Arial" w:cs="Arial"/>
        </w:rPr>
        <w:t xml:space="preserve"> prod</w:t>
      </w:r>
      <w:r>
        <w:rPr>
          <w:rFonts w:ascii="Arial" w:hAnsi="Arial" w:cs="Arial"/>
        </w:rPr>
        <w:t>ukcyjnej instalacji</w:t>
      </w:r>
      <w:r w:rsidR="00637BD1">
        <w:rPr>
          <w:rFonts w:ascii="Arial" w:hAnsi="Arial" w:cs="Arial"/>
        </w:rPr>
        <w:t xml:space="preserve"> ze 100 Mg/dobę</w:t>
      </w:r>
      <w:r w:rsidR="008C0BD6">
        <w:rPr>
          <w:rFonts w:ascii="Arial" w:hAnsi="Arial" w:cs="Arial"/>
        </w:rPr>
        <w:t xml:space="preserve"> do 150 Mg/dobę. Ponadto zwiększy się</w:t>
      </w:r>
      <w:r w:rsidR="008C0BD6" w:rsidRPr="008C0BD6">
        <w:rPr>
          <w:rFonts w:ascii="Arial" w:hAnsi="Arial" w:cs="Arial"/>
        </w:rPr>
        <w:t xml:space="preserve"> </w:t>
      </w:r>
      <w:r w:rsidR="008C0BD6" w:rsidRPr="00637BD1">
        <w:rPr>
          <w:rFonts w:ascii="Arial" w:hAnsi="Arial" w:cs="Arial"/>
        </w:rPr>
        <w:t>wielkoś</w:t>
      </w:r>
      <w:r w:rsidR="008C0BD6">
        <w:rPr>
          <w:rFonts w:ascii="Arial" w:hAnsi="Arial" w:cs="Arial"/>
        </w:rPr>
        <w:t>ć</w:t>
      </w:r>
      <w:r w:rsidR="008C0BD6" w:rsidRPr="00637BD1">
        <w:rPr>
          <w:rFonts w:ascii="Arial" w:hAnsi="Arial" w:cs="Arial"/>
        </w:rPr>
        <w:t xml:space="preserve"> emisji gazów i pyłów do powietrza</w:t>
      </w:r>
      <w:r w:rsidR="008C0BD6">
        <w:rPr>
          <w:rFonts w:ascii="Arial" w:hAnsi="Arial" w:cs="Arial"/>
        </w:rPr>
        <w:t xml:space="preserve"> </w:t>
      </w:r>
      <w:r w:rsidR="00C255AF">
        <w:rPr>
          <w:rFonts w:ascii="Arial" w:hAnsi="Arial" w:cs="Arial"/>
        </w:rPr>
        <w:t xml:space="preserve">(o 228%), ilość wytwarzanych odpadów niebezpiecznych (o 150%) i innych niż niebezpieczne (o 46%), jak również ilość odpadów przeznaczonych do przetworzenia (o 2,4%). Ponadto zwiększeniu ulegnie </w:t>
      </w:r>
      <w:r w:rsidR="00C255AF" w:rsidRPr="002770E1">
        <w:rPr>
          <w:rFonts w:ascii="Arial" w:hAnsi="Arial" w:cs="Arial"/>
        </w:rPr>
        <w:t xml:space="preserve">zużycie energii elektrycznej (o 104%), sprężonego powietrza (o </w:t>
      </w:r>
      <w:r w:rsidR="002770E1" w:rsidRPr="002770E1">
        <w:rPr>
          <w:rFonts w:ascii="Arial" w:hAnsi="Arial" w:cs="Arial"/>
        </w:rPr>
        <w:t>89%) oraz gazu ziemnego (o 180%). Wzrośnie również ilość materiałów i surowców wykorzystywanych w procesie produkcyjnym (o 45%).</w:t>
      </w:r>
      <w:r w:rsidR="00C255AF">
        <w:rPr>
          <w:rFonts w:ascii="Arial" w:hAnsi="Arial" w:cs="Arial"/>
        </w:rPr>
        <w:t xml:space="preserve"> </w:t>
      </w:r>
      <w:r w:rsidR="002770E1">
        <w:rPr>
          <w:rFonts w:ascii="Arial" w:hAnsi="Arial" w:cs="Arial"/>
        </w:rPr>
        <w:t>Zmniejszy się natomiast ilość pobieranej wody (o 3,6%) oraz ilość ścieków emitowanych z instalacji (o 45%).</w:t>
      </w:r>
    </w:p>
    <w:p w14:paraId="4BE26F14" w14:textId="14803108" w:rsidR="005F6FD6" w:rsidRDefault="00EE4517" w:rsidP="00EE45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rozszerzeniem w</w:t>
      </w:r>
      <w:r w:rsidRPr="009F6607">
        <w:rPr>
          <w:rFonts w:ascii="Arial" w:hAnsi="Arial" w:cs="Arial"/>
        </w:rPr>
        <w:t xml:space="preserve"> rozporządzeniu Ministra Środowiska z dnia 24 sierpnia 2012</w:t>
      </w:r>
      <w:r>
        <w:rPr>
          <w:rFonts w:ascii="Arial" w:hAnsi="Arial" w:cs="Arial"/>
        </w:rPr>
        <w:t xml:space="preserve"> </w:t>
      </w:r>
      <w:r w:rsidRPr="009F660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9F6607">
        <w:rPr>
          <w:rFonts w:ascii="Arial" w:hAnsi="Arial" w:cs="Arial"/>
        </w:rPr>
        <w:t>w sprawie poziomów niektórych substancji w powietrzu listy substancji, dla których</w:t>
      </w:r>
      <w:r>
        <w:rPr>
          <w:rFonts w:ascii="Arial" w:hAnsi="Arial" w:cs="Arial"/>
        </w:rPr>
        <w:t xml:space="preserve"> </w:t>
      </w:r>
      <w:r w:rsidRPr="009F6607">
        <w:rPr>
          <w:rFonts w:ascii="Arial" w:hAnsi="Arial" w:cs="Arial"/>
        </w:rPr>
        <w:t>określono poziomy dopuszczalne w powietrzu o pył zawieszony PM 2,5 w decyzji</w:t>
      </w:r>
      <w:r>
        <w:rPr>
          <w:rFonts w:ascii="Arial" w:hAnsi="Arial" w:cs="Arial"/>
        </w:rPr>
        <w:t xml:space="preserve"> </w:t>
      </w:r>
      <w:r w:rsidRPr="009F6607">
        <w:rPr>
          <w:rFonts w:ascii="Arial" w:hAnsi="Arial" w:cs="Arial"/>
        </w:rPr>
        <w:t>również dla tej substancji określono dopuszczalną emisję roczną.</w:t>
      </w:r>
    </w:p>
    <w:p w14:paraId="48CC225D" w14:textId="14E5B389" w:rsidR="0012751A" w:rsidRDefault="005F6FD6" w:rsidP="00EE45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Woda na cele przemysłowe (woda chłodnicza) pobierana będzie z zakładowej centralnej chłodni wody obiegowej (dotychczas woda chłodnicza pobierana była z </w:t>
      </w:r>
      <w:r w:rsidR="005B2835">
        <w:rPr>
          <w:rFonts w:ascii="Arial" w:hAnsi="Arial" w:cs="Arial"/>
          <w:bCs/>
        </w:rPr>
        <w:t>wodociągu komunalnego Zakładu Gospodarki Komunalnej w Gorzycach).</w:t>
      </w:r>
    </w:p>
    <w:p w14:paraId="5A4F2A4B" w14:textId="4B254804" w:rsidR="00637BD1" w:rsidRPr="0012751A" w:rsidRDefault="0012751A" w:rsidP="001275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Niniejszą decyzją udzielono również Spółce zezwolenia na przetwarzanie odpadów w procesie R12 – wymiana odpadów w celu poddania ich któremukolwiek z procesów wymienionych w pozycji R1-R11 (w związku z uruchomieniem na terenie sortowni </w:t>
      </w:r>
      <w:r w:rsidRPr="0012751A">
        <w:rPr>
          <w:rFonts w:ascii="Arial" w:hAnsi="Arial" w:cs="Arial"/>
        </w:rPr>
        <w:t>złomu)</w:t>
      </w:r>
      <w:r w:rsidR="00637BD1" w:rsidRPr="0012751A">
        <w:rPr>
          <w:rFonts w:ascii="Arial" w:hAnsi="Arial" w:cs="Arial"/>
        </w:rPr>
        <w:t xml:space="preserve">, </w:t>
      </w:r>
      <w:r w:rsidRPr="0012751A">
        <w:rPr>
          <w:rFonts w:ascii="Arial" w:hAnsi="Arial" w:cs="Arial"/>
        </w:rPr>
        <w:t>oraz zezwoleń</w:t>
      </w:r>
      <w:r w:rsidR="00637BD1" w:rsidRPr="0012751A">
        <w:rPr>
          <w:rFonts w:ascii="Arial" w:hAnsi="Arial" w:cs="Arial"/>
        </w:rPr>
        <w:t xml:space="preserve"> na</w:t>
      </w:r>
      <w:r w:rsidR="002770E1" w:rsidRPr="0012751A">
        <w:rPr>
          <w:rFonts w:ascii="Arial" w:hAnsi="Arial" w:cs="Arial"/>
        </w:rPr>
        <w:t xml:space="preserve"> </w:t>
      </w:r>
      <w:r w:rsidR="00637BD1" w:rsidRPr="0012751A">
        <w:rPr>
          <w:rFonts w:ascii="Arial" w:hAnsi="Arial" w:cs="Arial"/>
        </w:rPr>
        <w:t xml:space="preserve">zbieranie i transport </w:t>
      </w:r>
      <w:r w:rsidR="00CD11C0" w:rsidRPr="0012751A">
        <w:rPr>
          <w:rFonts w:ascii="Arial" w:hAnsi="Arial" w:cs="Arial"/>
        </w:rPr>
        <w:t>odpadów</w:t>
      </w:r>
      <w:r w:rsidRPr="0012751A">
        <w:rPr>
          <w:rFonts w:ascii="Arial" w:hAnsi="Arial" w:cs="Arial"/>
        </w:rPr>
        <w:t>.</w:t>
      </w:r>
    </w:p>
    <w:p w14:paraId="2A16574A" w14:textId="70489299" w:rsidR="0012751A" w:rsidRPr="0012751A" w:rsidRDefault="0012751A" w:rsidP="001275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2751A">
        <w:rPr>
          <w:rFonts w:ascii="Arial" w:hAnsi="Arial" w:cs="Arial"/>
          <w:color w:val="000000"/>
        </w:rPr>
        <w:t>Metoda zbierania odpadów polegać będzie na ich selektywnej zbiórce, w oddzielnych, wyznaczonych do tego celu miejscach</w:t>
      </w:r>
      <w:r>
        <w:rPr>
          <w:rFonts w:ascii="Arial" w:hAnsi="Arial" w:cs="Arial"/>
          <w:color w:val="000000"/>
        </w:rPr>
        <w:t>.</w:t>
      </w:r>
    </w:p>
    <w:p w14:paraId="361F75C5" w14:textId="452D4449" w:rsidR="005F6FD6" w:rsidRDefault="005F6FD6" w:rsidP="005F6F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6054">
        <w:rPr>
          <w:rFonts w:ascii="Arial" w:hAnsi="Arial" w:cs="Arial"/>
        </w:rPr>
        <w:t>Transport</w:t>
      </w:r>
      <w:r>
        <w:rPr>
          <w:rFonts w:ascii="Arial" w:hAnsi="Arial" w:cs="Arial"/>
        </w:rPr>
        <w:t xml:space="preserve"> odpadów</w:t>
      </w:r>
      <w:r w:rsidRPr="00556054">
        <w:rPr>
          <w:rFonts w:ascii="Arial" w:hAnsi="Arial" w:cs="Arial"/>
        </w:rPr>
        <w:t xml:space="preserve"> odbywać się będzie przy pomocy </w:t>
      </w:r>
      <w:r>
        <w:rPr>
          <w:rFonts w:ascii="Arial" w:hAnsi="Arial" w:cs="Arial"/>
        </w:rPr>
        <w:t>śro</w:t>
      </w:r>
      <w:r w:rsidRPr="00556054">
        <w:rPr>
          <w:rFonts w:ascii="Arial" w:hAnsi="Arial" w:cs="Arial"/>
        </w:rPr>
        <w:t>dków transportowych i załadunkowych,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>przystosowanych do przewozu i sprawnego rozładunku przedmiotowych odpadów, w sposób bezpieczny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>dla środowiska i zdrowia ludzi, z zachowaniem obowiązujących przepisów w tym zakresie.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>Odpady będą transportowane specjalistycznymi samochodami, m</w:t>
      </w:r>
      <w:r>
        <w:rPr>
          <w:rFonts w:ascii="Arial" w:hAnsi="Arial" w:cs="Arial"/>
        </w:rPr>
        <w:t xml:space="preserve">. in. transportem </w:t>
      </w:r>
      <w:proofErr w:type="spellStart"/>
      <w:r>
        <w:rPr>
          <w:rFonts w:ascii="Arial" w:hAnsi="Arial" w:cs="Arial"/>
        </w:rPr>
        <w:lastRenderedPageBreak/>
        <w:t>samo</w:t>
      </w:r>
      <w:r w:rsidRPr="00556054">
        <w:rPr>
          <w:rFonts w:ascii="Arial" w:hAnsi="Arial" w:cs="Arial"/>
        </w:rPr>
        <w:t>rozładowczym</w:t>
      </w:r>
      <w:proofErr w:type="spellEnd"/>
      <w:r w:rsidRPr="005560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>przystosowanym do przewozu stalowych kontenerów z podwójnym dnem.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>Odpady przewidziane do transportu odpadów będą pochodzić od zewnętrznych wytwórców odpadów lub</w:t>
      </w:r>
      <w:r>
        <w:rPr>
          <w:rFonts w:ascii="Arial" w:hAnsi="Arial" w:cs="Arial"/>
        </w:rPr>
        <w:t xml:space="preserve"> </w:t>
      </w:r>
      <w:r w:rsidRPr="00556054">
        <w:rPr>
          <w:rFonts w:ascii="Arial" w:hAnsi="Arial" w:cs="Arial"/>
        </w:rPr>
        <w:t xml:space="preserve">transportowane w ramach Grupy </w:t>
      </w:r>
      <w:proofErr w:type="spellStart"/>
      <w:r w:rsidRPr="00556054">
        <w:rPr>
          <w:rFonts w:ascii="Arial" w:hAnsi="Arial" w:cs="Arial"/>
        </w:rPr>
        <w:t>Alumetal</w:t>
      </w:r>
      <w:proofErr w:type="spellEnd"/>
      <w:r w:rsidRPr="00556054">
        <w:rPr>
          <w:rFonts w:ascii="Arial" w:hAnsi="Arial" w:cs="Arial"/>
        </w:rPr>
        <w:t>.</w:t>
      </w:r>
    </w:p>
    <w:p w14:paraId="4430A42A" w14:textId="77777777" w:rsidR="000E1F66" w:rsidRPr="000E1F66" w:rsidRDefault="000E1F66" w:rsidP="00E0572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0E1F66">
        <w:rPr>
          <w:rFonts w:ascii="Arial" w:hAnsi="Arial" w:cs="Arial"/>
          <w:color w:val="000000"/>
        </w:rPr>
        <w:t xml:space="preserve">Analizę zmodernizowanej instalacji pod kątem najlepszych dostępnych technik przeprowadzono w odniesieniu do dokumentów: </w:t>
      </w:r>
    </w:p>
    <w:p w14:paraId="1916B2CE" w14:textId="77777777" w:rsidR="000E1F66" w:rsidRPr="000E1F66" w:rsidRDefault="000E1F66" w:rsidP="00127B3C">
      <w:pPr>
        <w:numPr>
          <w:ilvl w:val="0"/>
          <w:numId w:val="5"/>
        </w:numPr>
        <w:autoSpaceDE w:val="0"/>
        <w:autoSpaceDN w:val="0"/>
        <w:adjustRightInd w:val="0"/>
        <w:spacing w:after="37"/>
        <w:ind w:left="284" w:hanging="284"/>
        <w:jc w:val="both"/>
        <w:rPr>
          <w:rFonts w:ascii="Arial" w:hAnsi="Arial" w:cs="Arial"/>
          <w:color w:val="000000"/>
        </w:rPr>
      </w:pPr>
      <w:r w:rsidRPr="000E1F66">
        <w:rPr>
          <w:rFonts w:ascii="Arial" w:hAnsi="Arial" w:cs="Arial"/>
          <w:color w:val="000000"/>
        </w:rPr>
        <w:t>Dokument Referencyjny BAT dla najlepszych dostępnych technik w produkcji metali nieżelaznych, grudzień 2001</w:t>
      </w:r>
      <w:r w:rsidR="005A092B">
        <w:rPr>
          <w:rFonts w:ascii="Arial" w:hAnsi="Arial" w:cs="Arial"/>
          <w:color w:val="000000"/>
        </w:rPr>
        <w:t xml:space="preserve"> </w:t>
      </w:r>
      <w:r w:rsidRPr="000E1F66">
        <w:rPr>
          <w:rFonts w:ascii="Arial" w:hAnsi="Arial" w:cs="Arial"/>
          <w:color w:val="000000"/>
        </w:rPr>
        <w:t xml:space="preserve">r. </w:t>
      </w:r>
    </w:p>
    <w:p w14:paraId="16D6509F" w14:textId="77777777" w:rsidR="000E1F66" w:rsidRPr="000E1F66" w:rsidRDefault="000E1F66" w:rsidP="00127B3C">
      <w:pPr>
        <w:numPr>
          <w:ilvl w:val="0"/>
          <w:numId w:val="5"/>
        </w:numPr>
        <w:autoSpaceDE w:val="0"/>
        <w:autoSpaceDN w:val="0"/>
        <w:adjustRightInd w:val="0"/>
        <w:spacing w:after="37"/>
        <w:ind w:left="284" w:hanging="284"/>
        <w:jc w:val="both"/>
        <w:rPr>
          <w:rFonts w:ascii="Arial" w:hAnsi="Arial" w:cs="Arial"/>
          <w:color w:val="000000"/>
        </w:rPr>
      </w:pPr>
      <w:r w:rsidRPr="000E1F66">
        <w:rPr>
          <w:rFonts w:ascii="Arial" w:hAnsi="Arial" w:cs="Arial"/>
          <w:color w:val="000000"/>
        </w:rPr>
        <w:t>Dokument Referencyjny BAT dla najlepszych dostępnych technik w zakresie emisji z magazynowania, lipiec 2006</w:t>
      </w:r>
      <w:r w:rsidR="005A092B">
        <w:rPr>
          <w:rFonts w:ascii="Arial" w:hAnsi="Arial" w:cs="Arial"/>
          <w:color w:val="000000"/>
        </w:rPr>
        <w:t xml:space="preserve"> </w:t>
      </w:r>
      <w:r w:rsidRPr="000E1F66">
        <w:rPr>
          <w:rFonts w:ascii="Arial" w:hAnsi="Arial" w:cs="Arial"/>
          <w:color w:val="000000"/>
        </w:rPr>
        <w:t xml:space="preserve">r. </w:t>
      </w:r>
    </w:p>
    <w:p w14:paraId="36DF97B0" w14:textId="77777777" w:rsidR="000E1F66" w:rsidRPr="000E1F66" w:rsidRDefault="000E1F66" w:rsidP="00127B3C">
      <w:pPr>
        <w:numPr>
          <w:ilvl w:val="0"/>
          <w:numId w:val="5"/>
        </w:numPr>
        <w:autoSpaceDE w:val="0"/>
        <w:autoSpaceDN w:val="0"/>
        <w:adjustRightInd w:val="0"/>
        <w:spacing w:after="37"/>
        <w:ind w:left="284" w:hanging="284"/>
        <w:jc w:val="both"/>
        <w:rPr>
          <w:rFonts w:ascii="Arial" w:hAnsi="Arial" w:cs="Arial"/>
          <w:color w:val="000000"/>
        </w:rPr>
      </w:pPr>
      <w:r w:rsidRPr="000E1F66">
        <w:rPr>
          <w:rFonts w:ascii="Arial" w:hAnsi="Arial" w:cs="Arial"/>
          <w:color w:val="000000"/>
        </w:rPr>
        <w:t>Dok</w:t>
      </w:r>
      <w:r w:rsidR="005A092B">
        <w:rPr>
          <w:rFonts w:ascii="Arial" w:hAnsi="Arial" w:cs="Arial"/>
          <w:color w:val="000000"/>
        </w:rPr>
        <w:t>ument Referencyjny BAT w zakresie</w:t>
      </w:r>
      <w:r w:rsidRPr="000E1F66">
        <w:rPr>
          <w:rFonts w:ascii="Arial" w:hAnsi="Arial" w:cs="Arial"/>
          <w:color w:val="000000"/>
        </w:rPr>
        <w:t xml:space="preserve"> gospodarki i skutków przenoszenia zanieczyszczeń pomiędzy komponentami środowiska, lipiec 2006 r. </w:t>
      </w:r>
    </w:p>
    <w:p w14:paraId="3ACB100F" w14:textId="77777777" w:rsidR="000E1F66" w:rsidRDefault="000E1F66" w:rsidP="00127B3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0E1F66">
        <w:rPr>
          <w:rFonts w:ascii="Arial" w:hAnsi="Arial" w:cs="Arial"/>
          <w:color w:val="000000"/>
        </w:rPr>
        <w:t>Dokument Referencyjny BAT dla ogólnych zasad monitoringu, lipiec 2003</w:t>
      </w:r>
      <w:r w:rsidR="005A092B">
        <w:rPr>
          <w:rFonts w:ascii="Arial" w:hAnsi="Arial" w:cs="Arial"/>
          <w:color w:val="000000"/>
        </w:rPr>
        <w:t xml:space="preserve"> </w:t>
      </w:r>
      <w:r w:rsidRPr="000E1F66">
        <w:rPr>
          <w:rFonts w:ascii="Arial" w:hAnsi="Arial" w:cs="Arial"/>
          <w:color w:val="000000"/>
        </w:rPr>
        <w:t xml:space="preserve">r. </w:t>
      </w:r>
    </w:p>
    <w:p w14:paraId="2DC3B902" w14:textId="03D2DFD6" w:rsidR="000E1F66" w:rsidRPr="00E05728" w:rsidRDefault="005A092B" w:rsidP="00E05728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 referencyjny BAT w zakresie efektywności energetycznej, luty 2009 r.</w:t>
      </w:r>
    </w:p>
    <w:p w14:paraId="489D5EB6" w14:textId="77777777" w:rsidR="000E1F66" w:rsidRDefault="000E1F66" w:rsidP="000E1F66">
      <w:pPr>
        <w:tabs>
          <w:tab w:val="left" w:pos="0"/>
          <w:tab w:val="right" w:pos="284"/>
        </w:tabs>
        <w:jc w:val="both"/>
        <w:rPr>
          <w:rFonts w:ascii="Arial" w:hAnsi="Arial" w:cs="Arial"/>
          <w:color w:val="000000"/>
        </w:rPr>
      </w:pPr>
      <w:r w:rsidRPr="000E1F66">
        <w:rPr>
          <w:rFonts w:ascii="Arial" w:hAnsi="Arial" w:cs="Arial"/>
          <w:color w:val="000000"/>
        </w:rPr>
        <w:t>W poniższej tabeli zestawiono analizę spełnienia wymogów najlepszej dostępnej techniki po zrealizowanej modernizacji.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"/>
        <w:tblDescription w:val="analiza spełnienia wymogów najlepszej dostępnej techniki"/>
      </w:tblPr>
      <w:tblGrid>
        <w:gridCol w:w="4500"/>
        <w:gridCol w:w="4606"/>
      </w:tblGrid>
      <w:tr w:rsidR="00D513B1" w:rsidRPr="00D513B1" w14:paraId="21A6BC94" w14:textId="77777777" w:rsidTr="00D513B1"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84755EA" w14:textId="77777777" w:rsidR="00D513B1" w:rsidRPr="00D513B1" w:rsidRDefault="00D513B1" w:rsidP="00127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ROZWIĄZANIA ZALECANE PRZEZ</w:t>
            </w:r>
          </w:p>
          <w:p w14:paraId="43B7DE21" w14:textId="77777777" w:rsidR="00D513B1" w:rsidRPr="00D513B1" w:rsidRDefault="00D513B1" w:rsidP="00127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DOKUMENT REFERENCYJNY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7FD175F2" w14:textId="77777777" w:rsidR="00D513B1" w:rsidRPr="00D513B1" w:rsidRDefault="00D513B1" w:rsidP="00D5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ROZWIĄZANIA STOSOWANE W INSTALACJI</w:t>
            </w:r>
          </w:p>
        </w:tc>
      </w:tr>
      <w:tr w:rsidR="00D513B1" w:rsidRPr="00D513B1" w14:paraId="6D562FC3" w14:textId="77777777" w:rsidTr="00D513B1">
        <w:trPr>
          <w:trHeight w:val="91"/>
        </w:trPr>
        <w:tc>
          <w:tcPr>
            <w:tcW w:w="9106" w:type="dxa"/>
            <w:gridSpan w:val="2"/>
            <w:vAlign w:val="center"/>
          </w:tcPr>
          <w:p w14:paraId="149D3064" w14:textId="77777777" w:rsidR="00D513B1" w:rsidRPr="00D513B1" w:rsidRDefault="00D513B1" w:rsidP="00D5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Stan techniki i organizacji magazynowania, przeładunku i dystrybucji wewnętrznej</w:t>
            </w:r>
          </w:p>
        </w:tc>
      </w:tr>
      <w:tr w:rsidR="00D513B1" w:rsidRPr="00D513B1" w14:paraId="6FFE3BA1" w14:textId="77777777" w:rsidTr="00D513B1">
        <w:tc>
          <w:tcPr>
            <w:tcW w:w="4500" w:type="dxa"/>
          </w:tcPr>
          <w:p w14:paraId="1E7337F7" w14:textId="77777777" w:rsidR="00D513B1" w:rsidRPr="00D513B1" w:rsidRDefault="00D513B1" w:rsidP="00127B3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Magazynowanie poszczególnych </w:t>
            </w:r>
            <w:r w:rsidRPr="00D513B1">
              <w:rPr>
                <w:rFonts w:ascii="Arial" w:hAnsi="Arial" w:cs="Arial"/>
                <w:sz w:val="20"/>
                <w:szCs w:val="20"/>
              </w:rPr>
              <w:t>dostarczanych materiałów w sposób selektywny, zapobiegający zanieczyszczeniom i zagrożeniom podczas magazynowania</w:t>
            </w:r>
          </w:p>
        </w:tc>
        <w:tc>
          <w:tcPr>
            <w:tcW w:w="4606" w:type="dxa"/>
          </w:tcPr>
          <w:p w14:paraId="4536B667" w14:textId="08536055" w:rsidR="00D513B1" w:rsidRPr="00D513B1" w:rsidRDefault="00D513B1" w:rsidP="00127B3C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Materiały i surowce są składowane i magazynowane w sposób selektywny w odpowiednich obiektach i urządzeniach zgodnie z obowiązującymi przepisami dotyczącymi gospodarki magazynowej.</w:t>
            </w:r>
          </w:p>
          <w:p w14:paraId="5F0065AF" w14:textId="77777777" w:rsidR="00D513B1" w:rsidRPr="00D513B1" w:rsidRDefault="00D513B1" w:rsidP="00D513B1">
            <w:pPr>
              <w:ind w:left="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Złom aluminiowy jest surowcem niepylącym.</w:t>
            </w:r>
          </w:p>
          <w:p w14:paraId="2D49C35E" w14:textId="77777777" w:rsidR="00D513B1" w:rsidRPr="00D513B1" w:rsidRDefault="00D513B1" w:rsidP="00127B3C">
            <w:pPr>
              <w:pStyle w:val="tab"/>
              <w:numPr>
                <w:ilvl w:val="0"/>
                <w:numId w:val="7"/>
              </w:numPr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>Substancje i materiały niebezpieczne magazynowane w specjalnie do tego wyznaczonych pomieszczeniach zabezpieczonych przed dostępem osób nieupoważnionych.</w:t>
            </w:r>
          </w:p>
          <w:p w14:paraId="01D8A9FF" w14:textId="01A362DE" w:rsidR="00D513B1" w:rsidRPr="00D513B1" w:rsidRDefault="00D513B1" w:rsidP="00127B3C">
            <w:pPr>
              <w:pStyle w:val="tab"/>
              <w:numPr>
                <w:ilvl w:val="0"/>
                <w:numId w:val="7"/>
              </w:numPr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Style w:val="NormalTableZnak"/>
                <w:rFonts w:cs="Arial"/>
                <w:sz w:val="20"/>
              </w:rPr>
              <w:t>Stacja dozowania chloru wyposażona będzie w system zabezpieczający. System ten składać się będzie z układów wentylacyjnych nawiewno-wywiewnych, instalacji neutralizacji chloru, układów kontrolno-pomiarowych i automatyki.</w:t>
            </w:r>
          </w:p>
        </w:tc>
      </w:tr>
      <w:tr w:rsidR="00D513B1" w:rsidRPr="00D513B1" w14:paraId="6A742783" w14:textId="77777777" w:rsidTr="00D513B1">
        <w:trPr>
          <w:trHeight w:val="552"/>
        </w:trPr>
        <w:tc>
          <w:tcPr>
            <w:tcW w:w="4500" w:type="dxa"/>
          </w:tcPr>
          <w:p w14:paraId="07427ED6" w14:textId="77777777" w:rsidR="00D513B1" w:rsidRPr="00D513B1" w:rsidRDefault="00D513B1" w:rsidP="00127B3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Miejsce magazynowania złomu miało nieprzepuszczalne podłoże z systemem odprowadzania i oczyszczania odcieków. Zastosowanie zadaszenia może ograniczyć lub wyeliminować potrzebę takiego systemu</w:t>
            </w:r>
          </w:p>
          <w:p w14:paraId="1D089F27" w14:textId="77777777" w:rsidR="00D513B1" w:rsidRPr="00D513B1" w:rsidRDefault="00D513B1" w:rsidP="00127B3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Organizowanie miejsc magazynowania złomu, nie obniżając jego jakości oraz nie powodując zanieczyszczeń gleby i wód gruntowych</w:t>
            </w:r>
          </w:p>
        </w:tc>
        <w:tc>
          <w:tcPr>
            <w:tcW w:w="4606" w:type="dxa"/>
          </w:tcPr>
          <w:p w14:paraId="6ECE529D" w14:textId="741484C9" w:rsidR="00D513B1" w:rsidRPr="00D513B1" w:rsidRDefault="00D513B1" w:rsidP="00127B3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Magazynowanie materiału do wytopu (złom aluminiowy) w zadaszonej hali z utwardzonym, betonowym podłożem, zabezpieczając materiał wsadowy przed działaniem czynników atmosferycznych.</w:t>
            </w:r>
          </w:p>
          <w:p w14:paraId="7C443AC1" w14:textId="77777777" w:rsidR="00D513B1" w:rsidRPr="00D513B1" w:rsidRDefault="00D513B1" w:rsidP="00127B3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Obiekty i urządzenia do magazynowania surowców, paliw, materiałów i produktów posiadają zabezpieczenia przed zanieczyszczeniem środowiska.</w:t>
            </w:r>
          </w:p>
          <w:p w14:paraId="608F09B4" w14:textId="77777777" w:rsidR="00D513B1" w:rsidRPr="00D513B1" w:rsidRDefault="00D513B1" w:rsidP="00127B3C">
            <w:pPr>
              <w:numPr>
                <w:ilvl w:val="0"/>
                <w:numId w:val="10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N</w:t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a terenie całego zakładu system kanalizacji rozdzielczej, gdzie wody opadowe po podczyszczeniu są odprowadzane do kolektora deszczowego.</w:t>
            </w:r>
          </w:p>
        </w:tc>
      </w:tr>
      <w:tr w:rsidR="00D513B1" w:rsidRPr="00D513B1" w14:paraId="33E77324" w14:textId="77777777" w:rsidTr="00D513B1">
        <w:tc>
          <w:tcPr>
            <w:tcW w:w="4500" w:type="dxa"/>
          </w:tcPr>
          <w:p w14:paraId="051CC6BA" w14:textId="77777777" w:rsidR="00D513B1" w:rsidRPr="00D513B1" w:rsidRDefault="00D513B1" w:rsidP="00127B3C">
            <w:pPr>
              <w:pStyle w:val="tab"/>
              <w:numPr>
                <w:ilvl w:val="0"/>
                <w:numId w:val="12"/>
              </w:numPr>
              <w:tabs>
                <w:tab w:val="clear" w:pos="227"/>
              </w:tabs>
              <w:spacing w:before="0" w:after="0"/>
              <w:rPr>
                <w:rFonts w:cs="Arial"/>
                <w:sz w:val="20"/>
              </w:rPr>
            </w:pPr>
            <w:r w:rsidRPr="00D513B1">
              <w:rPr>
                <w:rFonts w:cs="Arial"/>
                <w:sz w:val="20"/>
              </w:rPr>
              <w:t>Wykorzystanie opakowań wielokrotnego użytku lub opakowań wielkogabarytowych do transportu i magazynowania materiałów</w:t>
            </w:r>
          </w:p>
        </w:tc>
        <w:tc>
          <w:tcPr>
            <w:tcW w:w="4606" w:type="dxa"/>
          </w:tcPr>
          <w:p w14:paraId="3C0083E5" w14:textId="77777777" w:rsidR="00D513B1" w:rsidRPr="00D513B1" w:rsidRDefault="00D513B1" w:rsidP="00127B3C">
            <w:pPr>
              <w:pStyle w:val="Default"/>
              <w:numPr>
                <w:ilvl w:val="0"/>
                <w:numId w:val="11"/>
              </w:numPr>
              <w:autoSpaceDE/>
              <w:autoSpaceDN/>
              <w:adjustRightInd/>
              <w:ind w:left="392" w:hanging="392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Gospodarka materiałowa wykorzystuje opakowania zgodnie z obowiązującymi przepisami dotyczącymi wykorzystania opakowań. </w:t>
            </w:r>
          </w:p>
          <w:p w14:paraId="7AD0B61D" w14:textId="5236FE51" w:rsidR="00D513B1" w:rsidRPr="00D513B1" w:rsidRDefault="00D513B1" w:rsidP="00127B3C">
            <w:pPr>
              <w:pStyle w:val="Default"/>
              <w:numPr>
                <w:ilvl w:val="0"/>
                <w:numId w:val="11"/>
              </w:numPr>
              <w:ind w:left="392" w:hanging="392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Stosowane są opakowania zbiorcze i wielokrotnego użytku (big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, palety itp.). </w:t>
            </w:r>
          </w:p>
        </w:tc>
      </w:tr>
      <w:tr w:rsidR="00D513B1" w:rsidRPr="00D513B1" w14:paraId="5456387D" w14:textId="77777777" w:rsidTr="00D513B1">
        <w:tc>
          <w:tcPr>
            <w:tcW w:w="4500" w:type="dxa"/>
          </w:tcPr>
          <w:p w14:paraId="5139089D" w14:textId="22C75300" w:rsidR="00D513B1" w:rsidRPr="00D513B1" w:rsidRDefault="00D513B1" w:rsidP="00127B3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lastRenderedPageBreak/>
              <w:t>Magazynowanie zużytych materiałów w sposób pozwalający na ich ponowne wykorzystanie lub odbiór</w:t>
            </w:r>
          </w:p>
        </w:tc>
        <w:tc>
          <w:tcPr>
            <w:tcW w:w="4606" w:type="dxa"/>
          </w:tcPr>
          <w:p w14:paraId="140C5564" w14:textId="77777777" w:rsidR="00D513B1" w:rsidRPr="00D513B1" w:rsidRDefault="00D513B1" w:rsidP="00127B3C">
            <w:pPr>
              <w:numPr>
                <w:ilvl w:val="0"/>
                <w:numId w:val="15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Zużyte materiały / odpady są selektywnie magazynowane w specjalnie do tego celu wyznaczonych i oznakowanych na terenie Zakładu miejscach. </w:t>
            </w:r>
          </w:p>
          <w:p w14:paraId="38349573" w14:textId="77777777" w:rsidR="00D513B1" w:rsidRPr="00D513B1" w:rsidRDefault="00D513B1" w:rsidP="00127B3C">
            <w:pPr>
              <w:numPr>
                <w:ilvl w:val="0"/>
                <w:numId w:val="16"/>
              </w:numPr>
              <w:ind w:left="35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Czas magazynowania odpadów jest ściśle związany z minimalną ilością jaka jest wymagana dla zachowania warunków ekonomicznego transportu.</w:t>
            </w:r>
          </w:p>
        </w:tc>
      </w:tr>
      <w:tr w:rsidR="00D513B1" w:rsidRPr="00D513B1" w14:paraId="153591C2" w14:textId="77777777" w:rsidTr="00D513B1">
        <w:tc>
          <w:tcPr>
            <w:tcW w:w="4500" w:type="dxa"/>
          </w:tcPr>
          <w:p w14:paraId="0AC1F9D7" w14:textId="77777777" w:rsidR="00D513B1" w:rsidRPr="00D513B1" w:rsidRDefault="00D513B1" w:rsidP="00127B3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Identyfikacja zagrożeń dla środowiska przez surowce, produkty.</w:t>
            </w:r>
          </w:p>
        </w:tc>
        <w:tc>
          <w:tcPr>
            <w:tcW w:w="4606" w:type="dxa"/>
          </w:tcPr>
          <w:p w14:paraId="4E9A6C32" w14:textId="77777777" w:rsidR="00D513B1" w:rsidRPr="00D513B1" w:rsidRDefault="00D513B1" w:rsidP="00127B3C">
            <w:pPr>
              <w:pStyle w:val="Default"/>
              <w:numPr>
                <w:ilvl w:val="0"/>
                <w:numId w:val="13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Zakład posiada karty charakterystyki substancji zidentyfikowanych jako niebezpieczne.</w:t>
            </w:r>
          </w:p>
        </w:tc>
      </w:tr>
      <w:tr w:rsidR="00D513B1" w:rsidRPr="00D513B1" w14:paraId="10A915F1" w14:textId="77777777" w:rsidTr="00D513B1">
        <w:tc>
          <w:tcPr>
            <w:tcW w:w="9106" w:type="dxa"/>
            <w:gridSpan w:val="2"/>
            <w:vAlign w:val="center"/>
          </w:tcPr>
          <w:p w14:paraId="43257FEA" w14:textId="77777777" w:rsidR="00D513B1" w:rsidRPr="00D513B1" w:rsidRDefault="00D513B1" w:rsidP="00D513B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W zakresie stosowanej techniki i organizacji magazynowania, przeładunku i dystrybucji wewnętrznej</w:t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br/>
              <w:t>Zakład spełnia wymogi najlepszej dostępnej techniki (BAT)</w:t>
            </w:r>
          </w:p>
        </w:tc>
      </w:tr>
      <w:tr w:rsidR="00D513B1" w:rsidRPr="00D513B1" w14:paraId="51654D72" w14:textId="77777777" w:rsidTr="00D513B1">
        <w:tc>
          <w:tcPr>
            <w:tcW w:w="9106" w:type="dxa"/>
            <w:gridSpan w:val="2"/>
          </w:tcPr>
          <w:p w14:paraId="41BB8189" w14:textId="77777777" w:rsidR="00D513B1" w:rsidRPr="00D513B1" w:rsidRDefault="00D513B1" w:rsidP="00D5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Topnienie i obróbka ciekłego aluminium</w:t>
            </w:r>
          </w:p>
        </w:tc>
      </w:tr>
      <w:tr w:rsidR="00D513B1" w:rsidRPr="00D513B1" w14:paraId="7DAB5CCB" w14:textId="77777777" w:rsidTr="00D513B1">
        <w:tc>
          <w:tcPr>
            <w:tcW w:w="4500" w:type="dxa"/>
          </w:tcPr>
          <w:p w14:paraId="3658DEBD" w14:textId="77777777" w:rsidR="00D513B1" w:rsidRPr="00D513B1" w:rsidRDefault="00D513B1" w:rsidP="00127B3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Stosowanie pokryw na tyglach lub kotlinach pieców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topialnych</w:t>
            </w:r>
            <w:proofErr w:type="spellEnd"/>
          </w:p>
        </w:tc>
        <w:tc>
          <w:tcPr>
            <w:tcW w:w="4606" w:type="dxa"/>
          </w:tcPr>
          <w:p w14:paraId="0A65C7B7" w14:textId="77777777" w:rsidR="00D513B1" w:rsidRPr="00D513B1" w:rsidRDefault="00D513B1" w:rsidP="00127B3C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Piece odlewnicze indukcyjne oraz piece gazowe wyposażone w pokrywy będące jednocześnie okapami odciągowymi.</w:t>
            </w:r>
          </w:p>
        </w:tc>
      </w:tr>
      <w:tr w:rsidR="00D513B1" w:rsidRPr="00D513B1" w14:paraId="0EECD0B6" w14:textId="77777777" w:rsidTr="00D513B1">
        <w:tc>
          <w:tcPr>
            <w:tcW w:w="4500" w:type="dxa"/>
          </w:tcPr>
          <w:p w14:paraId="3213C31F" w14:textId="77777777" w:rsidR="00D513B1" w:rsidRPr="00D513B1" w:rsidRDefault="00D513B1" w:rsidP="00127B3C">
            <w:pPr>
              <w:pStyle w:val="tab"/>
              <w:numPr>
                <w:ilvl w:val="0"/>
                <w:numId w:val="24"/>
              </w:numPr>
              <w:tabs>
                <w:tab w:val="clear" w:pos="227"/>
              </w:tabs>
              <w:spacing w:before="0" w:after="0"/>
              <w:rPr>
                <w:rFonts w:cs="Arial"/>
                <w:sz w:val="20"/>
              </w:rPr>
            </w:pPr>
            <w:r w:rsidRPr="00D513B1">
              <w:rPr>
                <w:rFonts w:cs="Arial"/>
                <w:sz w:val="20"/>
              </w:rPr>
              <w:t>Ograniczanie w procesach modyfikacji stosowania związków z fluorem lub chlorem</w:t>
            </w:r>
          </w:p>
        </w:tc>
        <w:tc>
          <w:tcPr>
            <w:tcW w:w="4606" w:type="dxa"/>
          </w:tcPr>
          <w:p w14:paraId="3B313AFA" w14:textId="53C7FE37" w:rsidR="00D513B1" w:rsidRPr="00D513B1" w:rsidRDefault="00D513B1" w:rsidP="00127B3C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Proces rafinacji przebiega za pomocą mieszanki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argonowo-chlorowej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 o maksymalnej zawartości chloru do 10%. Proces rafinacji ma na celu usunięcie ze stopu wodoru, zanieczyszczeń niemetalicznych i tlenków oraz zmniejszeniu zagazowania.</w:t>
            </w:r>
          </w:p>
          <w:p w14:paraId="6AB063EE" w14:textId="06447683" w:rsidR="00D513B1" w:rsidRPr="00D513B1" w:rsidRDefault="00D513B1" w:rsidP="006A04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System zabezpieczenia obszarów magazynowania oraz pomieszczeń, w których znajdują się urządzenia do dozowania chloru, składa się z układów wentylacyjnych nawiewno-wywiewnych, instalacji neutralizacji chloru, układów kontrolno-pomiarowych i automatyki. Zapewnia to pełną kontrolę zawartości wolnego chloru w powietrzu, a w przypadku niekontrolowanego wycieku jego automatyczną neutralizację. </w:t>
            </w:r>
          </w:p>
          <w:p w14:paraId="0BF69CDF" w14:textId="77777777" w:rsidR="00D513B1" w:rsidRPr="00D513B1" w:rsidRDefault="00D513B1" w:rsidP="006A042A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Stosowanie chloru ze względu na przetwarzanie złomu aluminiowego.</w:t>
            </w:r>
          </w:p>
        </w:tc>
      </w:tr>
      <w:tr w:rsidR="00D513B1" w:rsidRPr="00D513B1" w14:paraId="0163BD61" w14:textId="77777777" w:rsidTr="00D513B1">
        <w:trPr>
          <w:trHeight w:val="2252"/>
        </w:trPr>
        <w:tc>
          <w:tcPr>
            <w:tcW w:w="4500" w:type="dxa"/>
          </w:tcPr>
          <w:p w14:paraId="2E0F8459" w14:textId="77777777" w:rsidR="00D513B1" w:rsidRPr="00D513B1" w:rsidRDefault="00D513B1" w:rsidP="00127B3C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Zalecane rozlewanie bezpośrednio z pieca lub tygla albo  przy pomocy kadzi przelewowej z pokrywą; korzystne stosowanie osłony gazowej podczas procesu rozlewania </w:t>
            </w:r>
          </w:p>
        </w:tc>
        <w:tc>
          <w:tcPr>
            <w:tcW w:w="4606" w:type="dxa"/>
          </w:tcPr>
          <w:p w14:paraId="245526F2" w14:textId="0B8340B5" w:rsidR="00D513B1" w:rsidRPr="00D513B1" w:rsidRDefault="00D513B1" w:rsidP="00127B3C">
            <w:pPr>
              <w:pStyle w:val="zwyky"/>
              <w:numPr>
                <w:ilvl w:val="0"/>
                <w:numId w:val="26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D513B1">
              <w:rPr>
                <w:rFonts w:cs="Arial"/>
                <w:sz w:val="20"/>
              </w:rPr>
              <w:t xml:space="preserve">Gotowy ciekły metal przelewany jest do pieca </w:t>
            </w:r>
            <w:proofErr w:type="spellStart"/>
            <w:r w:rsidRPr="00D513B1">
              <w:rPr>
                <w:rFonts w:cs="Arial"/>
                <w:sz w:val="20"/>
              </w:rPr>
              <w:t>odstojowego</w:t>
            </w:r>
            <w:proofErr w:type="spellEnd"/>
            <w:r w:rsidRPr="00D513B1">
              <w:rPr>
                <w:rFonts w:cs="Arial"/>
                <w:sz w:val="20"/>
              </w:rPr>
              <w:t xml:space="preserve"> (uprzednio wygrzanego), a następnie przelewany jest do kadzi odlewniczej lub odlewany na maszynie odlewniczej w formach gąsek. Kadzie transportowe nie są wyposażone w pokrywy co wiąże się z pewnymi stratami ciepła, jednak ich zastosowanie powodowałoby wzrost uciążliwości organizacji pracy.</w:t>
            </w:r>
          </w:p>
          <w:p w14:paraId="71C3D8DE" w14:textId="77777777" w:rsidR="00D513B1" w:rsidRPr="00D513B1" w:rsidRDefault="00D513B1" w:rsidP="00127B3C">
            <w:pPr>
              <w:pStyle w:val="zwyky"/>
              <w:numPr>
                <w:ilvl w:val="0"/>
                <w:numId w:val="26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z w:val="20"/>
                <w:lang w:eastAsia="pl-PL"/>
              </w:rPr>
            </w:pPr>
            <w:r w:rsidRPr="00D513B1">
              <w:rPr>
                <w:rFonts w:cs="Arial"/>
                <w:sz w:val="20"/>
              </w:rPr>
              <w:t xml:space="preserve">Powstające w czasie ww. prowadzonych procesów gazy odlotowe są oczyszczane - linia odlewnicza posiada własną stację oczyszczania gazów odlotowych (znad pieców </w:t>
            </w:r>
            <w:proofErr w:type="spellStart"/>
            <w:r w:rsidRPr="00D513B1">
              <w:rPr>
                <w:rFonts w:cs="Arial"/>
                <w:sz w:val="20"/>
              </w:rPr>
              <w:t>topielnych</w:t>
            </w:r>
            <w:proofErr w:type="spellEnd"/>
            <w:r w:rsidRPr="00D513B1">
              <w:rPr>
                <w:rFonts w:cs="Arial"/>
                <w:sz w:val="20"/>
              </w:rPr>
              <w:t xml:space="preserve"> i </w:t>
            </w:r>
            <w:proofErr w:type="spellStart"/>
            <w:r w:rsidRPr="00D513B1">
              <w:rPr>
                <w:rFonts w:cs="Arial"/>
                <w:sz w:val="20"/>
              </w:rPr>
              <w:t>odstojowych</w:t>
            </w:r>
            <w:proofErr w:type="spellEnd"/>
            <w:r w:rsidRPr="00D513B1">
              <w:rPr>
                <w:rFonts w:cs="Arial"/>
                <w:sz w:val="20"/>
              </w:rPr>
              <w:t>).</w:t>
            </w:r>
          </w:p>
        </w:tc>
      </w:tr>
      <w:tr w:rsidR="00D513B1" w:rsidRPr="00D513B1" w14:paraId="0F1DE385" w14:textId="77777777" w:rsidTr="00D513B1">
        <w:trPr>
          <w:trHeight w:val="2683"/>
        </w:trPr>
        <w:tc>
          <w:tcPr>
            <w:tcW w:w="4500" w:type="dxa"/>
          </w:tcPr>
          <w:p w14:paraId="6A64E81C" w14:textId="77777777" w:rsidR="00D513B1" w:rsidRPr="00D513B1" w:rsidRDefault="00D513B1" w:rsidP="00127B3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lastRenderedPageBreak/>
              <w:t xml:space="preserve">Stosowanie urządzeń odpylających podczas czyszczenia wsadu poprzez śrutowanie </w:t>
            </w:r>
          </w:p>
        </w:tc>
        <w:tc>
          <w:tcPr>
            <w:tcW w:w="4606" w:type="dxa"/>
          </w:tcPr>
          <w:p w14:paraId="3C296B04" w14:textId="77777777" w:rsidR="00D513B1" w:rsidRPr="00D513B1" w:rsidRDefault="00D513B1" w:rsidP="00127B3C">
            <w:pPr>
              <w:pStyle w:val="TekstpodstawowynumerowanieOdstpblockstylea2"/>
              <w:numPr>
                <w:ilvl w:val="0"/>
                <w:numId w:val="29"/>
              </w:numPr>
              <w:spacing w:line="240" w:lineRule="auto"/>
              <w:ind w:left="357" w:hanging="357"/>
              <w:jc w:val="left"/>
              <w:rPr>
                <w:rFonts w:ascii="Arial" w:hAnsi="Arial" w:cs="Arial"/>
                <w:sz w:val="20"/>
              </w:rPr>
            </w:pPr>
            <w:r w:rsidRPr="00D513B1">
              <w:rPr>
                <w:rFonts w:ascii="Arial" w:hAnsi="Arial" w:cs="Arial"/>
                <w:sz w:val="20"/>
              </w:rPr>
              <w:t>Dostarczane do zakładu złomy są przeładowywane do boksów lub skrzyń wsadowych, stosownie do rodzaju. W trakcie rozładunku są z nich usuwane ewentualne zanieczyszczenia.</w:t>
            </w:r>
          </w:p>
          <w:p w14:paraId="1BFB4C86" w14:textId="77777777" w:rsidR="00D513B1" w:rsidRPr="00D513B1" w:rsidRDefault="00D513B1" w:rsidP="00127B3C">
            <w:pPr>
              <w:pStyle w:val="TekstpodstawowynumerowanieOdstpblockstylea2"/>
              <w:numPr>
                <w:ilvl w:val="0"/>
                <w:numId w:val="29"/>
              </w:num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513B1">
              <w:rPr>
                <w:rFonts w:ascii="Arial" w:hAnsi="Arial" w:cs="Arial"/>
                <w:sz w:val="20"/>
              </w:rPr>
              <w:t xml:space="preserve">W przypadku dostawy wiórów aluminiowych, są wykonywane w laboratorium wstępne analizy składu chemicznego oraz oceny poziomu zanieczyszczeń (wilgoć, pyły, zanieczyszczenia żelazne itp.). Na terenie zakładu prowadzi się uzdatnianie zawilgoconych i zaolejonych wiórów aluminiowych w suszarko-chłodziarce wiórów (typu INTAL). </w:t>
            </w:r>
          </w:p>
          <w:p w14:paraId="12B382E1" w14:textId="77777777" w:rsidR="00D513B1" w:rsidRPr="00D513B1" w:rsidRDefault="00D513B1" w:rsidP="00127B3C">
            <w:pPr>
              <w:pStyle w:val="TekstpodstawowynumerowanieOdstpblockstylea2"/>
              <w:numPr>
                <w:ilvl w:val="0"/>
                <w:numId w:val="29"/>
              </w:num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513B1">
              <w:rPr>
                <w:rFonts w:ascii="Arial" w:hAnsi="Arial" w:cs="Arial"/>
                <w:sz w:val="20"/>
              </w:rPr>
              <w:t>Przygotowanie złomu będzie odbywać się poprzez sortowanie na linii do sortowania. Linia do sortowania składa się z przenośnika wibracyjnego bezwładnościowego, na który podawane są odpady złomowe oraz przenośnika taśmowego z regulowaną prędkością przesuwu taśmy, na którym odbywa się  proces sortowania przez przeszkolonych pracowników. Zanieczyszczenia pozostawione na taśmie kierowane do pojemnika na końcu taśmy.</w:t>
            </w:r>
          </w:p>
          <w:p w14:paraId="0BB0AF2F" w14:textId="77777777" w:rsidR="00D513B1" w:rsidRPr="00D513B1" w:rsidRDefault="00D513B1" w:rsidP="00127B3C">
            <w:pPr>
              <w:pStyle w:val="TekstpodstawowynumerowanieOdstpblockstylea2"/>
              <w:numPr>
                <w:ilvl w:val="0"/>
                <w:numId w:val="29"/>
              </w:num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513B1">
              <w:rPr>
                <w:rFonts w:ascii="Arial" w:hAnsi="Arial" w:cs="Arial"/>
                <w:sz w:val="20"/>
              </w:rPr>
              <w:t>Linii do produkcji zapraw aluminiowych opierać się będzie na bazie gąsek lub czystego złomu aluminiowego – brak potrzeby stosowania śrutownic oczyszczających powierzchnię.</w:t>
            </w:r>
          </w:p>
          <w:p w14:paraId="143D4F74" w14:textId="77777777" w:rsidR="00D513B1" w:rsidRPr="00D513B1" w:rsidRDefault="00D513B1" w:rsidP="00127B3C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Istotnym problemem przy topnieniu stopów aluminium są zgary odlewnicze. Jednak prawidłowe sterowanie procesem topnienia, szczególna dbałość o utrzymanie odpowiedniej temperatury oraz stosowanie argonu/azotu jako modyfikatora rafinującego przyczynia się do minimalizowania ilości zgarów, a tym samym strat metalu.</w:t>
            </w:r>
          </w:p>
        </w:tc>
      </w:tr>
      <w:tr w:rsidR="00D513B1" w:rsidRPr="00D513B1" w14:paraId="3C0E8AB1" w14:textId="77777777" w:rsidTr="00D513B1">
        <w:tc>
          <w:tcPr>
            <w:tcW w:w="4500" w:type="dxa"/>
          </w:tcPr>
          <w:p w14:paraId="08AE18A5" w14:textId="11497A53" w:rsidR="00D513B1" w:rsidRPr="00D513B1" w:rsidRDefault="00D513B1" w:rsidP="00127B3C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Wychwytywać gazy odlotowe z procesu i stosować odpowiednie metody oczyszczania</w:t>
            </w:r>
          </w:p>
        </w:tc>
        <w:tc>
          <w:tcPr>
            <w:tcW w:w="4606" w:type="dxa"/>
          </w:tcPr>
          <w:p w14:paraId="19F435AE" w14:textId="45560D4F" w:rsidR="00D513B1" w:rsidRPr="00D513B1" w:rsidRDefault="00D513B1" w:rsidP="00127B3C">
            <w:pPr>
              <w:numPr>
                <w:ilvl w:val="0"/>
                <w:numId w:val="30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Ujmowane gazy znad pieców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topielnych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 oraz) kierowane są instalacją rurową do zespołów urządzeń odpylających (filtr tkaninowy poprzedzony cyklonem, wentylator odciągowy oraz emitor). </w:t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Skuteczność odpylania ok. 99,5%.</w:t>
            </w:r>
          </w:p>
          <w:p w14:paraId="48BC0F7B" w14:textId="77777777" w:rsidR="00D513B1" w:rsidRPr="00D513B1" w:rsidRDefault="00D513B1" w:rsidP="00127B3C">
            <w:pPr>
              <w:numPr>
                <w:ilvl w:val="0"/>
                <w:numId w:val="27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Piece odlewnicze indukcyjne oraz piece gazowe wyposażone są w pokrywy będące jednocześnie okapami odciągowymi.</w:t>
            </w:r>
          </w:p>
          <w:p w14:paraId="71AAAF28" w14:textId="77777777" w:rsidR="00D513B1" w:rsidRPr="00D513B1" w:rsidRDefault="00D513B1" w:rsidP="00127B3C">
            <w:pPr>
              <w:numPr>
                <w:ilvl w:val="0"/>
                <w:numId w:val="27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 istniejącej jak i nowej instalacji zostały wykonane dodatkowe okapy „podsufitowe” mające na celu wyłapanie i oczyszczenie mogącej wystąpić emisji niezorganizowanej.</w:t>
            </w:r>
          </w:p>
        </w:tc>
      </w:tr>
      <w:tr w:rsidR="00D513B1" w:rsidRPr="00D513B1" w14:paraId="0A85EB1B" w14:textId="77777777" w:rsidTr="00D513B1">
        <w:trPr>
          <w:trHeight w:val="361"/>
        </w:trPr>
        <w:tc>
          <w:tcPr>
            <w:tcW w:w="4500" w:type="dxa"/>
          </w:tcPr>
          <w:p w14:paraId="14EB7734" w14:textId="77777777" w:rsidR="00D513B1" w:rsidRPr="00D513B1" w:rsidRDefault="00D513B1" w:rsidP="00127B3C">
            <w:pPr>
              <w:pStyle w:val="tab"/>
              <w:numPr>
                <w:ilvl w:val="0"/>
                <w:numId w:val="32"/>
              </w:numPr>
              <w:tabs>
                <w:tab w:val="clear" w:pos="227"/>
              </w:tabs>
              <w:spacing w:before="0" w:after="0"/>
              <w:rPr>
                <w:rFonts w:cs="Arial"/>
                <w:sz w:val="20"/>
              </w:rPr>
            </w:pPr>
            <w:r w:rsidRPr="00D513B1">
              <w:rPr>
                <w:rFonts w:cs="Arial"/>
                <w:sz w:val="20"/>
              </w:rPr>
              <w:t>Stosować czyste paliwa w piecach do obróbki cieplnej</w:t>
            </w:r>
          </w:p>
        </w:tc>
        <w:tc>
          <w:tcPr>
            <w:tcW w:w="4606" w:type="dxa"/>
          </w:tcPr>
          <w:p w14:paraId="2848C3A2" w14:textId="77777777" w:rsidR="00D513B1" w:rsidRPr="00D513B1" w:rsidRDefault="00D513B1" w:rsidP="00127B3C">
            <w:pPr>
              <w:numPr>
                <w:ilvl w:val="0"/>
                <w:numId w:val="33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W piecach obróbki cieplnej stosuje gaz ziemny oraz energię elektryczną</w:t>
            </w:r>
          </w:p>
        </w:tc>
      </w:tr>
      <w:tr w:rsidR="00D513B1" w:rsidRPr="00D513B1" w14:paraId="7D1BB7FD" w14:textId="77777777" w:rsidTr="00D513B1">
        <w:tc>
          <w:tcPr>
            <w:tcW w:w="4500" w:type="dxa"/>
          </w:tcPr>
          <w:p w14:paraId="4E9928B3" w14:textId="77777777" w:rsidR="00D513B1" w:rsidRPr="00D513B1" w:rsidRDefault="00D513B1" w:rsidP="00127B3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Stosować zautomatyzowane piece z kontrolą spalania i rekuperacją</w:t>
            </w:r>
          </w:p>
        </w:tc>
        <w:tc>
          <w:tcPr>
            <w:tcW w:w="4606" w:type="dxa"/>
          </w:tcPr>
          <w:p w14:paraId="64BB3637" w14:textId="77777777" w:rsidR="00D513B1" w:rsidRPr="00D513B1" w:rsidRDefault="00D513B1" w:rsidP="00127B3C">
            <w:pPr>
              <w:numPr>
                <w:ilvl w:val="0"/>
                <w:numId w:val="34"/>
              </w:numPr>
              <w:tabs>
                <w:tab w:val="clear" w:pos="360"/>
              </w:tabs>
              <w:ind w:left="392" w:hanging="392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 xml:space="preserve">Proces obróbki cieplnej prowadzony </w:t>
            </w:r>
            <w:r w:rsidR="006A042A"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w piecach jest sterowany i kontrolowany automatycznie.</w:t>
            </w:r>
          </w:p>
        </w:tc>
      </w:tr>
      <w:tr w:rsidR="00D513B1" w:rsidRPr="00D513B1" w14:paraId="0181CE75" w14:textId="77777777" w:rsidTr="00D513B1">
        <w:tc>
          <w:tcPr>
            <w:tcW w:w="4500" w:type="dxa"/>
          </w:tcPr>
          <w:p w14:paraId="2B6E6736" w14:textId="4AE687D6" w:rsidR="00D513B1" w:rsidRPr="00D513B1" w:rsidRDefault="00D513B1" w:rsidP="00127B3C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Wychwytywać i usuwać gazy odlotowe z pieców do obróbki cieplnej</w:t>
            </w:r>
          </w:p>
        </w:tc>
        <w:tc>
          <w:tcPr>
            <w:tcW w:w="4606" w:type="dxa"/>
          </w:tcPr>
          <w:p w14:paraId="457A57A9" w14:textId="77777777" w:rsidR="00D513B1" w:rsidRPr="00D513B1" w:rsidRDefault="00D513B1" w:rsidP="00127B3C">
            <w:pPr>
              <w:numPr>
                <w:ilvl w:val="0"/>
                <w:numId w:val="36"/>
              </w:numPr>
              <w:ind w:left="392" w:hanging="392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Obróbka cieplna polega na nagrzaniu wsadu do wymaganej temp., źródłem emisji są spaliny powstające w wyniku spalania gazu; gazy odlotowe powstające w wyniku </w:t>
            </w:r>
            <w:r w:rsidRPr="00D513B1">
              <w:rPr>
                <w:rFonts w:ascii="Arial" w:hAnsi="Arial" w:cs="Arial"/>
                <w:sz w:val="20"/>
                <w:szCs w:val="20"/>
              </w:rPr>
              <w:lastRenderedPageBreak/>
              <w:t>prowadzenia tego procesu są ujmowane przewodami odprowadzającymi</w:t>
            </w:r>
          </w:p>
        </w:tc>
      </w:tr>
      <w:tr w:rsidR="00D513B1" w:rsidRPr="00D513B1" w14:paraId="2D571124" w14:textId="77777777" w:rsidTr="00D513B1">
        <w:tc>
          <w:tcPr>
            <w:tcW w:w="4500" w:type="dxa"/>
          </w:tcPr>
          <w:p w14:paraId="6BDA0CBB" w14:textId="77777777" w:rsidR="00D513B1" w:rsidRPr="00D513B1" w:rsidRDefault="00D513B1" w:rsidP="00127B3C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lastRenderedPageBreak/>
              <w:t>Wychwytywać i usuwać opary znad kąpieli harujących, przy użyciu okapów lub kopuł</w:t>
            </w:r>
          </w:p>
        </w:tc>
        <w:tc>
          <w:tcPr>
            <w:tcW w:w="4606" w:type="dxa"/>
          </w:tcPr>
          <w:p w14:paraId="272764E9" w14:textId="77777777" w:rsidR="00D513B1" w:rsidRPr="00D513B1" w:rsidRDefault="00D513B1" w:rsidP="00127B3C">
            <w:pPr>
              <w:pStyle w:val="zwyky"/>
              <w:numPr>
                <w:ilvl w:val="0"/>
                <w:numId w:val="36"/>
              </w:numPr>
              <w:overflowPunct/>
              <w:autoSpaceDE/>
              <w:spacing w:after="0" w:line="240" w:lineRule="auto"/>
              <w:ind w:left="392" w:hanging="392"/>
              <w:jc w:val="left"/>
              <w:textAlignment w:val="auto"/>
              <w:rPr>
                <w:rFonts w:cs="Arial"/>
                <w:snapToGrid w:val="0"/>
                <w:sz w:val="20"/>
                <w:lang w:eastAsia="pl-PL"/>
              </w:rPr>
            </w:pPr>
            <w:r w:rsidRPr="00D513B1">
              <w:rPr>
                <w:rFonts w:cs="Arial"/>
                <w:sz w:val="20"/>
              </w:rPr>
              <w:t xml:space="preserve">Gąski chłodzone są w komorze chłodzenia gdzie schładzane są przy pomocy intensywnego natrysku wody, po czym następuje suszenie strumieniem powietrza </w:t>
            </w:r>
            <w:r w:rsidRPr="00D513B1">
              <w:rPr>
                <w:rFonts w:cs="Arial"/>
                <w:snapToGrid w:val="0"/>
                <w:sz w:val="20"/>
              </w:rPr>
              <w:t>stąd nie wymagane jest stosowanie okapów czy kopuł</w:t>
            </w:r>
          </w:p>
        </w:tc>
      </w:tr>
      <w:tr w:rsidR="00D513B1" w:rsidRPr="00D513B1" w14:paraId="35D9C8F3" w14:textId="77777777" w:rsidTr="00D513B1">
        <w:tc>
          <w:tcPr>
            <w:tcW w:w="9106" w:type="dxa"/>
            <w:gridSpan w:val="2"/>
          </w:tcPr>
          <w:p w14:paraId="00396B66" w14:textId="77777777" w:rsidR="00D513B1" w:rsidRPr="00D513B1" w:rsidRDefault="00D513B1" w:rsidP="00D513B1">
            <w:pPr>
              <w:pStyle w:val="tab"/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>W zakresie technologii topnienia i obróbki ciekłego aluminium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D513B1">
              <w:rPr>
                <w:rFonts w:cs="Arial"/>
                <w:snapToGrid w:val="0"/>
                <w:sz w:val="20"/>
              </w:rPr>
              <w:t>Zakład spełnia wymogi najlepszej dostępnej techniki (BAT)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D513B1">
              <w:rPr>
                <w:rFonts w:cs="Arial"/>
                <w:snapToGrid w:val="0"/>
                <w:sz w:val="20"/>
              </w:rPr>
              <w:t>(niezgodność w zakresie ograniczeń stosowania chloru w procesie rafinacji – brak możliwości technologicznych)</w:t>
            </w:r>
          </w:p>
        </w:tc>
      </w:tr>
      <w:tr w:rsidR="00D513B1" w:rsidRPr="00D513B1" w14:paraId="1336CC29" w14:textId="77777777" w:rsidTr="00D513B1">
        <w:tc>
          <w:tcPr>
            <w:tcW w:w="9106" w:type="dxa"/>
            <w:gridSpan w:val="2"/>
          </w:tcPr>
          <w:p w14:paraId="7EFEE226" w14:textId="77777777" w:rsidR="00D513B1" w:rsidRPr="00D513B1" w:rsidRDefault="00D513B1" w:rsidP="00D5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Zapobieganie powstawaniu ścieków oraz ich obróbka</w:t>
            </w:r>
          </w:p>
        </w:tc>
      </w:tr>
      <w:tr w:rsidR="00D513B1" w:rsidRPr="00D513B1" w14:paraId="3825D1F0" w14:textId="77777777" w:rsidTr="00D513B1">
        <w:tc>
          <w:tcPr>
            <w:tcW w:w="4500" w:type="dxa"/>
          </w:tcPr>
          <w:p w14:paraId="3842FA37" w14:textId="77777777" w:rsidR="00D513B1" w:rsidRPr="00D513B1" w:rsidRDefault="00D513B1" w:rsidP="00127B3C">
            <w:pPr>
              <w:numPr>
                <w:ilvl w:val="0"/>
                <w:numId w:val="36"/>
              </w:numPr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optymalizowanie wykorzystania wody</w:t>
            </w:r>
          </w:p>
        </w:tc>
        <w:tc>
          <w:tcPr>
            <w:tcW w:w="4606" w:type="dxa"/>
          </w:tcPr>
          <w:p w14:paraId="7C85E818" w14:textId="77777777" w:rsidR="00D513B1" w:rsidRPr="00D513B1" w:rsidRDefault="00D513B1" w:rsidP="00127B3C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W Zakładzie prowadzony jest regularny monitoring zużycia wody w którym określane jest zużycie wody na poszczególne cele. System daje możliwości kontrolowania wodochłonności każdego procesu oraz ewentualnego wyeliminowania niepotrzebnych strat. Optymalizacja wykorzystania wody realizowana jest również poprzez n obieg zamknięty wody w procesie chłodzenia gąsek.</w:t>
            </w:r>
          </w:p>
        </w:tc>
      </w:tr>
      <w:tr w:rsidR="00D513B1" w:rsidRPr="00D513B1" w14:paraId="3DE3F1C6" w14:textId="77777777" w:rsidTr="00D513B1">
        <w:tc>
          <w:tcPr>
            <w:tcW w:w="4500" w:type="dxa"/>
          </w:tcPr>
          <w:p w14:paraId="1DF3A959" w14:textId="77777777" w:rsidR="00D513B1" w:rsidRPr="00D513B1" w:rsidRDefault="00D513B1" w:rsidP="00127B3C">
            <w:pPr>
              <w:numPr>
                <w:ilvl w:val="0"/>
                <w:numId w:val="19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Zbieranie wody ze spływów powierzchniowych i stosowanie kolektorów olejowych, w przypadku miejsc składowania złomu</w:t>
            </w:r>
          </w:p>
        </w:tc>
        <w:tc>
          <w:tcPr>
            <w:tcW w:w="4606" w:type="dxa"/>
          </w:tcPr>
          <w:p w14:paraId="27B487E9" w14:textId="77777777" w:rsidR="00D513B1" w:rsidRPr="00D513B1" w:rsidRDefault="00D513B1" w:rsidP="00127B3C">
            <w:pPr>
              <w:numPr>
                <w:ilvl w:val="0"/>
                <w:numId w:val="19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 xml:space="preserve">składowanie złomu odbywa się na terenie zadaszonym, czasowo magazynowany jest również  na terenie utwardzonego, niezadaszonego placu przed magazynem (dostarczane wióry aluminiowe  przeładowywane są do skrzyń wsadowych - brak powierzchniowych zanieczyszczeń olejowych). </w:t>
            </w:r>
          </w:p>
          <w:p w14:paraId="53CEC18C" w14:textId="77777777" w:rsidR="00D513B1" w:rsidRPr="00D513B1" w:rsidRDefault="00D513B1" w:rsidP="00127B3C">
            <w:pPr>
              <w:numPr>
                <w:ilvl w:val="0"/>
                <w:numId w:val="20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Na terenie zakładu istnieje rozdzielcza kanalizacja sanitarnej i deszczowej, do której kierowane są również wody opadowe odprowadzane z miejsc magazynowania.</w:t>
            </w:r>
          </w:p>
        </w:tc>
      </w:tr>
      <w:tr w:rsidR="00D513B1" w:rsidRPr="00D513B1" w14:paraId="3E4A1C73" w14:textId="77777777" w:rsidTr="00D513B1">
        <w:tc>
          <w:tcPr>
            <w:tcW w:w="4500" w:type="dxa"/>
          </w:tcPr>
          <w:p w14:paraId="6CBF1191" w14:textId="77777777" w:rsidR="00D513B1" w:rsidRPr="00D513B1" w:rsidRDefault="00D513B1" w:rsidP="00127B3C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Maksymalizowanie wewnętrznego recyklingu wody</w:t>
            </w:r>
          </w:p>
        </w:tc>
        <w:tc>
          <w:tcPr>
            <w:tcW w:w="4606" w:type="dxa"/>
          </w:tcPr>
          <w:p w14:paraId="7911E34E" w14:textId="77777777" w:rsidR="00D513B1" w:rsidRPr="00D513B1" w:rsidRDefault="00D513B1" w:rsidP="00127B3C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Chłodzenie stopów / gąsek w komorze chłodniczej realizowane jest w systemie obiegu zamkniętego przepływu zimnej wody chłodniczej dostarczanej z własnej centralnej chłodni wody obiegowej.</w:t>
            </w:r>
          </w:p>
        </w:tc>
      </w:tr>
      <w:tr w:rsidR="00D513B1" w:rsidRPr="00D513B1" w14:paraId="2556EA08" w14:textId="77777777" w:rsidTr="00D513B1">
        <w:trPr>
          <w:trHeight w:val="496"/>
        </w:trPr>
        <w:tc>
          <w:tcPr>
            <w:tcW w:w="4500" w:type="dxa"/>
          </w:tcPr>
          <w:p w14:paraId="3C323E05" w14:textId="77777777" w:rsidR="00D513B1" w:rsidRPr="00D513B1" w:rsidRDefault="00D513B1" w:rsidP="00127B3C">
            <w:pPr>
              <w:numPr>
                <w:ilvl w:val="0"/>
                <w:numId w:val="42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Oczyszczanie powstających ścieków i powtórne wykorzystanie</w:t>
            </w:r>
          </w:p>
        </w:tc>
        <w:tc>
          <w:tcPr>
            <w:tcW w:w="4606" w:type="dxa"/>
          </w:tcPr>
          <w:p w14:paraId="6E822247" w14:textId="77777777" w:rsidR="00D513B1" w:rsidRPr="00D513B1" w:rsidRDefault="00D513B1" w:rsidP="00127B3C">
            <w:pPr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Technologia produkcji aluminium z surowców wtórnych jest zasadniczo procesem suchym, w wyniku którego powstają jedynie ścieki takie jak: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odsoliny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 oraz ścieki powstałe przy płukaniu filtra z cząstek stałych z chłodni centralnej – brak ścieków przemysłowych zawierających substancje szczególnie szkodliwe dla środowiska</w:t>
            </w:r>
          </w:p>
          <w:p w14:paraId="1169DD2E" w14:textId="08F5F3BD" w:rsidR="00D513B1" w:rsidRPr="00D513B1" w:rsidRDefault="00D513B1" w:rsidP="00127B3C">
            <w:pPr>
              <w:numPr>
                <w:ilvl w:val="0"/>
                <w:numId w:val="4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Wszystkie ścieki (socjalno-bytowe, przemysłowe deszczowe) powstające na terenie Zakładu są ujmowane w szczelne systemy kanalizacyjne i odprowadzane do rozdzielczej zewnętrznej kanalizacji, na podstawie umowy zawartej z ZGK Gorzyce, gdzie ścieki są oczyszczane na mechaniczno-biologicznej oczyszczalni ścieków i odprowadzane do rzeki Łęg</w:t>
            </w:r>
          </w:p>
        </w:tc>
      </w:tr>
      <w:tr w:rsidR="00D513B1" w:rsidRPr="00D513B1" w14:paraId="508A1977" w14:textId="77777777" w:rsidTr="00D513B1">
        <w:trPr>
          <w:trHeight w:val="1888"/>
        </w:trPr>
        <w:tc>
          <w:tcPr>
            <w:tcW w:w="4500" w:type="dxa"/>
          </w:tcPr>
          <w:p w14:paraId="125CF0DA" w14:textId="77777777" w:rsidR="00D513B1" w:rsidRPr="00D513B1" w:rsidRDefault="00D513B1" w:rsidP="00127B3C">
            <w:pPr>
              <w:numPr>
                <w:ilvl w:val="0"/>
                <w:numId w:val="45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lastRenderedPageBreak/>
              <w:t>Minimalizowanie niekontrolowanych wycieków zanieczyszczeń do wód</w:t>
            </w:r>
          </w:p>
        </w:tc>
        <w:tc>
          <w:tcPr>
            <w:tcW w:w="4606" w:type="dxa"/>
          </w:tcPr>
          <w:p w14:paraId="12909AAA" w14:textId="79B67104" w:rsidR="00D513B1" w:rsidRPr="00D513B1" w:rsidRDefault="00D513B1" w:rsidP="00127B3C">
            <w:pPr>
              <w:numPr>
                <w:ilvl w:val="0"/>
                <w:numId w:val="46"/>
              </w:numPr>
              <w:tabs>
                <w:tab w:val="clear" w:pos="36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W zakładzie wszystkie przewody są szczelne, poddawane są regularnym kontrolom, oraz pracom remontowo - renowacyjnym mającym na celu wyeliminowanie wystąpienia awarii. W razie wystąpienia jakiegokolwiek wycieku, pracownicy wdrażają w życie specjalnie do tego przewidziane procedury, polegające na określaniu i opisywaniu źródeł, kierunków i miejsc odprowadzania ścieków ze wszystkich instalacji.</w:t>
            </w:r>
          </w:p>
        </w:tc>
      </w:tr>
      <w:tr w:rsidR="00D513B1" w:rsidRPr="00D513B1" w14:paraId="61C69828" w14:textId="77777777" w:rsidTr="00D513B1">
        <w:tc>
          <w:tcPr>
            <w:tcW w:w="4500" w:type="dxa"/>
          </w:tcPr>
          <w:p w14:paraId="5CFFBC6D" w14:textId="77777777" w:rsidR="00D513B1" w:rsidRPr="00D513B1" w:rsidRDefault="00D513B1" w:rsidP="00127B3C">
            <w:pPr>
              <w:numPr>
                <w:ilvl w:val="0"/>
                <w:numId w:val="43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Wdrażanie systemu zarządzania środowiskowego</w:t>
            </w:r>
          </w:p>
        </w:tc>
        <w:tc>
          <w:tcPr>
            <w:tcW w:w="4606" w:type="dxa"/>
          </w:tcPr>
          <w:p w14:paraId="59EC8567" w14:textId="77777777" w:rsidR="00D513B1" w:rsidRPr="00D513B1" w:rsidRDefault="00D513B1" w:rsidP="00127B3C">
            <w:pPr>
              <w:numPr>
                <w:ilvl w:val="0"/>
                <w:numId w:val="44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Wdrożony jest System Zarządzania środowiskowego zgodny z normą ISO14001 </w:t>
            </w:r>
          </w:p>
        </w:tc>
      </w:tr>
      <w:tr w:rsidR="00D513B1" w:rsidRPr="00D513B1" w14:paraId="0C30CFC2" w14:textId="77777777" w:rsidTr="00D513B1">
        <w:tc>
          <w:tcPr>
            <w:tcW w:w="9106" w:type="dxa"/>
            <w:gridSpan w:val="2"/>
            <w:vAlign w:val="center"/>
          </w:tcPr>
          <w:p w14:paraId="1AC82B46" w14:textId="77777777" w:rsidR="00D513B1" w:rsidRPr="00D513B1" w:rsidRDefault="00D513B1" w:rsidP="00D513B1">
            <w:pPr>
              <w:pStyle w:val="tab"/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>W zakresie zastosowanych sposobów zapobiegania, powstawania ścieków oraz ich obróbki,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D513B1">
              <w:rPr>
                <w:rFonts w:cs="Arial"/>
                <w:snapToGrid w:val="0"/>
                <w:sz w:val="20"/>
              </w:rPr>
              <w:t>Zakład spełnia wymogi najlepszej dostępnej techniki (BAT)</w:t>
            </w:r>
          </w:p>
        </w:tc>
      </w:tr>
      <w:tr w:rsidR="00D513B1" w:rsidRPr="00D513B1" w14:paraId="3B313E40" w14:textId="77777777" w:rsidTr="00D513B1">
        <w:tc>
          <w:tcPr>
            <w:tcW w:w="9106" w:type="dxa"/>
            <w:gridSpan w:val="2"/>
          </w:tcPr>
          <w:p w14:paraId="479F0936" w14:textId="77777777" w:rsidR="00D513B1" w:rsidRPr="00D513B1" w:rsidRDefault="00D513B1" w:rsidP="00D5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Zapobieganie i ograniczanie emisji pyłów i gazów</w:t>
            </w:r>
          </w:p>
        </w:tc>
      </w:tr>
      <w:tr w:rsidR="00D513B1" w:rsidRPr="00D513B1" w14:paraId="72E53576" w14:textId="77777777" w:rsidTr="00D513B1">
        <w:tc>
          <w:tcPr>
            <w:tcW w:w="4500" w:type="dxa"/>
          </w:tcPr>
          <w:p w14:paraId="6B2DEAB9" w14:textId="77777777" w:rsidR="00D513B1" w:rsidRPr="00D513B1" w:rsidRDefault="00D513B1" w:rsidP="00127B3C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Ograniczanie emisji niezorganizowanej przy procesach magazynowania, transportu</w:t>
            </w:r>
          </w:p>
        </w:tc>
        <w:tc>
          <w:tcPr>
            <w:tcW w:w="4606" w:type="dxa"/>
          </w:tcPr>
          <w:p w14:paraId="5B92B45D" w14:textId="77777777" w:rsidR="00D513B1" w:rsidRPr="00D513B1" w:rsidRDefault="00D513B1" w:rsidP="00127B3C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color w:val="000000"/>
                <w:sz w:val="20"/>
                <w:szCs w:val="20"/>
              </w:rPr>
              <w:t>Wyposażenie w system zabezpieczający chlorowni (w tym instalację neutralizacji chloru), gwarantujący ciągły monitoring stężenia chloru w pomieszczeniach magazynowania oraz dozowania Cl</w:t>
            </w:r>
            <w:r w:rsidRPr="00D513B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513B1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produkcji</w:t>
            </w:r>
            <w:r w:rsidRPr="00D513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1E490D" w14:textId="77777777" w:rsidR="00D513B1" w:rsidRPr="00D513B1" w:rsidRDefault="00D513B1" w:rsidP="00127B3C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Ciekłe związki niezbędne do procesu rafinacji (chlor, argon) dozowane za pomocą automatycznego układu poprzez kształtki gazo-przepuszczalne.</w:t>
            </w:r>
          </w:p>
        </w:tc>
      </w:tr>
      <w:tr w:rsidR="00D513B1" w:rsidRPr="00D513B1" w14:paraId="3293966A" w14:textId="77777777" w:rsidTr="00D513B1">
        <w:trPr>
          <w:trHeight w:val="335"/>
        </w:trPr>
        <w:tc>
          <w:tcPr>
            <w:tcW w:w="4500" w:type="dxa"/>
          </w:tcPr>
          <w:p w14:paraId="5E40E37B" w14:textId="77777777" w:rsidR="00D513B1" w:rsidRPr="00D513B1" w:rsidRDefault="00D513B1" w:rsidP="00127B3C">
            <w:pPr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Procesy wytapiania metalu, odlewania, chłodzenia</w:t>
            </w:r>
          </w:p>
          <w:p w14:paraId="7A63CA02" w14:textId="77777777" w:rsidR="00D513B1" w:rsidRPr="00D513B1" w:rsidRDefault="00D513B1" w:rsidP="00127B3C">
            <w:pPr>
              <w:numPr>
                <w:ilvl w:val="0"/>
                <w:numId w:val="50"/>
              </w:numPr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Zapobieganie emisji pyłu, SO, NO, CO</w:t>
            </w:r>
          </w:p>
          <w:p w14:paraId="6149B73F" w14:textId="77777777" w:rsidR="00D513B1" w:rsidRPr="00D513B1" w:rsidRDefault="00D513B1" w:rsidP="00127B3C">
            <w:pPr>
              <w:numPr>
                <w:ilvl w:val="0"/>
                <w:numId w:val="50"/>
              </w:numPr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Wytapianie aluminium w piecach</w:t>
            </w:r>
          </w:p>
          <w:p w14:paraId="6407C3ED" w14:textId="77777777" w:rsidR="00D513B1" w:rsidRPr="00D513B1" w:rsidRDefault="00D513B1" w:rsidP="00127B3C">
            <w:pPr>
              <w:numPr>
                <w:ilvl w:val="0"/>
                <w:numId w:val="51"/>
              </w:numPr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Procesy pozapiecowej obróbki aluminium</w:t>
            </w:r>
          </w:p>
          <w:p w14:paraId="18F44559" w14:textId="77777777" w:rsidR="00D513B1" w:rsidRPr="00D513B1" w:rsidRDefault="00D513B1" w:rsidP="00127B3C">
            <w:pPr>
              <w:numPr>
                <w:ilvl w:val="0"/>
                <w:numId w:val="79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Stosowanie suchych metod oczyszczania gazów odlotowych</w:t>
            </w:r>
          </w:p>
        </w:tc>
        <w:tc>
          <w:tcPr>
            <w:tcW w:w="4606" w:type="dxa"/>
          </w:tcPr>
          <w:p w14:paraId="6E153089" w14:textId="671A8CCE" w:rsidR="00D513B1" w:rsidRPr="00D513B1" w:rsidRDefault="00D513B1" w:rsidP="00127B3C">
            <w:pPr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Stosowane piece należą do grupy pieców szczelnych, których praca regulowana i kontrolowana jest za pomocą automatycznego układu optymalizacji,</w:t>
            </w:r>
          </w:p>
          <w:p w14:paraId="3DF3E35E" w14:textId="77777777" w:rsidR="00D513B1" w:rsidRPr="00D513B1" w:rsidRDefault="00D513B1" w:rsidP="00127B3C">
            <w:pPr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Gazy odlotowe odprowadzane z przestrzeni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topialniczych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 ujmowane w zbiorcze przewody i odprowadzane na zewnątrz budynku.</w:t>
            </w:r>
          </w:p>
          <w:p w14:paraId="506660B1" w14:textId="00989979" w:rsidR="00D513B1" w:rsidRPr="00D513B1" w:rsidRDefault="00D513B1" w:rsidP="00127B3C">
            <w:pPr>
              <w:pStyle w:val="tab"/>
              <w:numPr>
                <w:ilvl w:val="0"/>
                <w:numId w:val="52"/>
              </w:numPr>
              <w:tabs>
                <w:tab w:val="clear" w:pos="227"/>
              </w:tabs>
              <w:spacing w:before="0" w:after="0"/>
              <w:rPr>
                <w:rFonts w:cs="Arial"/>
                <w:sz w:val="20"/>
              </w:rPr>
            </w:pPr>
            <w:r w:rsidRPr="00D513B1">
              <w:rPr>
                <w:rFonts w:cs="Arial"/>
                <w:sz w:val="20"/>
              </w:rPr>
              <w:t xml:space="preserve">Gotowy ciekły metal przelewany do pieca </w:t>
            </w:r>
            <w:proofErr w:type="spellStart"/>
            <w:r w:rsidRPr="00D513B1">
              <w:rPr>
                <w:rFonts w:cs="Arial"/>
                <w:sz w:val="20"/>
              </w:rPr>
              <w:t>odstojowego</w:t>
            </w:r>
            <w:proofErr w:type="spellEnd"/>
            <w:r w:rsidRPr="00D513B1">
              <w:rPr>
                <w:rFonts w:cs="Arial"/>
                <w:sz w:val="20"/>
              </w:rPr>
              <w:t xml:space="preserve"> (uprzednio wygrzanego), a następnie do kadzi odlewniczej lub odlewany na maszynie odlewniczej w formach gąsek.</w:t>
            </w:r>
          </w:p>
          <w:p w14:paraId="02985473" w14:textId="77777777" w:rsidR="00D513B1" w:rsidRPr="00D513B1" w:rsidRDefault="00D513B1" w:rsidP="00127B3C">
            <w:pPr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Piece zasilane gazem ziemnym oraz energią elektryczną</w:t>
            </w:r>
          </w:p>
          <w:p w14:paraId="28EC73B4" w14:textId="77777777" w:rsidR="00D513B1" w:rsidRPr="00D513B1" w:rsidRDefault="00D513B1" w:rsidP="00127B3C">
            <w:pPr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Metal poddany rafinacji za pomocą rafinatora z wirującą głowicą lub kształtek gazo-przepuszczalnych zamocowanych w dnie pieców</w:t>
            </w:r>
          </w:p>
          <w:p w14:paraId="121F9584" w14:textId="77777777" w:rsidR="00D513B1" w:rsidRPr="00D513B1" w:rsidRDefault="00D513B1" w:rsidP="00127B3C">
            <w:pPr>
              <w:numPr>
                <w:ilvl w:val="0"/>
                <w:numId w:val="53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Filtry pulsacyjne workowo tkaninowe utrzymywane w pełnej sprawności celem zapewnienia skuteczności odpylania min.</w:t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 xml:space="preserve"> 99,5% - sprawność filtra gwarantowana przez producentów mierzona podczas filtracji spalin brudnych o zawartości pyłów powyżej 1000mg/m</w:t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 xml:space="preserve">3 </w:t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równocześnie bez względu na zawartość pyłów po stronie brudnej, gwarantowane jest oczyszczenie gazów odlotowych za filtrem do wartości nie przekraczającej 5mg/m</w:t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3</w:t>
            </w:r>
          </w:p>
          <w:p w14:paraId="60B79A41" w14:textId="77777777" w:rsidR="00D513B1" w:rsidRPr="00D513B1" w:rsidRDefault="00D513B1" w:rsidP="00127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W/w filtry zamontowane w stacji odpylania ciągu urządzeń odlewniczych oraz do suszarko-chłodziarki do wiórów.</w:t>
            </w:r>
          </w:p>
          <w:p w14:paraId="7EA59D61" w14:textId="77777777" w:rsidR="00D513B1" w:rsidRPr="00D513B1" w:rsidRDefault="00D513B1" w:rsidP="00127B3C">
            <w:pPr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odzysk ciepła (rekuperatory lub regeneratory).</w:t>
            </w:r>
          </w:p>
        </w:tc>
      </w:tr>
      <w:tr w:rsidR="00D513B1" w:rsidRPr="00D513B1" w14:paraId="76ECCAB2" w14:textId="77777777" w:rsidTr="00D513B1">
        <w:trPr>
          <w:trHeight w:val="335"/>
        </w:trPr>
        <w:tc>
          <w:tcPr>
            <w:tcW w:w="4500" w:type="dxa"/>
          </w:tcPr>
          <w:p w14:paraId="4AB2E0CD" w14:textId="2533CE53" w:rsidR="00D513B1" w:rsidRPr="00E05728" w:rsidRDefault="00D513B1" w:rsidP="00E05728">
            <w:pPr>
              <w:pStyle w:val="Default"/>
              <w:numPr>
                <w:ilvl w:val="0"/>
                <w:numId w:val="81"/>
              </w:numPr>
              <w:autoSpaceDE/>
              <w:autoSpaceDN/>
              <w:adjustRightInd/>
              <w:spacing w:after="2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5728">
              <w:rPr>
                <w:rFonts w:ascii="Arial" w:hAnsi="Arial" w:cs="Arial"/>
                <w:sz w:val="20"/>
                <w:szCs w:val="20"/>
              </w:rPr>
              <w:t>Dla procesów topienia aluminium zalecane poziomy emisji NDT określono dla:</w:t>
            </w:r>
          </w:p>
          <w:p w14:paraId="4B66FA8E" w14:textId="77777777" w:rsidR="00D513B1" w:rsidRPr="00D513B1" w:rsidRDefault="00D513B1" w:rsidP="006A042A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13B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Pieca indukcyjnego:</w:t>
            </w:r>
          </w:p>
          <w:p w14:paraId="48A6EA82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pyły: &lt;1 –35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67F5DA9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fluor (HF): 0,1 – 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F38ED78" w14:textId="77777777" w:rsidR="00D513B1" w:rsidRPr="00D513B1" w:rsidRDefault="00D513B1" w:rsidP="00127B3C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chlorki: 0,1 – 40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5FADC99" w14:textId="77777777" w:rsidR="00D513B1" w:rsidRPr="00D513B1" w:rsidRDefault="00D513B1" w:rsidP="00127B3C">
            <w:pPr>
              <w:numPr>
                <w:ilvl w:val="0"/>
                <w:numId w:val="80"/>
              </w:numPr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dioksyny: &lt;0,1 – 1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>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63EDC8C6" w14:textId="77777777" w:rsidR="00D513B1" w:rsidRPr="00D513B1" w:rsidRDefault="00D513B1" w:rsidP="00127B3C">
            <w:pPr>
              <w:numPr>
                <w:ilvl w:val="0"/>
                <w:numId w:val="80"/>
              </w:numPr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zużycie energii: </w:t>
            </w:r>
            <w:r w:rsidRPr="00D513B1">
              <w:rPr>
                <w:rFonts w:ascii="Arial" w:hAnsi="Arial" w:cs="Arial"/>
                <w:sz w:val="20"/>
                <w:szCs w:val="20"/>
                <w:lang w:val="de-DE"/>
              </w:rPr>
              <w:t>2000 – 8000 MJ/Mg Al</w:t>
            </w:r>
          </w:p>
          <w:p w14:paraId="06E50B83" w14:textId="77777777" w:rsidR="00D513B1" w:rsidRPr="00D513B1" w:rsidRDefault="00D513B1" w:rsidP="00E05728">
            <w:pPr>
              <w:pStyle w:val="Default"/>
              <w:spacing w:before="240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13B1">
              <w:rPr>
                <w:rFonts w:ascii="Arial" w:hAnsi="Arial" w:cs="Arial"/>
                <w:sz w:val="20"/>
                <w:szCs w:val="20"/>
                <w:u w:val="single"/>
              </w:rPr>
              <w:t>Pieca płomiennego:</w:t>
            </w:r>
          </w:p>
          <w:p w14:paraId="1BF76680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pyły: 1 –35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D240208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fluor (HF): 0,1 – 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96EDC53" w14:textId="77777777" w:rsidR="00D513B1" w:rsidRPr="00D513B1" w:rsidRDefault="00D513B1" w:rsidP="00127B3C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chlorki: 0,4 – 40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D0739E3" w14:textId="77777777" w:rsidR="00D513B1" w:rsidRPr="00D513B1" w:rsidRDefault="00D513B1" w:rsidP="00127B3C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dwutlenek siarki SO</w:t>
            </w:r>
            <w:r w:rsidRPr="00D513B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513B1">
              <w:rPr>
                <w:rFonts w:ascii="Arial" w:hAnsi="Arial" w:cs="Arial"/>
                <w:sz w:val="20"/>
                <w:szCs w:val="20"/>
              </w:rPr>
              <w:t>: 0,5 – 515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449C38" w14:textId="77777777" w:rsidR="00D513B1" w:rsidRPr="00D513B1" w:rsidRDefault="00D513B1" w:rsidP="00127B3C">
            <w:pPr>
              <w:numPr>
                <w:ilvl w:val="0"/>
                <w:numId w:val="80"/>
              </w:numPr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dioksyny: &lt;0,1 – 1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>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5D5A042E" w14:textId="77777777" w:rsidR="00D513B1" w:rsidRPr="00D513B1" w:rsidRDefault="00D513B1" w:rsidP="00E05728">
            <w:pPr>
              <w:pStyle w:val="Default"/>
              <w:spacing w:before="240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13B1">
              <w:rPr>
                <w:rFonts w:ascii="Arial" w:hAnsi="Arial" w:cs="Arial"/>
                <w:sz w:val="20"/>
                <w:szCs w:val="20"/>
                <w:u w:val="single"/>
              </w:rPr>
              <w:t xml:space="preserve">Pieca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  <w:u w:val="single"/>
              </w:rPr>
              <w:t>odstojowego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615F341F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pyły: 1 –5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C5F7A2E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fluor (HF): &lt;1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5DF064A" w14:textId="77777777" w:rsidR="00D513B1" w:rsidRPr="00D513B1" w:rsidRDefault="00D513B1" w:rsidP="00127B3C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chlorki: &lt;5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800F49D" w14:textId="77777777" w:rsidR="00D513B1" w:rsidRPr="00D513B1" w:rsidRDefault="00D513B1" w:rsidP="00127B3C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dwutlenek siarki SO</w:t>
            </w:r>
            <w:r w:rsidRPr="00D513B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513B1">
              <w:rPr>
                <w:rFonts w:ascii="Arial" w:hAnsi="Arial" w:cs="Arial"/>
                <w:sz w:val="20"/>
                <w:szCs w:val="20"/>
              </w:rPr>
              <w:t>: 50 –200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F264B42" w14:textId="2AE95755" w:rsidR="00D513B1" w:rsidRPr="00E05728" w:rsidRDefault="00D513B1" w:rsidP="006A042A">
            <w:pPr>
              <w:numPr>
                <w:ilvl w:val="0"/>
                <w:numId w:val="80"/>
              </w:numPr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tlenki azotu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NO</w:t>
            </w:r>
            <w:r w:rsidRPr="00D513B1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>: &lt;100 – 300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233460DB" w14:textId="38143A77" w:rsidR="00D513B1" w:rsidRPr="00E05728" w:rsidRDefault="00D513B1" w:rsidP="00E05728">
            <w:pPr>
              <w:pStyle w:val="Default"/>
              <w:numPr>
                <w:ilvl w:val="0"/>
                <w:numId w:val="81"/>
              </w:numPr>
              <w:autoSpaceDE/>
              <w:autoSpaceDN/>
              <w:adjustRightInd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lastRenderedPageBreak/>
              <w:t>Emisja substancji na Zakładzie (podst. pomiary):</w:t>
            </w:r>
          </w:p>
          <w:p w14:paraId="2B748182" w14:textId="77777777" w:rsidR="00D513B1" w:rsidRPr="00D513B1" w:rsidRDefault="00D513B1" w:rsidP="006A042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E1 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- piec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topielny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 - indukcyjny. - 2 szt.; piec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topielny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 płomienny - gazowy – 1 szt.; piec płomienny ostojowo-odlewniczy - gazowy – 3 szt</w:t>
            </w:r>
            <w:r w:rsidR="006A042A">
              <w:rPr>
                <w:rFonts w:ascii="Arial" w:hAnsi="Arial" w:cs="Arial"/>
                <w:sz w:val="20"/>
                <w:szCs w:val="20"/>
              </w:rPr>
              <w:t>.</w:t>
            </w:r>
            <w:r w:rsidRPr="006A042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992ACD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pyły: 3,35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20BB465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fluor (HF): 0,13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61449D4" w14:textId="77777777" w:rsidR="00D513B1" w:rsidRPr="00D513B1" w:rsidRDefault="00D513B1" w:rsidP="00127B3C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chlorowodór: &lt;1,2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3611A44" w14:textId="77777777" w:rsidR="00D513B1" w:rsidRPr="00D513B1" w:rsidRDefault="00D513B1" w:rsidP="00127B3C">
            <w:pPr>
              <w:pStyle w:val="Default"/>
              <w:numPr>
                <w:ilvl w:val="0"/>
                <w:numId w:val="82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dioksyny: 0,000233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>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7F396AC8" w14:textId="77777777" w:rsidR="00D513B1" w:rsidRPr="00D513B1" w:rsidRDefault="00D513B1" w:rsidP="00127B3C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dwutlenek siarki SO</w:t>
            </w:r>
            <w:r w:rsidRPr="00D513B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513B1">
              <w:rPr>
                <w:rFonts w:ascii="Arial" w:hAnsi="Arial" w:cs="Arial"/>
                <w:sz w:val="20"/>
                <w:szCs w:val="20"/>
              </w:rPr>
              <w:t>: 1,31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66EED00" w14:textId="26043284" w:rsidR="00D513B1" w:rsidRPr="00E05728" w:rsidRDefault="00D513B1" w:rsidP="00E05728">
            <w:pPr>
              <w:numPr>
                <w:ilvl w:val="0"/>
                <w:numId w:val="80"/>
              </w:numPr>
              <w:spacing w:after="240"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tlenki azotu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NO</w:t>
            </w:r>
            <w:r w:rsidRPr="00D513B1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>: &lt;1,95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5886E221" w14:textId="77777777" w:rsidR="00D513B1" w:rsidRPr="00D513B1" w:rsidRDefault="00D513B1" w:rsidP="006A042A">
            <w:p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  <w:u w:val="single"/>
              </w:rPr>
              <w:t xml:space="preserve">E3/E4 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- piec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o</w:t>
            </w:r>
            <w:r w:rsidR="006A042A">
              <w:rPr>
                <w:rFonts w:ascii="Arial" w:hAnsi="Arial" w:cs="Arial"/>
                <w:sz w:val="20"/>
                <w:szCs w:val="20"/>
              </w:rPr>
              <w:t>d</w:t>
            </w:r>
            <w:r w:rsidRPr="00D513B1">
              <w:rPr>
                <w:rFonts w:ascii="Arial" w:hAnsi="Arial" w:cs="Arial"/>
                <w:sz w:val="20"/>
                <w:szCs w:val="20"/>
              </w:rPr>
              <w:t>stojowy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 - gazowy </w:t>
            </w:r>
            <w:r w:rsidR="006A042A">
              <w:rPr>
                <w:rFonts w:ascii="Arial" w:hAnsi="Arial" w:cs="Arial"/>
                <w:sz w:val="20"/>
                <w:szCs w:val="20"/>
              </w:rPr>
              <w:t>–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A0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szt.; piec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topielny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 - 2 szt. (emisja rozkłada się w równych proporcjach na emitor E3 i E4):</w:t>
            </w:r>
          </w:p>
          <w:p w14:paraId="499DF09E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pyły: 0,95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B24B510" w14:textId="77777777" w:rsidR="00D513B1" w:rsidRPr="00D513B1" w:rsidRDefault="00D513B1" w:rsidP="00127B3C">
            <w:pPr>
              <w:pStyle w:val="Default"/>
              <w:numPr>
                <w:ilvl w:val="0"/>
                <w:numId w:val="80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fluor (HF): &lt;0,12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A431495" w14:textId="77777777" w:rsidR="00D513B1" w:rsidRPr="00D513B1" w:rsidRDefault="00D513B1" w:rsidP="00127B3C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chlorowodór: &lt;1,18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A7975F0" w14:textId="77777777" w:rsidR="00D513B1" w:rsidRPr="00D513B1" w:rsidRDefault="00D513B1" w:rsidP="00127B3C">
            <w:pPr>
              <w:pStyle w:val="Default"/>
              <w:numPr>
                <w:ilvl w:val="0"/>
                <w:numId w:val="82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dioksyny: 0,005278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>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00AE61EA" w14:textId="77777777" w:rsidR="00D513B1" w:rsidRPr="00D513B1" w:rsidRDefault="00D513B1" w:rsidP="00127B3C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dwutlenek siarki SO</w:t>
            </w:r>
            <w:r w:rsidRPr="00D513B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513B1">
              <w:rPr>
                <w:rFonts w:ascii="Arial" w:hAnsi="Arial" w:cs="Arial"/>
                <w:sz w:val="20"/>
                <w:szCs w:val="20"/>
              </w:rPr>
              <w:t>: 0,85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513B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EF0CCC" w14:textId="77777777" w:rsidR="00D513B1" w:rsidRPr="00D513B1" w:rsidRDefault="00D513B1" w:rsidP="00127B3C">
            <w:pPr>
              <w:numPr>
                <w:ilvl w:val="0"/>
                <w:numId w:val="80"/>
              </w:numPr>
              <w:ind w:left="87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tlenki azotu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NO</w:t>
            </w:r>
            <w:r w:rsidRPr="00D513B1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>: 2,87 mg/Nm</w:t>
            </w:r>
            <w:r w:rsidRPr="00EE451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34A1C430" w14:textId="51245F54" w:rsidR="00D513B1" w:rsidRPr="00D513B1" w:rsidRDefault="00D513B1" w:rsidP="00E05728">
            <w:pPr>
              <w:pStyle w:val="Default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max zużycie energii dla pieca indukcyjnego &lt;900kwh/Mg (ok. 3200 </w:t>
            </w:r>
            <w:r w:rsidRPr="00D513B1">
              <w:rPr>
                <w:rFonts w:ascii="Arial" w:hAnsi="Arial" w:cs="Arial"/>
                <w:sz w:val="20"/>
                <w:szCs w:val="20"/>
                <w:lang w:val="de-DE"/>
              </w:rPr>
              <w:t>MJ/Mg Al)</w:t>
            </w:r>
          </w:p>
          <w:p w14:paraId="3CF03DDA" w14:textId="77777777" w:rsidR="00D513B1" w:rsidRPr="00D513B1" w:rsidRDefault="00D513B1" w:rsidP="00127B3C">
            <w:pPr>
              <w:pStyle w:val="Default"/>
              <w:numPr>
                <w:ilvl w:val="0"/>
                <w:numId w:val="82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Stosowane są piece </w:t>
            </w:r>
            <w:proofErr w:type="spellStart"/>
            <w:r w:rsidRPr="00D513B1">
              <w:rPr>
                <w:rFonts w:ascii="Arial" w:hAnsi="Arial" w:cs="Arial"/>
                <w:sz w:val="20"/>
                <w:szCs w:val="20"/>
              </w:rPr>
              <w:t>topialne</w:t>
            </w:r>
            <w:proofErr w:type="spellEnd"/>
            <w:r w:rsidRPr="00D513B1">
              <w:rPr>
                <w:rFonts w:ascii="Arial" w:hAnsi="Arial" w:cs="Arial"/>
                <w:sz w:val="20"/>
                <w:szCs w:val="20"/>
              </w:rPr>
              <w:t xml:space="preserve">, gdzie stężenie pyłów i substancji są poniżej poziomów emisji NDT przy zastosowaniu suchych metod oczyszczania. </w:t>
            </w:r>
          </w:p>
          <w:p w14:paraId="6781BAEB" w14:textId="3A4B75BA" w:rsidR="00D513B1" w:rsidRPr="00D513B1" w:rsidRDefault="00D513B1" w:rsidP="00127B3C">
            <w:pPr>
              <w:pStyle w:val="Default"/>
              <w:numPr>
                <w:ilvl w:val="0"/>
                <w:numId w:val="83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Wyniki obliczeń emisji i rozprzestrzeniania zanieczyszczeń wskazują na brak przekroczeń wielkości dopuszczanych i poziomów odniesienia określonych prawem krajowym.</w:t>
            </w:r>
          </w:p>
        </w:tc>
      </w:tr>
      <w:tr w:rsidR="00D513B1" w:rsidRPr="00D513B1" w14:paraId="405D8CBA" w14:textId="77777777" w:rsidTr="00D513B1">
        <w:trPr>
          <w:trHeight w:val="486"/>
        </w:trPr>
        <w:tc>
          <w:tcPr>
            <w:tcW w:w="9106" w:type="dxa"/>
            <w:gridSpan w:val="2"/>
          </w:tcPr>
          <w:p w14:paraId="7528FC22" w14:textId="77777777" w:rsidR="00D513B1" w:rsidRPr="00D513B1" w:rsidRDefault="00D513B1" w:rsidP="00D513B1">
            <w:pPr>
              <w:pStyle w:val="tab"/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lastRenderedPageBreak/>
              <w:t>W zakresie poziomów emisji, sposobów zapobiegania oraz ograniczania emisji pyłów i gazów,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D513B1">
              <w:rPr>
                <w:rFonts w:cs="Arial"/>
                <w:snapToGrid w:val="0"/>
                <w:sz w:val="20"/>
              </w:rPr>
              <w:t>Zakład spełnia wymogi najlepszej dostępnej techniki (BAT)</w:t>
            </w:r>
          </w:p>
        </w:tc>
      </w:tr>
      <w:tr w:rsidR="00D513B1" w:rsidRPr="00D513B1" w14:paraId="1254ED02" w14:textId="77777777" w:rsidTr="00D513B1">
        <w:tc>
          <w:tcPr>
            <w:tcW w:w="9106" w:type="dxa"/>
            <w:gridSpan w:val="2"/>
          </w:tcPr>
          <w:p w14:paraId="5FEC9675" w14:textId="77777777" w:rsidR="00D513B1" w:rsidRPr="00D513B1" w:rsidRDefault="00D513B1" w:rsidP="00D5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Efektywność energetyczna procesów i gospodarki materiałowo-surowcowej</w:t>
            </w:r>
          </w:p>
        </w:tc>
      </w:tr>
      <w:tr w:rsidR="00D513B1" w:rsidRPr="00D513B1" w14:paraId="15110BE8" w14:textId="77777777" w:rsidTr="00D513B1">
        <w:tc>
          <w:tcPr>
            <w:tcW w:w="4500" w:type="dxa"/>
          </w:tcPr>
          <w:p w14:paraId="5F152BC8" w14:textId="77777777" w:rsidR="00D513B1" w:rsidRPr="00D513B1" w:rsidRDefault="00D513B1" w:rsidP="00127B3C">
            <w:pPr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Złom wsadowy</w:t>
            </w:r>
          </w:p>
        </w:tc>
        <w:tc>
          <w:tcPr>
            <w:tcW w:w="4606" w:type="dxa"/>
          </w:tcPr>
          <w:p w14:paraId="4A3D917D" w14:textId="77777777" w:rsidR="00D513B1" w:rsidRPr="00D513B1" w:rsidRDefault="00D513B1" w:rsidP="00127B3C">
            <w:pPr>
              <w:pStyle w:val="zwyky"/>
              <w:numPr>
                <w:ilvl w:val="0"/>
                <w:numId w:val="55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513B1">
              <w:rPr>
                <w:rFonts w:cs="Arial"/>
                <w:color w:val="000000"/>
                <w:sz w:val="20"/>
              </w:rPr>
              <w:t xml:space="preserve">Stosowanie oddzielnego magazynowania materiałów różnego rodzaju, zapobieganie pogorszeniu ich jakości i zagrożeniom, stosowanie takiego sposobu magazynowania, aby złom miał odpowiednią jakość przy załadunku do pieca </w:t>
            </w:r>
            <w:proofErr w:type="spellStart"/>
            <w:r w:rsidRPr="00D513B1">
              <w:rPr>
                <w:rFonts w:cs="Arial"/>
                <w:color w:val="000000"/>
                <w:sz w:val="20"/>
              </w:rPr>
              <w:t>topielnego</w:t>
            </w:r>
            <w:proofErr w:type="spellEnd"/>
          </w:p>
          <w:p w14:paraId="37034F96" w14:textId="77777777" w:rsidR="00D513B1" w:rsidRPr="00D513B1" w:rsidRDefault="00D513B1" w:rsidP="00127B3C">
            <w:pPr>
              <w:pStyle w:val="zwyky"/>
              <w:numPr>
                <w:ilvl w:val="0"/>
                <w:numId w:val="55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D513B1">
              <w:rPr>
                <w:rFonts w:cs="Arial"/>
                <w:sz w:val="20"/>
              </w:rPr>
              <w:t>W przypadku dostawy wiórów aluminiowych, wykonywane są w laboratorium wstępne analizy składu chemicznego oraz oceny poziomu zanieczyszczeń (wilgoć, pyły, zanieczyszczenia żelazne itp.). Uzdatnianie zawilgoconych i zaolejonych wiórów aluminiowych odbywa się w suszarko-chłodziarce wiórów (typu INTAL).</w:t>
            </w:r>
          </w:p>
        </w:tc>
      </w:tr>
      <w:tr w:rsidR="00D513B1" w:rsidRPr="00D513B1" w14:paraId="4EA1CF9A" w14:textId="77777777" w:rsidTr="00D513B1">
        <w:tc>
          <w:tcPr>
            <w:tcW w:w="4500" w:type="dxa"/>
          </w:tcPr>
          <w:p w14:paraId="4A0271A9" w14:textId="77777777" w:rsidR="00D513B1" w:rsidRPr="00D513B1" w:rsidRDefault="00D513B1" w:rsidP="00127B3C">
            <w:pPr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Poprawa uzysku metalu</w:t>
            </w:r>
          </w:p>
        </w:tc>
        <w:tc>
          <w:tcPr>
            <w:tcW w:w="4606" w:type="dxa"/>
          </w:tcPr>
          <w:p w14:paraId="5ACF4AF1" w14:textId="77777777" w:rsidR="00D513B1" w:rsidRPr="00D513B1" w:rsidRDefault="00D513B1" w:rsidP="00127B3C">
            <w:pPr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color w:val="000000"/>
                <w:sz w:val="20"/>
                <w:szCs w:val="20"/>
              </w:rPr>
              <w:t>stosowanie czystych, podgrzanych kadzi</w:t>
            </w:r>
          </w:p>
          <w:p w14:paraId="5D7AE4A1" w14:textId="77777777" w:rsidR="00D513B1" w:rsidRPr="00D513B1" w:rsidRDefault="00D513B1" w:rsidP="00127B3C">
            <w:pPr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stosowany jest system komputerowy monitorowania i sterowania procesowego. Wszyscy pracownicy prowadzący proces są odpowiednio przeszkoleni i znają zasady prowadzenia procesu, formy do których odlewany jest metal są odpowiednio przygotowywane.</w:t>
            </w:r>
          </w:p>
        </w:tc>
      </w:tr>
      <w:tr w:rsidR="00D513B1" w:rsidRPr="00D513B1" w14:paraId="319FDAA0" w14:textId="77777777" w:rsidTr="00D513B1">
        <w:tc>
          <w:tcPr>
            <w:tcW w:w="4500" w:type="dxa"/>
          </w:tcPr>
          <w:p w14:paraId="30A61BFD" w14:textId="77777777" w:rsidR="00D513B1" w:rsidRPr="00D513B1" w:rsidRDefault="00D513B1" w:rsidP="00127B3C">
            <w:pPr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Transport ciekłego metalu</w:t>
            </w:r>
          </w:p>
        </w:tc>
        <w:tc>
          <w:tcPr>
            <w:tcW w:w="4606" w:type="dxa"/>
          </w:tcPr>
          <w:p w14:paraId="6F8C98F7" w14:textId="77777777" w:rsidR="00D513B1" w:rsidRPr="00D513B1" w:rsidRDefault="00D513B1" w:rsidP="00127B3C">
            <w:pPr>
              <w:numPr>
                <w:ilvl w:val="0"/>
                <w:numId w:val="58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 xml:space="preserve">Kadzie stosowane do procesu transportu ciekłego metalu, są wykorzystywane tylko </w:t>
            </w:r>
            <w:r w:rsidR="006A042A"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 xml:space="preserve">w tym celu. Ciekły metal do kadzi przelewany jest w celu transportu do maszyny </w:t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odlewniczej. Droga transportowa jest minimalizowana do najkrótszej, a czas transportu jest ograniczany do niezbędnego minimum. </w:t>
            </w:r>
          </w:p>
          <w:p w14:paraId="7FD536AF" w14:textId="77777777" w:rsidR="00D513B1" w:rsidRPr="00D513B1" w:rsidRDefault="00D513B1" w:rsidP="00127B3C">
            <w:pPr>
              <w:numPr>
                <w:ilvl w:val="0"/>
                <w:numId w:val="59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color w:val="000000"/>
                <w:sz w:val="20"/>
                <w:szCs w:val="20"/>
              </w:rPr>
              <w:t>Wdrożone w praktyce dobrej metody transportu ciekłego metalu i kadzi, minimalizujące utratę energii, temperatury ciekłego metalu</w:t>
            </w:r>
          </w:p>
        </w:tc>
      </w:tr>
      <w:tr w:rsidR="00D513B1" w:rsidRPr="00D513B1" w14:paraId="477F3C15" w14:textId="77777777" w:rsidTr="00D513B1">
        <w:tc>
          <w:tcPr>
            <w:tcW w:w="4500" w:type="dxa"/>
          </w:tcPr>
          <w:p w14:paraId="5C92FA20" w14:textId="77777777" w:rsidR="00D513B1" w:rsidRPr="00D513B1" w:rsidRDefault="00D513B1" w:rsidP="00127B3C">
            <w:pPr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lastRenderedPageBreak/>
              <w:t>Gospodarka energetyczna</w:t>
            </w:r>
          </w:p>
        </w:tc>
        <w:tc>
          <w:tcPr>
            <w:tcW w:w="4606" w:type="dxa"/>
          </w:tcPr>
          <w:p w14:paraId="0D927AD7" w14:textId="77777777" w:rsidR="00D513B1" w:rsidRPr="00D513B1" w:rsidRDefault="00D513B1" w:rsidP="00127B3C">
            <w:pPr>
              <w:pStyle w:val="zwyky"/>
              <w:numPr>
                <w:ilvl w:val="0"/>
                <w:numId w:val="62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napToGrid w:val="0"/>
                <w:sz w:val="20"/>
                <w:lang w:eastAsia="pl-PL"/>
              </w:rPr>
            </w:pPr>
            <w:r w:rsidRPr="00D513B1">
              <w:rPr>
                <w:rFonts w:cs="Arial"/>
                <w:snapToGrid w:val="0"/>
                <w:sz w:val="20"/>
              </w:rPr>
              <w:t xml:space="preserve">Stosowane w procesie obróbki cieplnej piece są w pełni zautomatyzowane i/a urządzenia stosunkowo nowe co pozwala na kontrolę procesu spalania i zużycia energii/gazu czy </w:t>
            </w:r>
            <w:r w:rsidRPr="00D513B1">
              <w:rPr>
                <w:rFonts w:cs="Arial"/>
                <w:color w:val="000000"/>
                <w:sz w:val="20"/>
              </w:rPr>
              <w:t>sprężonego powietrza</w:t>
            </w:r>
            <w:r w:rsidRPr="00D513B1">
              <w:rPr>
                <w:rFonts w:cs="Arial"/>
                <w:snapToGrid w:val="0"/>
                <w:sz w:val="20"/>
              </w:rPr>
              <w:t xml:space="preserve">  a co za tym idzie na mniejsze zużycie.</w:t>
            </w:r>
          </w:p>
        </w:tc>
      </w:tr>
      <w:tr w:rsidR="00D513B1" w:rsidRPr="00D513B1" w14:paraId="295F68E9" w14:textId="77777777" w:rsidTr="00D513B1">
        <w:trPr>
          <w:trHeight w:val="293"/>
        </w:trPr>
        <w:tc>
          <w:tcPr>
            <w:tcW w:w="4500" w:type="dxa"/>
          </w:tcPr>
          <w:p w14:paraId="7730D162" w14:textId="77777777" w:rsidR="00D513B1" w:rsidRPr="00D513B1" w:rsidRDefault="00D513B1" w:rsidP="00127B3C">
            <w:pPr>
              <w:pStyle w:val="tab"/>
              <w:numPr>
                <w:ilvl w:val="0"/>
                <w:numId w:val="65"/>
              </w:numPr>
              <w:tabs>
                <w:tab w:val="clear" w:pos="227"/>
              </w:tabs>
              <w:spacing w:before="0" w:after="0"/>
              <w:rPr>
                <w:rFonts w:cs="Arial"/>
                <w:sz w:val="20"/>
              </w:rPr>
            </w:pPr>
            <w:r w:rsidRPr="00D513B1">
              <w:rPr>
                <w:rFonts w:cs="Arial"/>
                <w:sz w:val="20"/>
              </w:rPr>
              <w:t>Zarządzanie środowiskowe/ Prowadzenie wymaganych pomiarów i monitoringu emisji. Prowadzenie wymaganych zapisów z emisji</w:t>
            </w:r>
          </w:p>
        </w:tc>
        <w:tc>
          <w:tcPr>
            <w:tcW w:w="4606" w:type="dxa"/>
          </w:tcPr>
          <w:p w14:paraId="26DDA20D" w14:textId="77777777" w:rsidR="00D513B1" w:rsidRPr="00D513B1" w:rsidRDefault="00D513B1" w:rsidP="00127B3C">
            <w:pPr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Wdrożony System Zarządzania środowiskowego zgodny z normą ISO14001.</w:t>
            </w:r>
          </w:p>
          <w:p w14:paraId="1F9E9388" w14:textId="77777777" w:rsidR="00D513B1" w:rsidRPr="00D513B1" w:rsidRDefault="00D513B1" w:rsidP="00127B3C">
            <w:pPr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Prowadzony monitoring środowiska (m.in. pomiary zużycia czynników energetycznych, </w:t>
            </w:r>
            <w:r w:rsidRPr="00D513B1">
              <w:rPr>
                <w:rFonts w:ascii="Arial" w:hAnsi="Arial" w:cs="Arial"/>
                <w:color w:val="000000"/>
                <w:sz w:val="20"/>
                <w:szCs w:val="20"/>
              </w:rPr>
              <w:t>kontrola procesów).</w:t>
            </w:r>
          </w:p>
          <w:p w14:paraId="218E94D6" w14:textId="77777777" w:rsidR="00D513B1" w:rsidRPr="00D513B1" w:rsidRDefault="00D513B1" w:rsidP="00127B3C">
            <w:pPr>
              <w:pStyle w:val="Default"/>
              <w:numPr>
                <w:ilvl w:val="0"/>
                <w:numId w:val="78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Pomiary emisji zlecane do uprawnionych podmiotów; zgodnie z art. 147a ustawy Prawo Ochrony Środowiska posiadających akredytację Polskiego Centrum Akredytacji. </w:t>
            </w:r>
          </w:p>
          <w:p w14:paraId="75F093B4" w14:textId="77777777" w:rsidR="00D513B1" w:rsidRPr="00D513B1" w:rsidRDefault="00D513B1" w:rsidP="00127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Wszystkie zapisy związane z pomiarami </w:t>
            </w:r>
            <w:r w:rsidR="006A042A">
              <w:rPr>
                <w:rFonts w:ascii="Arial" w:hAnsi="Arial" w:cs="Arial"/>
                <w:sz w:val="20"/>
                <w:szCs w:val="20"/>
              </w:rPr>
              <w:br/>
            </w:r>
            <w:r w:rsidRPr="00D513B1">
              <w:rPr>
                <w:rFonts w:ascii="Arial" w:hAnsi="Arial" w:cs="Arial"/>
                <w:sz w:val="20"/>
                <w:szCs w:val="20"/>
              </w:rPr>
              <w:t>i ewidencjami prowadzi dyrektor zakładu</w:t>
            </w:r>
          </w:p>
        </w:tc>
      </w:tr>
      <w:tr w:rsidR="00D513B1" w:rsidRPr="00D513B1" w14:paraId="15FD45D3" w14:textId="77777777" w:rsidTr="00D513B1">
        <w:trPr>
          <w:trHeight w:val="293"/>
        </w:trPr>
        <w:tc>
          <w:tcPr>
            <w:tcW w:w="9106" w:type="dxa"/>
            <w:gridSpan w:val="2"/>
          </w:tcPr>
          <w:p w14:paraId="4C488AAF" w14:textId="77777777" w:rsidR="00D513B1" w:rsidRPr="00D513B1" w:rsidRDefault="00D513B1" w:rsidP="00D513B1">
            <w:pPr>
              <w:pStyle w:val="tab"/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>Efektywność energetyczna proce</w:t>
            </w:r>
            <w:r>
              <w:rPr>
                <w:rFonts w:cs="Arial"/>
                <w:snapToGrid w:val="0"/>
                <w:sz w:val="20"/>
              </w:rPr>
              <w:t xml:space="preserve">sów realizowanych na Zakładzie </w:t>
            </w:r>
            <w:r w:rsidRPr="00D513B1">
              <w:rPr>
                <w:rFonts w:cs="Arial"/>
                <w:snapToGrid w:val="0"/>
                <w:sz w:val="20"/>
              </w:rPr>
              <w:t>oraz stosowanej gospodarki materiałowo-surowcowej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D513B1">
              <w:rPr>
                <w:rFonts w:cs="Arial"/>
                <w:snapToGrid w:val="0"/>
                <w:sz w:val="20"/>
              </w:rPr>
              <w:t>zgodna jest z wymogami najlepszej dostępnej techniki (BAT)</w:t>
            </w:r>
          </w:p>
        </w:tc>
      </w:tr>
      <w:tr w:rsidR="00D513B1" w:rsidRPr="00D513B1" w14:paraId="4C655528" w14:textId="77777777" w:rsidTr="00D513B1">
        <w:tc>
          <w:tcPr>
            <w:tcW w:w="9106" w:type="dxa"/>
            <w:gridSpan w:val="2"/>
          </w:tcPr>
          <w:p w14:paraId="306C78DC" w14:textId="77777777" w:rsidR="00D513B1" w:rsidRPr="00D513B1" w:rsidRDefault="00D513B1" w:rsidP="00D5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Zapobieganie emisji hałasu</w:t>
            </w:r>
          </w:p>
        </w:tc>
      </w:tr>
      <w:tr w:rsidR="00D513B1" w:rsidRPr="00D513B1" w14:paraId="53877CA6" w14:textId="77777777" w:rsidTr="00D513B1">
        <w:tc>
          <w:tcPr>
            <w:tcW w:w="4500" w:type="dxa"/>
          </w:tcPr>
          <w:p w14:paraId="6680B313" w14:textId="77777777" w:rsidR="00D513B1" w:rsidRPr="00D513B1" w:rsidRDefault="00D513B1" w:rsidP="00127B3C">
            <w:pPr>
              <w:pStyle w:val="tab"/>
              <w:numPr>
                <w:ilvl w:val="0"/>
                <w:numId w:val="67"/>
              </w:numPr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>Utrzymywanie drzwi zewnętrznych zamkniętych w czasie godzin nocnych,</w:t>
            </w:r>
          </w:p>
        </w:tc>
        <w:tc>
          <w:tcPr>
            <w:tcW w:w="4606" w:type="dxa"/>
          </w:tcPr>
          <w:p w14:paraId="7262CE0B" w14:textId="77777777" w:rsidR="00D513B1" w:rsidRPr="00D513B1" w:rsidRDefault="00D513B1" w:rsidP="00127B3C">
            <w:pPr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Zakład funkcjonuje w systemie trzyzmianowym. W godzinach nocnych tj. od 22.00 do 6.00 zakład pracuje z zachowaniem zasady zamykania zewnętrznych drzwi.</w:t>
            </w:r>
          </w:p>
        </w:tc>
      </w:tr>
      <w:tr w:rsidR="00D513B1" w:rsidRPr="00D513B1" w14:paraId="7F02F834" w14:textId="77777777" w:rsidTr="00D513B1">
        <w:trPr>
          <w:trHeight w:val="776"/>
        </w:trPr>
        <w:tc>
          <w:tcPr>
            <w:tcW w:w="4500" w:type="dxa"/>
            <w:tcBorders>
              <w:bottom w:val="single" w:sz="4" w:space="0" w:color="auto"/>
            </w:tcBorders>
          </w:tcPr>
          <w:p w14:paraId="0FC5C180" w14:textId="77777777" w:rsidR="00D513B1" w:rsidRPr="00D513B1" w:rsidRDefault="00D513B1" w:rsidP="00127B3C">
            <w:pPr>
              <w:numPr>
                <w:ilvl w:val="0"/>
                <w:numId w:val="70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 xml:space="preserve">Rozwijanie i wdrażanie strategii ograniczania hałasu przy pomocy metod ogólnych </w:t>
            </w:r>
            <w:r w:rsidR="006A042A"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i specyficznych dla danego źródła,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09D1322" w14:textId="77777777" w:rsidR="00D513B1" w:rsidRPr="00D513B1" w:rsidRDefault="00D513B1" w:rsidP="00127B3C">
            <w:pPr>
              <w:pStyle w:val="zwyky"/>
              <w:numPr>
                <w:ilvl w:val="0"/>
                <w:numId w:val="71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 xml:space="preserve">Stosowane są nowoczesne urządzenia, które poddawane są regularnym przeglądom technicznym i konserwacji, co wpływa na ograniczenie emisji hałasu. </w:t>
            </w:r>
          </w:p>
          <w:p w14:paraId="14F3CBB5" w14:textId="77777777" w:rsidR="00D513B1" w:rsidRPr="00D513B1" w:rsidRDefault="00D513B1" w:rsidP="00127B3C">
            <w:pPr>
              <w:pStyle w:val="zwyky"/>
              <w:numPr>
                <w:ilvl w:val="0"/>
                <w:numId w:val="71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>Prowadzenie procesu sortowania złomu na wyspecjalizowanym do tego celu urządzeniu zlokalizowanym wewnątrz hali</w:t>
            </w:r>
          </w:p>
          <w:p w14:paraId="67DA95C0" w14:textId="7BF0316A" w:rsidR="00D513B1" w:rsidRPr="00D513B1" w:rsidRDefault="00D513B1" w:rsidP="00127B3C">
            <w:pPr>
              <w:pStyle w:val="zwyky"/>
              <w:numPr>
                <w:ilvl w:val="0"/>
                <w:numId w:val="71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>Ograniczenie składowania złomów i operacji z nim związanych na zewnątrz hal.</w:t>
            </w:r>
          </w:p>
          <w:p w14:paraId="47AFCD07" w14:textId="77777777" w:rsidR="00D513B1" w:rsidRPr="00D513B1" w:rsidRDefault="00D513B1" w:rsidP="00127B3C">
            <w:pPr>
              <w:numPr>
                <w:ilvl w:val="0"/>
                <w:numId w:val="72"/>
              </w:numPr>
              <w:autoSpaceDE w:val="0"/>
              <w:autoSpaceDN w:val="0"/>
              <w:rPr>
                <w:rFonts w:ascii="Arial" w:hAnsi="Arial" w:cs="Arial"/>
                <w:strike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Lokalizacja chłodni (centralnej i wody piecowej) w przestrzeni zamkniętej pomiędzy istniejącymi halami.</w:t>
            </w:r>
          </w:p>
          <w:p w14:paraId="3E595D0F" w14:textId="48A4AF56" w:rsidR="00D513B1" w:rsidRPr="00D513B1" w:rsidRDefault="00D513B1" w:rsidP="00127B3C">
            <w:pPr>
              <w:pStyle w:val="zwyky"/>
              <w:numPr>
                <w:ilvl w:val="0"/>
                <w:numId w:val="73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>Umiejscowienie wewnątrz hal oraz zamontowanie tłumików akustycznych i wentylatorów z izolacją akustyczną nowych instalacji odpylających.</w:t>
            </w:r>
          </w:p>
          <w:p w14:paraId="0553E849" w14:textId="77777777" w:rsidR="00D513B1" w:rsidRPr="00D513B1" w:rsidRDefault="00D513B1" w:rsidP="00127B3C">
            <w:pPr>
              <w:pStyle w:val="zwyky"/>
              <w:numPr>
                <w:ilvl w:val="0"/>
                <w:numId w:val="73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 xml:space="preserve">Montaż </w:t>
            </w:r>
            <w:proofErr w:type="spellStart"/>
            <w:r w:rsidRPr="00D513B1">
              <w:rPr>
                <w:rFonts w:cs="Arial"/>
                <w:snapToGrid w:val="0"/>
                <w:sz w:val="20"/>
              </w:rPr>
              <w:t>wibroizolatorów</w:t>
            </w:r>
            <w:proofErr w:type="spellEnd"/>
            <w:r w:rsidRPr="00D513B1">
              <w:rPr>
                <w:rFonts w:cs="Arial"/>
                <w:snapToGrid w:val="0"/>
                <w:sz w:val="20"/>
              </w:rPr>
              <w:t xml:space="preserve"> pod maszyny produkcyjne.</w:t>
            </w:r>
          </w:p>
        </w:tc>
      </w:tr>
      <w:tr w:rsidR="00D513B1" w:rsidRPr="00D513B1" w14:paraId="0CBA1DEC" w14:textId="77777777" w:rsidTr="00D513B1">
        <w:trPr>
          <w:trHeight w:val="524"/>
        </w:trPr>
        <w:tc>
          <w:tcPr>
            <w:tcW w:w="4500" w:type="dxa"/>
            <w:tcBorders>
              <w:bottom w:val="single" w:sz="4" w:space="0" w:color="auto"/>
            </w:tcBorders>
          </w:tcPr>
          <w:p w14:paraId="2FF8F23B" w14:textId="77777777" w:rsidR="00D513B1" w:rsidRPr="00D513B1" w:rsidRDefault="00D513B1" w:rsidP="00127B3C">
            <w:pPr>
              <w:numPr>
                <w:ilvl w:val="0"/>
                <w:numId w:val="69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Stosowanie wyciszeń i obudów dla urządzeń emitujących wysoki poziom hałasu,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7C718757" w14:textId="77777777" w:rsidR="00D513B1" w:rsidRPr="00D513B1" w:rsidRDefault="00D513B1" w:rsidP="00127B3C">
            <w:pPr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Właściwa izolacja akustyczna obiektów produkcyjnych oraz zewnętrznych źródeł hałasu poprzez istniejący ekran akustyczny oraz poprzez wybudowanie etapowo dwóch dodatkowych ekranów akustycznych.</w:t>
            </w:r>
          </w:p>
          <w:p w14:paraId="2A620081" w14:textId="77777777" w:rsidR="00D513B1" w:rsidRPr="00D513B1" w:rsidRDefault="00D513B1" w:rsidP="00127B3C">
            <w:pPr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 xml:space="preserve">Częściowo urządzenia emitujące hałas są umieszczone we wnętrzu hali produkcyjnej, stosowane są również obudowy ograniczające emisję hałasu z zewnętrznych źródeł. </w:t>
            </w:r>
          </w:p>
        </w:tc>
      </w:tr>
      <w:tr w:rsidR="00D513B1" w:rsidRPr="00D513B1" w14:paraId="15E297B3" w14:textId="77777777" w:rsidTr="00D513B1">
        <w:tc>
          <w:tcPr>
            <w:tcW w:w="4500" w:type="dxa"/>
            <w:tcBorders>
              <w:bottom w:val="single" w:sz="4" w:space="0" w:color="auto"/>
            </w:tcBorders>
          </w:tcPr>
          <w:p w14:paraId="5B1A9E08" w14:textId="77777777" w:rsidR="00D513B1" w:rsidRPr="00D513B1" w:rsidRDefault="00D513B1" w:rsidP="00127B3C">
            <w:pPr>
              <w:pStyle w:val="tab"/>
              <w:numPr>
                <w:ilvl w:val="0"/>
                <w:numId w:val="76"/>
              </w:numPr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lastRenderedPageBreak/>
              <w:t>Właściwa konserwacja wyposażenia zapobiegająca wzrostowi poziomu emitowanego hałasu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272D74B2" w14:textId="77777777" w:rsidR="00D513B1" w:rsidRPr="00D513B1" w:rsidRDefault="00D513B1" w:rsidP="00127B3C">
            <w:pPr>
              <w:pStyle w:val="zwyky"/>
              <w:numPr>
                <w:ilvl w:val="0"/>
                <w:numId w:val="77"/>
              </w:numPr>
              <w:overflowPunct/>
              <w:autoSpaceDE/>
              <w:spacing w:after="0" w:line="240" w:lineRule="auto"/>
              <w:jc w:val="left"/>
              <w:textAlignment w:val="auto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 xml:space="preserve">Urządzenia funkcjonujące w zakładzie są poddawane regularnym przeglądom </w:t>
            </w:r>
            <w:r w:rsidR="006A042A">
              <w:rPr>
                <w:rFonts w:cs="Arial"/>
                <w:snapToGrid w:val="0"/>
                <w:sz w:val="20"/>
              </w:rPr>
              <w:br/>
            </w:r>
            <w:r w:rsidRPr="00D513B1">
              <w:rPr>
                <w:rFonts w:cs="Arial"/>
                <w:snapToGrid w:val="0"/>
                <w:sz w:val="20"/>
              </w:rPr>
              <w:t>i konserwacjom, dzięki czemu są stale utrzymywane w dobrym stanie technicznym, co ma wpływ na ograniczenie emisji hałasu.</w:t>
            </w:r>
          </w:p>
        </w:tc>
      </w:tr>
      <w:tr w:rsidR="00D513B1" w:rsidRPr="00D513B1" w14:paraId="59E83F78" w14:textId="77777777" w:rsidTr="00D513B1">
        <w:tc>
          <w:tcPr>
            <w:tcW w:w="4500" w:type="dxa"/>
            <w:tcBorders>
              <w:bottom w:val="single" w:sz="4" w:space="0" w:color="auto"/>
            </w:tcBorders>
          </w:tcPr>
          <w:p w14:paraId="30E268FF" w14:textId="77777777" w:rsidR="00D513B1" w:rsidRPr="00D513B1" w:rsidRDefault="00D513B1" w:rsidP="00127B3C">
            <w:pPr>
              <w:pStyle w:val="Default"/>
              <w:numPr>
                <w:ilvl w:val="0"/>
                <w:numId w:val="74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W dokumentach referencyjnych BREF dla odlewni nie przedstawiono żadnych szczegółowych informacji dotyczących poziomów hałasu. </w:t>
            </w:r>
          </w:p>
          <w:p w14:paraId="78E2D699" w14:textId="77777777" w:rsidR="00D513B1" w:rsidRPr="00D513B1" w:rsidRDefault="00D513B1" w:rsidP="00127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W związku z powyższym można uznać, że instalacja spełnia wymogi BAT w zakresie emisji hałasu, w przypadku gdy nie przekracza standardów jakości środowiska na granicy z terenami podlegającymi ochronie akustycznej zgodnie z Rozporządzeniem Ministra Środowiska z dnia 14 czerwca 2007 r. </w:t>
            </w:r>
            <w:r w:rsidRPr="00D513B1">
              <w:rPr>
                <w:rFonts w:ascii="Arial" w:hAnsi="Arial" w:cs="Arial"/>
                <w:i/>
                <w:sz w:val="20"/>
                <w:szCs w:val="20"/>
              </w:rPr>
              <w:t xml:space="preserve">w sprawie dopuszczalnych poziomów hałasu w środowisku </w:t>
            </w:r>
            <w:r w:rsidRPr="00D513B1">
              <w:rPr>
                <w:rFonts w:ascii="Arial" w:hAnsi="Arial" w:cs="Arial"/>
                <w:sz w:val="20"/>
                <w:szCs w:val="20"/>
              </w:rPr>
              <w:t>(Dz. U. 2007 nr 120 poz. 826).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14FB53A" w14:textId="77777777" w:rsidR="00D513B1" w:rsidRPr="00D513B1" w:rsidRDefault="00D513B1" w:rsidP="00127B3C">
            <w:pPr>
              <w:pStyle w:val="Default"/>
              <w:numPr>
                <w:ilvl w:val="0"/>
                <w:numId w:val="75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Przeprowadzone obliczenia propagacji dźwięków emitowanych przez Zakład. pozwalają stwierdzić, że praca instalacji IPPC nie powoduje przekroczeń dopuszczanych poziomów hałasu na terenach podlegających ochronie akustycznej. </w:t>
            </w:r>
          </w:p>
        </w:tc>
      </w:tr>
      <w:tr w:rsidR="00D513B1" w:rsidRPr="00D513B1" w14:paraId="1B7181F8" w14:textId="77777777" w:rsidTr="00D513B1">
        <w:tc>
          <w:tcPr>
            <w:tcW w:w="9106" w:type="dxa"/>
            <w:gridSpan w:val="2"/>
            <w:tcBorders>
              <w:bottom w:val="single" w:sz="4" w:space="0" w:color="auto"/>
            </w:tcBorders>
          </w:tcPr>
          <w:p w14:paraId="3DD7D0C9" w14:textId="77777777" w:rsidR="00D513B1" w:rsidRPr="00D513B1" w:rsidRDefault="00D513B1" w:rsidP="00D513B1">
            <w:pPr>
              <w:pStyle w:val="tab"/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t>Zapobieganie emisji hałasu realizowane jest na Zakładzie przy spełnianiu wymogów najlepszej dostępnej techniki (BAT)</w:t>
            </w:r>
          </w:p>
        </w:tc>
      </w:tr>
      <w:tr w:rsidR="00D513B1" w:rsidRPr="00D513B1" w14:paraId="7AD95FAA" w14:textId="77777777" w:rsidTr="00D513B1">
        <w:trPr>
          <w:cantSplit/>
        </w:trPr>
        <w:tc>
          <w:tcPr>
            <w:tcW w:w="9106" w:type="dxa"/>
            <w:gridSpan w:val="2"/>
            <w:tcBorders>
              <w:bottom w:val="single" w:sz="4" w:space="0" w:color="auto"/>
            </w:tcBorders>
          </w:tcPr>
          <w:p w14:paraId="6C93BD7D" w14:textId="77777777" w:rsidR="00D513B1" w:rsidRPr="00D513B1" w:rsidRDefault="00D513B1" w:rsidP="00D5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B1">
              <w:rPr>
                <w:rFonts w:ascii="Arial" w:hAnsi="Arial" w:cs="Arial"/>
                <w:b/>
                <w:sz w:val="20"/>
                <w:szCs w:val="20"/>
              </w:rPr>
              <w:t>Metody ograniczania uciążliwości gospodarki odpadami</w:t>
            </w:r>
          </w:p>
        </w:tc>
      </w:tr>
      <w:tr w:rsidR="00D513B1" w:rsidRPr="00D513B1" w14:paraId="7A547B4B" w14:textId="77777777" w:rsidTr="00D513B1">
        <w:tc>
          <w:tcPr>
            <w:tcW w:w="4500" w:type="dxa"/>
            <w:tcBorders>
              <w:bottom w:val="single" w:sz="4" w:space="0" w:color="auto"/>
            </w:tcBorders>
          </w:tcPr>
          <w:p w14:paraId="0037F552" w14:textId="70E74B95" w:rsidR="00D513B1" w:rsidRPr="00D513B1" w:rsidRDefault="00D513B1" w:rsidP="00127B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Wybrane wskaźniki technologiczne NDT w zakresie gospodarki odpadami:</w:t>
            </w:r>
          </w:p>
          <w:p w14:paraId="7DCB084D" w14:textId="77777777" w:rsidR="00D513B1" w:rsidRPr="00D513B1" w:rsidRDefault="00D513B1" w:rsidP="00127B3C">
            <w:pPr>
              <w:pStyle w:val="Default"/>
              <w:numPr>
                <w:ilvl w:val="0"/>
                <w:numId w:val="75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pyły z odpylania gazów odlotowych - do ok. 35 kg/Mg Al. (przeróbka lub składowanie pod ziemią, częściowa przeróbka chemiczna lub wykorzystanie przemyśle stalowym)</w:t>
            </w:r>
          </w:p>
          <w:p w14:paraId="710A770B" w14:textId="77777777" w:rsidR="00D513B1" w:rsidRPr="00D513B1" w:rsidRDefault="00D513B1" w:rsidP="00127B3C">
            <w:pPr>
              <w:pStyle w:val="Default"/>
              <w:numPr>
                <w:ilvl w:val="0"/>
                <w:numId w:val="75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wymurówka z pieca - ok. 2 - 4 kg/Mg Al. (ponowne wykorzystanie po uzdatnieniu lub składowanie)</w:t>
            </w:r>
          </w:p>
          <w:p w14:paraId="3985E000" w14:textId="77777777" w:rsidR="00D513B1" w:rsidRPr="00D513B1" w:rsidRDefault="00D513B1" w:rsidP="00127B3C">
            <w:pPr>
              <w:pStyle w:val="Default"/>
              <w:numPr>
                <w:ilvl w:val="0"/>
                <w:numId w:val="75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zgary/kożuchy - do ok. 25 kg/Mg Al. (wytapianie, odzysk metalu, wtórny przerób)</w:t>
            </w:r>
          </w:p>
          <w:p w14:paraId="76DE4689" w14:textId="77777777" w:rsidR="00D513B1" w:rsidRPr="00D513B1" w:rsidRDefault="00D513B1" w:rsidP="00E05728">
            <w:pPr>
              <w:pStyle w:val="Default"/>
              <w:numPr>
                <w:ilvl w:val="0"/>
                <w:numId w:val="84"/>
              </w:numPr>
              <w:autoSpaceDE/>
              <w:autoSpaceDN/>
              <w:adjustRightInd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Zapobieganie i ograniczanie ilości wytwarzanych odpadów, </w:t>
            </w:r>
          </w:p>
          <w:p w14:paraId="4844E03E" w14:textId="77777777" w:rsidR="00D513B1" w:rsidRPr="00D513B1" w:rsidRDefault="00D513B1" w:rsidP="00127B3C">
            <w:pPr>
              <w:pStyle w:val="Default"/>
              <w:numPr>
                <w:ilvl w:val="0"/>
                <w:numId w:val="84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prowadzenie segregacji odpadów, tam gdzie to możliwe, </w:t>
            </w:r>
          </w:p>
          <w:p w14:paraId="155B88B6" w14:textId="77777777" w:rsidR="00D513B1" w:rsidRPr="00D513B1" w:rsidRDefault="00D513B1" w:rsidP="00127B3C">
            <w:pPr>
              <w:pStyle w:val="Default"/>
              <w:numPr>
                <w:ilvl w:val="0"/>
                <w:numId w:val="84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ewidencja sposobu postępowania z odpadami, </w:t>
            </w:r>
          </w:p>
          <w:p w14:paraId="73986DF4" w14:textId="77777777" w:rsidR="00D513B1" w:rsidRPr="00D513B1" w:rsidRDefault="00D513B1" w:rsidP="00127B3C">
            <w:pPr>
              <w:pStyle w:val="Default"/>
              <w:numPr>
                <w:ilvl w:val="0"/>
                <w:numId w:val="84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zapewnienie właściwych warunków magazynowania odpadów, zwłaszcza odpadów niebezpiecznych, </w:t>
            </w:r>
          </w:p>
          <w:p w14:paraId="39BF208D" w14:textId="77777777" w:rsidR="00D513B1" w:rsidRPr="00D513B1" w:rsidRDefault="00D513B1" w:rsidP="00127B3C">
            <w:pPr>
              <w:pStyle w:val="Default"/>
              <w:numPr>
                <w:ilvl w:val="0"/>
                <w:numId w:val="84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uwzględnienie w procedurach postępowania szczególnych właściwości odpadów, </w:t>
            </w:r>
          </w:p>
          <w:p w14:paraId="7450A540" w14:textId="77777777" w:rsidR="00D513B1" w:rsidRPr="00D513B1" w:rsidRDefault="00D513B1" w:rsidP="00127B3C">
            <w:pPr>
              <w:numPr>
                <w:ilvl w:val="0"/>
                <w:numId w:val="84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 maksymalizacja odzysku i recyklingu odpadów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4E074E5" w14:textId="77777777" w:rsidR="00D513B1" w:rsidRPr="00D513B1" w:rsidRDefault="00D513B1" w:rsidP="00127B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Wskaźniki technologiczne Zakładu w zakresie gospodarki odpadami:</w:t>
            </w:r>
          </w:p>
          <w:p w14:paraId="41F15DB7" w14:textId="744B8F0F" w:rsidR="00D513B1" w:rsidRPr="00D513B1" w:rsidRDefault="00D513B1" w:rsidP="00127B3C">
            <w:pPr>
              <w:pStyle w:val="Default"/>
              <w:numPr>
                <w:ilvl w:val="0"/>
                <w:numId w:val="75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pyły z odpylania gazów odlotowych - max ok. 18 kg/Mg Al. (przekazywane /odsprzedawane/ do odzysku)</w:t>
            </w:r>
          </w:p>
          <w:p w14:paraId="63A51E3A" w14:textId="77777777" w:rsidR="00D513B1" w:rsidRPr="00D513B1" w:rsidRDefault="00D513B1" w:rsidP="00127B3C">
            <w:pPr>
              <w:pStyle w:val="Default"/>
              <w:numPr>
                <w:ilvl w:val="0"/>
                <w:numId w:val="75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wymurówka z pieca – max ok.9 kg/Mg Al. (przekazywane do odzysku)</w:t>
            </w:r>
          </w:p>
          <w:p w14:paraId="508594B9" w14:textId="11BC1D13" w:rsidR="00D513B1" w:rsidRPr="00D513B1" w:rsidRDefault="00D513B1" w:rsidP="002322DF">
            <w:pPr>
              <w:pStyle w:val="Default"/>
              <w:numPr>
                <w:ilvl w:val="0"/>
                <w:numId w:val="75"/>
              </w:numPr>
              <w:autoSpaceDE/>
              <w:autoSpaceDN/>
              <w:adjustRightInd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zgary/kożuchy -max ok. 130 kg/Mg Al. (ok. 17% odzysk na Zakładzie, pozostała ilość przekazywana do odzysku)</w:t>
            </w:r>
          </w:p>
          <w:p w14:paraId="4D873913" w14:textId="77777777" w:rsidR="00D513B1" w:rsidRPr="00D513B1" w:rsidRDefault="00D513B1" w:rsidP="002322DF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Działania Zakładu. w zakresie gospodarki odpadowej: </w:t>
            </w:r>
          </w:p>
          <w:p w14:paraId="57A55E4D" w14:textId="302DD879" w:rsidR="00D513B1" w:rsidRPr="00D513B1" w:rsidRDefault="00D513B1" w:rsidP="00127B3C">
            <w:pPr>
              <w:pStyle w:val="Default"/>
              <w:numPr>
                <w:ilvl w:val="0"/>
                <w:numId w:val="85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Identyfikacja źródeł i pochodzenia odpadów z określeniem ich właściwości (odpady niebezpieczne i inne niż niebezpieczne). </w:t>
            </w:r>
          </w:p>
          <w:p w14:paraId="7E1F85FD" w14:textId="77777777" w:rsidR="00D513B1" w:rsidRPr="00D513B1" w:rsidRDefault="00D513B1" w:rsidP="00127B3C">
            <w:pPr>
              <w:pStyle w:val="Default"/>
              <w:numPr>
                <w:ilvl w:val="0"/>
                <w:numId w:val="85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>Wydzielenie miejsc magazynowania odpadów.</w:t>
            </w:r>
          </w:p>
          <w:p w14:paraId="1A6428D5" w14:textId="77777777" w:rsidR="00D513B1" w:rsidRPr="00D513B1" w:rsidRDefault="00D513B1" w:rsidP="00127B3C">
            <w:pPr>
              <w:numPr>
                <w:ilvl w:val="0"/>
                <w:numId w:val="85"/>
              </w:numPr>
              <w:autoSpaceDE w:val="0"/>
              <w:autoSpaceDN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Prowadzenie racjonalnej i właściwej gospodarki materiałowej wraz z optymalnym sterowaniem procesem technologicznym.</w:t>
            </w:r>
          </w:p>
          <w:p w14:paraId="0F7F38D7" w14:textId="77777777" w:rsidR="00D513B1" w:rsidRPr="00D513B1" w:rsidRDefault="00D513B1" w:rsidP="00127B3C">
            <w:pPr>
              <w:numPr>
                <w:ilvl w:val="0"/>
                <w:numId w:val="85"/>
              </w:numPr>
              <w:autoSpaceDE w:val="0"/>
              <w:autoSpaceDN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Prowadzenie właściwej gospodarki odpadowej dotyczącej dalszego zagospodarowania wytworzonymi odpadami (proces odzysku).</w:t>
            </w:r>
          </w:p>
          <w:p w14:paraId="1EB45232" w14:textId="77777777" w:rsidR="00D513B1" w:rsidRPr="00D513B1" w:rsidRDefault="00D513B1" w:rsidP="00127B3C">
            <w:pPr>
              <w:numPr>
                <w:ilvl w:val="0"/>
                <w:numId w:val="85"/>
              </w:numPr>
              <w:autoSpaceDE w:val="0"/>
              <w:autoSpaceDN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Właściwe, selektywne magazynowanie wytwarzanych odpadów, w sposób zabezpieczający środowisko naturalne, przez okres wynikający z procesów technologicznych lub organizacyjny, nie przekraczając  terminów.</w:t>
            </w:r>
          </w:p>
          <w:p w14:paraId="06C20396" w14:textId="77777777" w:rsidR="00D513B1" w:rsidRPr="00D513B1" w:rsidRDefault="00D513B1" w:rsidP="00127B3C">
            <w:pPr>
              <w:numPr>
                <w:ilvl w:val="0"/>
                <w:numId w:val="85"/>
              </w:numPr>
              <w:autoSpaceDE w:val="0"/>
              <w:autoSpaceDN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Prowadzenie ewidencji odpadów.</w:t>
            </w:r>
          </w:p>
          <w:p w14:paraId="5C10468A" w14:textId="63F42178" w:rsidR="00D513B1" w:rsidRPr="00D513B1" w:rsidRDefault="00D513B1" w:rsidP="00127B3C">
            <w:pPr>
              <w:numPr>
                <w:ilvl w:val="0"/>
                <w:numId w:val="85"/>
              </w:numPr>
              <w:autoSpaceDE w:val="0"/>
              <w:autoSpaceDN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13B1">
              <w:rPr>
                <w:rFonts w:ascii="Arial" w:hAnsi="Arial" w:cs="Arial"/>
                <w:snapToGrid w:val="0"/>
                <w:sz w:val="20"/>
                <w:szCs w:val="20"/>
              </w:rPr>
              <w:t>Systematyczne szkolenie pracowników w zakresie prawidłowego postępowania z wytworzonymi odpadami.</w:t>
            </w:r>
          </w:p>
          <w:p w14:paraId="776F0D0C" w14:textId="77777777" w:rsidR="00D513B1" w:rsidRPr="00D513B1" w:rsidRDefault="00D513B1" w:rsidP="00127B3C">
            <w:pPr>
              <w:pStyle w:val="Default"/>
              <w:numPr>
                <w:ilvl w:val="0"/>
                <w:numId w:val="85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513B1">
              <w:rPr>
                <w:rFonts w:ascii="Arial" w:hAnsi="Arial" w:cs="Arial"/>
                <w:sz w:val="20"/>
                <w:szCs w:val="20"/>
              </w:rPr>
              <w:t xml:space="preserve">Przekazywanie odpadów do odzysku lub unieszkodliwiania odbiorcom posiadającym </w:t>
            </w:r>
            <w:r w:rsidRPr="00D513B1">
              <w:rPr>
                <w:rFonts w:ascii="Arial" w:hAnsi="Arial" w:cs="Arial"/>
                <w:sz w:val="20"/>
                <w:szCs w:val="20"/>
              </w:rPr>
              <w:lastRenderedPageBreak/>
              <w:t>stosowne zezwolenia na prowadzanie tego typu działalności.</w:t>
            </w:r>
          </w:p>
        </w:tc>
      </w:tr>
      <w:tr w:rsidR="00D513B1" w:rsidRPr="00D513B1" w14:paraId="3B93CFBB" w14:textId="77777777" w:rsidTr="00D513B1">
        <w:tc>
          <w:tcPr>
            <w:tcW w:w="9106" w:type="dxa"/>
            <w:gridSpan w:val="2"/>
            <w:tcBorders>
              <w:bottom w:val="single" w:sz="4" w:space="0" w:color="auto"/>
            </w:tcBorders>
          </w:tcPr>
          <w:p w14:paraId="160AE8DB" w14:textId="77777777" w:rsidR="00D513B1" w:rsidRPr="00D513B1" w:rsidRDefault="00D513B1" w:rsidP="00D513B1">
            <w:pPr>
              <w:pStyle w:val="tab"/>
              <w:tabs>
                <w:tab w:val="clear" w:pos="227"/>
              </w:tabs>
              <w:spacing w:before="0" w:after="0"/>
              <w:rPr>
                <w:rFonts w:cs="Arial"/>
                <w:snapToGrid w:val="0"/>
                <w:sz w:val="20"/>
              </w:rPr>
            </w:pPr>
            <w:r w:rsidRPr="00D513B1">
              <w:rPr>
                <w:rFonts w:cs="Arial"/>
                <w:snapToGrid w:val="0"/>
                <w:sz w:val="20"/>
              </w:rPr>
              <w:lastRenderedPageBreak/>
              <w:t>W zakresie gospodarki odpadami, zastosowanych sposobów zapobiegania, powstawania odpadów,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D513B1">
              <w:rPr>
                <w:rFonts w:cs="Arial"/>
                <w:snapToGrid w:val="0"/>
                <w:sz w:val="20"/>
              </w:rPr>
              <w:t>Zakład spełnia wymogi najlepszej dostępnej techniki (BAT)</w:t>
            </w:r>
          </w:p>
        </w:tc>
      </w:tr>
    </w:tbl>
    <w:p w14:paraId="59658C13" w14:textId="10D116F5" w:rsidR="003E2ECA" w:rsidRPr="00EE4517" w:rsidRDefault="005B2835" w:rsidP="002322DF">
      <w:pPr>
        <w:spacing w:before="240" w:after="240"/>
        <w:ind w:firstLine="708"/>
        <w:jc w:val="both"/>
        <w:rPr>
          <w:rFonts w:ascii="Arial" w:hAnsi="Arial" w:cs="Arial"/>
        </w:rPr>
      </w:pPr>
      <w:r w:rsidRPr="00C14E38">
        <w:rPr>
          <w:rFonts w:ascii="Arial" w:hAnsi="Arial" w:cs="Arial"/>
        </w:rPr>
        <w:t>Zgodnie z art. 10 § 1 Kpa organ zapewnił stronie czynny udział w każdym stadium postępowania a przed wydaniem decyzji umożliwił wypowiedzenie się co do zebranych materiałów.</w:t>
      </w:r>
    </w:p>
    <w:p w14:paraId="6342CAF7" w14:textId="499BC21F" w:rsidR="00D513B1" w:rsidRDefault="005B2835" w:rsidP="002322DF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5B2835">
        <w:rPr>
          <w:rFonts w:ascii="Arial" w:hAnsi="Arial" w:cs="Arial"/>
        </w:rPr>
        <w:t>Analizując wskazane powyżej okoliczności w szczególności w zakresie zmian modernizacyjnych instalacji, wzrostu emisji do środowiska oraz spełnienia wymagań najlepszej dostę</w:t>
      </w:r>
      <w:r>
        <w:rPr>
          <w:rFonts w:ascii="Arial" w:hAnsi="Arial" w:cs="Arial"/>
        </w:rPr>
        <w:t>pnej techniki ustalono</w:t>
      </w:r>
      <w:r w:rsidRPr="005B2835">
        <w:rPr>
          <w:rFonts w:ascii="Arial" w:hAnsi="Arial" w:cs="Arial"/>
        </w:rPr>
        <w:t>, że zachowane będą standardy jakości środowiska oraz, że wprowadzone zmiany w obowiązującym pozwoleniu zintegrowanym nie zmieniają ustaleń dotyczących spełnienia wymogów wynikających z najlepszych dostępnych technik, o których mowa w art. 204 ust. 1 w związku z art. 207 ustawy Prawo ochrony środowiska. Zakład przez stosowanie odpowiednich procedur, rozwiązań technicznych i organizacyjnych oraz zasad magazynowania i monitoringu spełnia wymogi zawarte w tych dokumentach.</w:t>
      </w:r>
    </w:p>
    <w:p w14:paraId="147163B0" w14:textId="77777777" w:rsidR="00BD3F9A" w:rsidRPr="00FA45F4" w:rsidRDefault="005B2835" w:rsidP="002322DF">
      <w:pPr>
        <w:tabs>
          <w:tab w:val="left" w:pos="0"/>
          <w:tab w:val="right" w:pos="284"/>
        </w:tabs>
        <w:spacing w:after="240"/>
        <w:jc w:val="both"/>
        <w:rPr>
          <w:rFonts w:ascii="Arial" w:hAnsi="Arial" w:cs="Arial"/>
          <w:color w:val="000000"/>
        </w:rPr>
      </w:pPr>
      <w:r w:rsidRPr="005B2835">
        <w:rPr>
          <w:rFonts w:ascii="Arial" w:hAnsi="Arial" w:cs="Arial"/>
        </w:rPr>
        <w:t>W świetle powyższego orzeczono jak w sentencji decyzji.</w:t>
      </w:r>
    </w:p>
    <w:p w14:paraId="672F9FCE" w14:textId="1C79B1EE" w:rsidR="00601225" w:rsidRPr="00A349A1" w:rsidRDefault="00601225" w:rsidP="00A46528">
      <w:pPr>
        <w:pStyle w:val="Nagwek1"/>
      </w:pPr>
      <w:r>
        <w:t>Pouczenie</w:t>
      </w:r>
    </w:p>
    <w:p w14:paraId="4A74A7F4" w14:textId="5D3B9EF2" w:rsidR="00166E97" w:rsidRDefault="00601225" w:rsidP="002322DF">
      <w:pPr>
        <w:pStyle w:val="Default"/>
        <w:spacing w:after="360"/>
        <w:ind w:firstLine="697"/>
        <w:jc w:val="both"/>
        <w:rPr>
          <w:rFonts w:ascii="Arial" w:hAnsi="Arial" w:cs="Arial"/>
          <w:b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od dnia doręczenia decyzji. Odwołanie należy składać w dwóch egzemplarzach. </w:t>
      </w:r>
    </w:p>
    <w:p w14:paraId="785C0751" w14:textId="77777777" w:rsidR="00B049B0" w:rsidRDefault="00C73D47" w:rsidP="002322DF">
      <w:pPr>
        <w:pStyle w:val="Default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wys. 253,00</w:t>
      </w:r>
      <w:r w:rsidR="00B049B0">
        <w:rPr>
          <w:rFonts w:ascii="Arial" w:hAnsi="Arial" w:cs="Arial"/>
          <w:sz w:val="20"/>
          <w:szCs w:val="20"/>
        </w:rPr>
        <w:t xml:space="preserve"> zł</w:t>
      </w:r>
    </w:p>
    <w:p w14:paraId="7D9199CB" w14:textId="77777777" w:rsidR="00B049B0" w:rsidRDefault="009F0504" w:rsidP="00B049B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</w:t>
      </w:r>
      <w:r w:rsidR="00B77DD8">
        <w:rPr>
          <w:rFonts w:ascii="Arial" w:hAnsi="Arial" w:cs="Arial"/>
          <w:sz w:val="20"/>
          <w:szCs w:val="20"/>
        </w:rPr>
        <w:t>dniu 25 lutego 2013</w:t>
      </w:r>
      <w:r w:rsidR="00C73D47">
        <w:rPr>
          <w:rFonts w:ascii="Arial" w:hAnsi="Arial" w:cs="Arial"/>
          <w:sz w:val="20"/>
          <w:szCs w:val="20"/>
        </w:rPr>
        <w:t xml:space="preserve"> r.</w:t>
      </w:r>
    </w:p>
    <w:p w14:paraId="55C60C30" w14:textId="77777777" w:rsidR="000709E4" w:rsidRDefault="00B049B0" w:rsidP="000709E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="000709E4" w:rsidRPr="000709E4">
        <w:rPr>
          <w:rFonts w:ascii="Arial" w:hAnsi="Arial" w:cs="Arial"/>
          <w:sz w:val="20"/>
          <w:szCs w:val="20"/>
        </w:rPr>
        <w:t xml:space="preserve"> </w:t>
      </w:r>
      <w:r w:rsidR="000709E4">
        <w:rPr>
          <w:rFonts w:ascii="Arial" w:hAnsi="Arial" w:cs="Arial"/>
          <w:sz w:val="20"/>
          <w:szCs w:val="20"/>
        </w:rPr>
        <w:t>Urzędu Miasta Rzeszowa</w:t>
      </w:r>
    </w:p>
    <w:p w14:paraId="6E909E22" w14:textId="5959113D" w:rsidR="003126DF" w:rsidRDefault="000709E4" w:rsidP="00B049B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83 1240 2092 9141 0062 0000 0423</w:t>
      </w:r>
    </w:p>
    <w:p w14:paraId="3D0F80A7" w14:textId="77777777" w:rsidR="00290E6F" w:rsidRPr="00254E15" w:rsidRDefault="00290E6F" w:rsidP="00290E6F">
      <w:pPr>
        <w:ind w:left="4956"/>
        <w:jc w:val="center"/>
        <w:rPr>
          <w:rFonts w:ascii="Arial" w:hAnsi="Arial" w:cs="Arial"/>
          <w:sz w:val="20"/>
          <w:szCs w:val="20"/>
        </w:rPr>
      </w:pPr>
      <w:r w:rsidRPr="00254E15">
        <w:rPr>
          <w:rFonts w:ascii="Arial" w:hAnsi="Arial" w:cs="Arial"/>
          <w:sz w:val="20"/>
          <w:szCs w:val="20"/>
        </w:rPr>
        <w:t>Z up. MARSZAŁKA WOJEWÓDZTWA</w:t>
      </w:r>
    </w:p>
    <w:p w14:paraId="16C75BB7" w14:textId="77777777" w:rsidR="00290E6F" w:rsidRPr="00254E15" w:rsidRDefault="00290E6F" w:rsidP="00290E6F">
      <w:pPr>
        <w:ind w:left="14868"/>
        <w:jc w:val="center"/>
        <w:rPr>
          <w:rFonts w:ascii="Arial" w:hAnsi="Arial" w:cs="Arial"/>
          <w:sz w:val="20"/>
          <w:szCs w:val="20"/>
        </w:rPr>
      </w:pPr>
    </w:p>
    <w:p w14:paraId="7916352C" w14:textId="77777777" w:rsidR="00290E6F" w:rsidRPr="00254E15" w:rsidRDefault="00290E6F" w:rsidP="00290E6F">
      <w:pPr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254E15">
        <w:rPr>
          <w:rFonts w:ascii="Arial" w:hAnsi="Arial" w:cs="Arial"/>
          <w:b/>
          <w:sz w:val="20"/>
          <w:szCs w:val="20"/>
        </w:rPr>
        <w:t>Andrzej Kulig</w:t>
      </w:r>
    </w:p>
    <w:p w14:paraId="6402D3F1" w14:textId="77777777" w:rsidR="00290E6F" w:rsidRPr="00254E15" w:rsidRDefault="00290E6F" w:rsidP="00290E6F">
      <w:pPr>
        <w:ind w:left="4956"/>
        <w:jc w:val="center"/>
        <w:rPr>
          <w:rFonts w:ascii="Arial" w:hAnsi="Arial" w:cs="Arial"/>
          <w:sz w:val="20"/>
          <w:szCs w:val="20"/>
        </w:rPr>
      </w:pPr>
      <w:r w:rsidRPr="00254E15">
        <w:rPr>
          <w:rFonts w:ascii="Arial" w:hAnsi="Arial" w:cs="Arial"/>
          <w:sz w:val="20"/>
          <w:szCs w:val="20"/>
        </w:rPr>
        <w:t>DYREKTOR DEPARTAMENTU</w:t>
      </w:r>
    </w:p>
    <w:p w14:paraId="5B89A13C" w14:textId="77777777" w:rsidR="003126DF" w:rsidRDefault="00290E6F" w:rsidP="00290E6F">
      <w:pPr>
        <w:pStyle w:val="Default"/>
        <w:ind w:left="4956"/>
        <w:jc w:val="center"/>
        <w:rPr>
          <w:rFonts w:ascii="Arial" w:hAnsi="Arial" w:cs="Arial"/>
          <w:sz w:val="20"/>
          <w:szCs w:val="20"/>
        </w:rPr>
      </w:pPr>
      <w:r w:rsidRPr="00254E15">
        <w:rPr>
          <w:rFonts w:ascii="Arial" w:hAnsi="Arial" w:cs="Arial"/>
          <w:sz w:val="20"/>
          <w:szCs w:val="20"/>
        </w:rPr>
        <w:t>OCHRONY ŚRODOWISKA</w:t>
      </w:r>
    </w:p>
    <w:p w14:paraId="67CCBD80" w14:textId="77777777" w:rsidR="00F141CB" w:rsidRDefault="00B049B0" w:rsidP="002322DF">
      <w:pPr>
        <w:pStyle w:val="Default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348ECF76" w14:textId="77777777" w:rsidR="00B049B0" w:rsidRPr="00B049B0" w:rsidRDefault="0085731A" w:rsidP="00127B3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Alumetal</w:t>
      </w:r>
      <w:proofErr w:type="spellEnd"/>
      <w:r>
        <w:rPr>
          <w:rFonts w:ascii="Arial" w:hAnsi="Arial" w:cs="Arial"/>
          <w:sz w:val="20"/>
          <w:szCs w:val="20"/>
        </w:rPr>
        <w:t xml:space="preserve"> Gorzyce</w:t>
      </w:r>
      <w:r w:rsidR="00F141CB">
        <w:rPr>
          <w:rFonts w:ascii="Arial" w:hAnsi="Arial" w:cs="Arial"/>
          <w:sz w:val="20"/>
          <w:szCs w:val="20"/>
        </w:rPr>
        <w:t xml:space="preserve"> Sp. z o.o.</w:t>
      </w:r>
    </w:p>
    <w:p w14:paraId="65B9B449" w14:textId="77777777" w:rsidR="00B049B0" w:rsidRDefault="0085731A" w:rsidP="00B049B0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Odlewników 52</w:t>
      </w:r>
      <w:r w:rsidR="00B049B0">
        <w:rPr>
          <w:rFonts w:ascii="Arial" w:hAnsi="Arial" w:cs="Arial"/>
          <w:sz w:val="20"/>
          <w:szCs w:val="20"/>
        </w:rPr>
        <w:t>, 3</w:t>
      </w:r>
      <w:r>
        <w:rPr>
          <w:rFonts w:ascii="Arial" w:hAnsi="Arial" w:cs="Arial"/>
          <w:sz w:val="20"/>
          <w:szCs w:val="20"/>
        </w:rPr>
        <w:t>9-432 Gorzyce</w:t>
      </w:r>
    </w:p>
    <w:p w14:paraId="20464D3B" w14:textId="77777777" w:rsidR="00F141CB" w:rsidRDefault="00F141CB" w:rsidP="00127B3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440D9BD0" w14:textId="77777777" w:rsidR="00B049B0" w:rsidRDefault="00B049B0" w:rsidP="00B049B0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wiadomości:</w:t>
      </w:r>
    </w:p>
    <w:p w14:paraId="591F4A0F" w14:textId="77777777" w:rsidR="00B049B0" w:rsidRDefault="00B049B0" w:rsidP="00127B3C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Środowiska</w:t>
      </w:r>
    </w:p>
    <w:p w14:paraId="206916F0" w14:textId="77777777" w:rsidR="00B049B0" w:rsidRDefault="00B049B0" w:rsidP="00B049B0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Wawelska 52/54, 00-922 Warszawa</w:t>
      </w:r>
    </w:p>
    <w:p w14:paraId="7AA1C7D5" w14:textId="77777777" w:rsidR="00B049B0" w:rsidRDefault="00B049B0" w:rsidP="00B049B0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2B7C1DA2" w14:textId="77777777" w:rsidR="00B049B0" w:rsidRDefault="00B049B0" w:rsidP="00B049B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86E23">
        <w:rPr>
          <w:rFonts w:ascii="Arial" w:hAnsi="Arial" w:cs="Arial"/>
          <w:sz w:val="20"/>
          <w:szCs w:val="20"/>
        </w:rPr>
        <w:t>ul. Gen. M. Langiewicza 26, 35-101 Rzeszów</w:t>
      </w:r>
    </w:p>
    <w:sectPr w:rsidR="00B049B0" w:rsidSect="00CA28C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CA97" w14:textId="77777777" w:rsidR="00194A22" w:rsidRDefault="00194A22">
      <w:r>
        <w:separator/>
      </w:r>
    </w:p>
  </w:endnote>
  <w:endnote w:type="continuationSeparator" w:id="0">
    <w:p w14:paraId="3F10707D" w14:textId="77777777" w:rsidR="00194A22" w:rsidRDefault="0019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011F" w14:textId="77777777" w:rsidR="009C50CA" w:rsidRPr="00CA28C2" w:rsidRDefault="009C50CA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OS-I.7222.31.1.2013.MH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28C2">
      <w:rPr>
        <w:rFonts w:ascii="Arial" w:hAnsi="Arial" w:cs="Arial"/>
        <w:sz w:val="20"/>
        <w:szCs w:val="20"/>
      </w:rPr>
      <w:t xml:space="preserve">Str. </w:t>
    </w:r>
    <w:r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290E6F">
      <w:rPr>
        <w:rStyle w:val="Numerstrony"/>
        <w:rFonts w:ascii="Arial" w:hAnsi="Arial" w:cs="Arial"/>
        <w:noProof/>
        <w:sz w:val="20"/>
        <w:szCs w:val="20"/>
      </w:rPr>
      <w:t>54</w:t>
    </w:r>
    <w:r w:rsidRPr="00CA28C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CA28C2">
      <w:rPr>
        <w:rStyle w:val="Numerstrony"/>
        <w:rFonts w:ascii="Arial" w:hAnsi="Arial" w:cs="Arial"/>
        <w:sz w:val="20"/>
        <w:szCs w:val="20"/>
      </w:rPr>
      <w:t xml:space="preserve">z </w:t>
    </w:r>
    <w:r w:rsidRPr="00CA28C2">
      <w:rPr>
        <w:rStyle w:val="Numerstrony"/>
        <w:rFonts w:ascii="Arial" w:hAnsi="Arial" w:cs="Arial"/>
        <w:sz w:val="20"/>
        <w:szCs w:val="20"/>
      </w:rPr>
      <w:fldChar w:fldCharType="begin"/>
    </w:r>
    <w:r w:rsidRPr="00CA28C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CA28C2">
      <w:rPr>
        <w:rStyle w:val="Numerstrony"/>
        <w:rFonts w:ascii="Arial" w:hAnsi="Arial" w:cs="Arial"/>
        <w:sz w:val="20"/>
        <w:szCs w:val="20"/>
      </w:rPr>
      <w:fldChar w:fldCharType="separate"/>
    </w:r>
    <w:r w:rsidR="00290E6F">
      <w:rPr>
        <w:rStyle w:val="Numerstrony"/>
        <w:rFonts w:ascii="Arial" w:hAnsi="Arial" w:cs="Arial"/>
        <w:noProof/>
        <w:sz w:val="20"/>
        <w:szCs w:val="20"/>
      </w:rPr>
      <w:t>54</w:t>
    </w:r>
    <w:r w:rsidRPr="00CA28C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14D9" w14:textId="77777777" w:rsidR="002E12D7" w:rsidRPr="00C270F0" w:rsidRDefault="002E12D7" w:rsidP="002E12D7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616256FE" wp14:editId="14B03F1E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D7B90" w14:textId="77777777" w:rsidR="002E12D7" w:rsidRPr="00C270F0" w:rsidRDefault="002E12D7" w:rsidP="002E12D7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623702C6" w14:textId="7A37E89C" w:rsidR="00290E6F" w:rsidRPr="002E12D7" w:rsidRDefault="002E12D7" w:rsidP="002E12D7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2432" w14:textId="77777777" w:rsidR="00194A22" w:rsidRDefault="00194A22">
      <w:r>
        <w:separator/>
      </w:r>
    </w:p>
  </w:footnote>
  <w:footnote w:type="continuationSeparator" w:id="0">
    <w:p w14:paraId="121B82D7" w14:textId="77777777" w:rsidR="00194A22" w:rsidRDefault="0019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9061" w14:textId="435A4FAF" w:rsidR="00290E6F" w:rsidRDefault="00290E6F" w:rsidP="00290E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7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4E2A40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7A7E0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DC28C1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53042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85058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CC198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4513D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F060526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1803C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5C338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C6206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9F76D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BBA58F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72779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DC2CB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E4F7E2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F262C2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FFE01B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079031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1B128D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28202F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29C776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554480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5EC1A3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68E42F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A216ED1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2AB7729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B37DB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2D4D23F7"/>
    <w:multiLevelType w:val="hybridMultilevel"/>
    <w:tmpl w:val="DFBE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4525D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1967696"/>
    <w:multiLevelType w:val="hybridMultilevel"/>
    <w:tmpl w:val="E8BA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A72476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34B37379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35827D9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65B718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387936C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38AC50E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39535BC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39762FA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3A09271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B1A1A4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D7570A5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E4E04F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3EB024F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 w15:restartNumberingAfterBreak="0">
    <w:nsid w:val="41BB700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43BD77F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 w15:restartNumberingAfterBreak="0">
    <w:nsid w:val="44BC31B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0" w15:restartNumberingAfterBreak="0">
    <w:nsid w:val="458546A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1" w15:restartNumberingAfterBreak="0">
    <w:nsid w:val="45E34672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4BC05BD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BFD7750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C0A4FB3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4C186CF0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4CB44DF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7" w15:restartNumberingAfterBreak="0">
    <w:nsid w:val="4F5A01A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8" w15:restartNumberingAfterBreak="0">
    <w:nsid w:val="50AC1A6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515B6173"/>
    <w:multiLevelType w:val="singleLevel"/>
    <w:tmpl w:val="4C20C1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60" w15:restartNumberingAfterBreak="0">
    <w:nsid w:val="537A23F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4080F4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2" w15:restartNumberingAfterBreak="0">
    <w:nsid w:val="551A0213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5595012A"/>
    <w:multiLevelType w:val="hybridMultilevel"/>
    <w:tmpl w:val="D5B4D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D7D1F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5" w15:restartNumberingAfterBreak="0">
    <w:nsid w:val="58477618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6" w15:restartNumberingAfterBreak="0">
    <w:nsid w:val="5E692ABE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5E7E5C5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6153072C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9" w15:restartNumberingAfterBreak="0">
    <w:nsid w:val="632E318A"/>
    <w:multiLevelType w:val="hybridMultilevel"/>
    <w:tmpl w:val="3B409836"/>
    <w:lvl w:ilvl="0" w:tplc="D0D891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6A339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1" w15:restartNumberingAfterBreak="0">
    <w:nsid w:val="6389406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2" w15:restartNumberingAfterBreak="0">
    <w:nsid w:val="68930CD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3" w15:restartNumberingAfterBreak="0">
    <w:nsid w:val="6E28434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4" w15:restartNumberingAfterBreak="0">
    <w:nsid w:val="6F060E2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5" w15:restartNumberingAfterBreak="0">
    <w:nsid w:val="722017A1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6" w15:restartNumberingAfterBreak="0">
    <w:nsid w:val="74E2513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7" w15:restartNumberingAfterBreak="0">
    <w:nsid w:val="76654CBA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8" w15:restartNumberingAfterBreak="0">
    <w:nsid w:val="77C6452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9" w15:restartNumberingAfterBreak="0">
    <w:nsid w:val="788F545D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0" w15:restartNumberingAfterBreak="0">
    <w:nsid w:val="7A2A7CD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1" w15:restartNumberingAfterBreak="0">
    <w:nsid w:val="7ABD6577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 w15:restartNumberingAfterBreak="0">
    <w:nsid w:val="7BAE17C2"/>
    <w:multiLevelType w:val="singleLevel"/>
    <w:tmpl w:val="4C20C1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83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EC2245B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5" w15:restartNumberingAfterBreak="0">
    <w:nsid w:val="7FCE5154"/>
    <w:multiLevelType w:val="singleLevel"/>
    <w:tmpl w:val="4C20C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745691083">
    <w:abstractNumId w:val="29"/>
  </w:num>
  <w:num w:numId="2" w16cid:durableId="1634602477">
    <w:abstractNumId w:val="14"/>
  </w:num>
  <w:num w:numId="3" w16cid:durableId="1909069754">
    <w:abstractNumId w:val="83"/>
  </w:num>
  <w:num w:numId="4" w16cid:durableId="30227210">
    <w:abstractNumId w:val="31"/>
  </w:num>
  <w:num w:numId="5" w16cid:durableId="569651946">
    <w:abstractNumId w:val="33"/>
  </w:num>
  <w:num w:numId="6" w16cid:durableId="2012564646">
    <w:abstractNumId w:val="63"/>
  </w:num>
  <w:num w:numId="7" w16cid:durableId="835456046">
    <w:abstractNumId w:val="9"/>
  </w:num>
  <w:num w:numId="8" w16cid:durableId="1725985501">
    <w:abstractNumId w:val="41"/>
  </w:num>
  <w:num w:numId="9" w16cid:durableId="1311665644">
    <w:abstractNumId w:val="84"/>
  </w:num>
  <w:num w:numId="10" w16cid:durableId="980159582">
    <w:abstractNumId w:val="15"/>
  </w:num>
  <w:num w:numId="11" w16cid:durableId="411507361">
    <w:abstractNumId w:val="82"/>
  </w:num>
  <w:num w:numId="12" w16cid:durableId="1270772014">
    <w:abstractNumId w:val="16"/>
  </w:num>
  <w:num w:numId="13" w16cid:durableId="1332222035">
    <w:abstractNumId w:val="21"/>
  </w:num>
  <w:num w:numId="14" w16cid:durableId="1559048876">
    <w:abstractNumId w:val="80"/>
  </w:num>
  <w:num w:numId="15" w16cid:durableId="1017540341">
    <w:abstractNumId w:val="36"/>
  </w:num>
  <w:num w:numId="16" w16cid:durableId="198514087">
    <w:abstractNumId w:val="23"/>
  </w:num>
  <w:num w:numId="17" w16cid:durableId="1610821822">
    <w:abstractNumId w:val="42"/>
  </w:num>
  <w:num w:numId="18" w16cid:durableId="391735841">
    <w:abstractNumId w:val="17"/>
  </w:num>
  <w:num w:numId="19" w16cid:durableId="952831972">
    <w:abstractNumId w:val="39"/>
  </w:num>
  <w:num w:numId="20" w16cid:durableId="1510951007">
    <w:abstractNumId w:val="52"/>
  </w:num>
  <w:num w:numId="21" w16cid:durableId="436678732">
    <w:abstractNumId w:val="20"/>
  </w:num>
  <w:num w:numId="22" w16cid:durableId="415784507">
    <w:abstractNumId w:val="37"/>
  </w:num>
  <w:num w:numId="23" w16cid:durableId="1213226614">
    <w:abstractNumId w:val="57"/>
  </w:num>
  <w:num w:numId="24" w16cid:durableId="235867452">
    <w:abstractNumId w:val="7"/>
  </w:num>
  <w:num w:numId="25" w16cid:durableId="1962103803">
    <w:abstractNumId w:val="76"/>
  </w:num>
  <w:num w:numId="26" w16cid:durableId="109865064">
    <w:abstractNumId w:val="1"/>
  </w:num>
  <w:num w:numId="27" w16cid:durableId="718896937">
    <w:abstractNumId w:val="11"/>
  </w:num>
  <w:num w:numId="28" w16cid:durableId="253631716">
    <w:abstractNumId w:val="13"/>
  </w:num>
  <w:num w:numId="29" w16cid:durableId="143355105">
    <w:abstractNumId w:val="62"/>
  </w:num>
  <w:num w:numId="30" w16cid:durableId="1408501277">
    <w:abstractNumId w:val="61"/>
  </w:num>
  <w:num w:numId="31" w16cid:durableId="1175996133">
    <w:abstractNumId w:val="64"/>
  </w:num>
  <w:num w:numId="32" w16cid:durableId="277302986">
    <w:abstractNumId w:val="73"/>
  </w:num>
  <w:num w:numId="33" w16cid:durableId="1556771215">
    <w:abstractNumId w:val="30"/>
  </w:num>
  <w:num w:numId="34" w16cid:durableId="1346906671">
    <w:abstractNumId w:val="58"/>
  </w:num>
  <w:num w:numId="35" w16cid:durableId="406610949">
    <w:abstractNumId w:val="54"/>
  </w:num>
  <w:num w:numId="36" w16cid:durableId="1440685477">
    <w:abstractNumId w:val="59"/>
  </w:num>
  <w:num w:numId="37" w16cid:durableId="1878657567">
    <w:abstractNumId w:val="55"/>
  </w:num>
  <w:num w:numId="38" w16cid:durableId="2022276809">
    <w:abstractNumId w:val="8"/>
  </w:num>
  <w:num w:numId="39" w16cid:durableId="720440447">
    <w:abstractNumId w:val="34"/>
  </w:num>
  <w:num w:numId="40" w16cid:durableId="314190087">
    <w:abstractNumId w:val="74"/>
  </w:num>
  <w:num w:numId="41" w16cid:durableId="965044025">
    <w:abstractNumId w:val="25"/>
  </w:num>
  <w:num w:numId="42" w16cid:durableId="1231966430">
    <w:abstractNumId w:val="44"/>
  </w:num>
  <w:num w:numId="43" w16cid:durableId="768889097">
    <w:abstractNumId w:val="35"/>
  </w:num>
  <w:num w:numId="44" w16cid:durableId="420950429">
    <w:abstractNumId w:val="46"/>
  </w:num>
  <w:num w:numId="45" w16cid:durableId="49959506">
    <w:abstractNumId w:val="10"/>
  </w:num>
  <w:num w:numId="46" w16cid:durableId="1384016123">
    <w:abstractNumId w:val="75"/>
  </w:num>
  <w:num w:numId="47" w16cid:durableId="732234893">
    <w:abstractNumId w:val="45"/>
  </w:num>
  <w:num w:numId="48" w16cid:durableId="1377391360">
    <w:abstractNumId w:val="50"/>
  </w:num>
  <w:num w:numId="49" w16cid:durableId="1662076157">
    <w:abstractNumId w:val="77"/>
  </w:num>
  <w:num w:numId="50" w16cid:durableId="1764184690">
    <w:abstractNumId w:val="43"/>
  </w:num>
  <w:num w:numId="51" w16cid:durableId="961809383">
    <w:abstractNumId w:val="4"/>
  </w:num>
  <w:num w:numId="52" w16cid:durableId="1254556236">
    <w:abstractNumId w:val="68"/>
  </w:num>
  <w:num w:numId="53" w16cid:durableId="1209881000">
    <w:abstractNumId w:val="71"/>
  </w:num>
  <w:num w:numId="54" w16cid:durableId="1304122162">
    <w:abstractNumId w:val="60"/>
  </w:num>
  <w:num w:numId="55" w16cid:durableId="1645813930">
    <w:abstractNumId w:val="3"/>
  </w:num>
  <w:num w:numId="56" w16cid:durableId="1497919221">
    <w:abstractNumId w:val="47"/>
  </w:num>
  <w:num w:numId="57" w16cid:durableId="1849982289">
    <w:abstractNumId w:val="66"/>
  </w:num>
  <w:num w:numId="58" w16cid:durableId="1545483927">
    <w:abstractNumId w:val="0"/>
  </w:num>
  <w:num w:numId="59" w16cid:durableId="269440008">
    <w:abstractNumId w:val="6"/>
  </w:num>
  <w:num w:numId="60" w16cid:durableId="1951736728">
    <w:abstractNumId w:val="78"/>
  </w:num>
  <w:num w:numId="61" w16cid:durableId="710032756">
    <w:abstractNumId w:val="26"/>
  </w:num>
  <w:num w:numId="62" w16cid:durableId="1043485645">
    <w:abstractNumId w:val="27"/>
  </w:num>
  <w:num w:numId="63" w16cid:durableId="394470522">
    <w:abstractNumId w:val="2"/>
  </w:num>
  <w:num w:numId="64" w16cid:durableId="449934084">
    <w:abstractNumId w:val="38"/>
  </w:num>
  <w:num w:numId="65" w16cid:durableId="748116819">
    <w:abstractNumId w:val="28"/>
  </w:num>
  <w:num w:numId="66" w16cid:durableId="1187645504">
    <w:abstractNumId w:val="81"/>
  </w:num>
  <w:num w:numId="67" w16cid:durableId="844133623">
    <w:abstractNumId w:val="70"/>
  </w:num>
  <w:num w:numId="68" w16cid:durableId="2090030342">
    <w:abstractNumId w:val="48"/>
  </w:num>
  <w:num w:numId="69" w16cid:durableId="403063164">
    <w:abstractNumId w:val="67"/>
  </w:num>
  <w:num w:numId="70" w16cid:durableId="1653828645">
    <w:abstractNumId w:val="22"/>
  </w:num>
  <w:num w:numId="71" w16cid:durableId="595670457">
    <w:abstractNumId w:val="19"/>
  </w:num>
  <w:num w:numId="72" w16cid:durableId="811486493">
    <w:abstractNumId w:val="85"/>
  </w:num>
  <w:num w:numId="73" w16cid:durableId="224293820">
    <w:abstractNumId w:val="51"/>
  </w:num>
  <w:num w:numId="74" w16cid:durableId="888153373">
    <w:abstractNumId w:val="65"/>
  </w:num>
  <w:num w:numId="75" w16cid:durableId="2023243294">
    <w:abstractNumId w:val="56"/>
  </w:num>
  <w:num w:numId="76" w16cid:durableId="946153223">
    <w:abstractNumId w:val="72"/>
  </w:num>
  <w:num w:numId="77" w16cid:durableId="1904638165">
    <w:abstractNumId w:val="40"/>
  </w:num>
  <w:num w:numId="78" w16cid:durableId="1461537036">
    <w:abstractNumId w:val="24"/>
  </w:num>
  <w:num w:numId="79" w16cid:durableId="678387439">
    <w:abstractNumId w:val="18"/>
  </w:num>
  <w:num w:numId="80" w16cid:durableId="1229069889">
    <w:abstractNumId w:val="32"/>
  </w:num>
  <w:num w:numId="81" w16cid:durableId="1467167155">
    <w:abstractNumId w:val="53"/>
  </w:num>
  <w:num w:numId="82" w16cid:durableId="1263956556">
    <w:abstractNumId w:val="5"/>
  </w:num>
  <w:num w:numId="83" w16cid:durableId="580529770">
    <w:abstractNumId w:val="49"/>
  </w:num>
  <w:num w:numId="84" w16cid:durableId="1422530209">
    <w:abstractNumId w:val="79"/>
  </w:num>
  <w:num w:numId="85" w16cid:durableId="1246765847">
    <w:abstractNumId w:val="12"/>
  </w:num>
  <w:num w:numId="86" w16cid:durableId="978725859">
    <w:abstractNumId w:val="6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36A1"/>
    <w:rsid w:val="0000783F"/>
    <w:rsid w:val="00011126"/>
    <w:rsid w:val="00013CDB"/>
    <w:rsid w:val="00016850"/>
    <w:rsid w:val="00022E81"/>
    <w:rsid w:val="00024045"/>
    <w:rsid w:val="000240E0"/>
    <w:rsid w:val="00026CC5"/>
    <w:rsid w:val="00031953"/>
    <w:rsid w:val="000339CC"/>
    <w:rsid w:val="00033E65"/>
    <w:rsid w:val="00036B1A"/>
    <w:rsid w:val="00040089"/>
    <w:rsid w:val="00043176"/>
    <w:rsid w:val="000504EA"/>
    <w:rsid w:val="0005355C"/>
    <w:rsid w:val="0005432B"/>
    <w:rsid w:val="00055546"/>
    <w:rsid w:val="000600F1"/>
    <w:rsid w:val="00062954"/>
    <w:rsid w:val="000656F6"/>
    <w:rsid w:val="00065DBE"/>
    <w:rsid w:val="000709E4"/>
    <w:rsid w:val="00071B42"/>
    <w:rsid w:val="00074880"/>
    <w:rsid w:val="00076208"/>
    <w:rsid w:val="000763E3"/>
    <w:rsid w:val="0008048B"/>
    <w:rsid w:val="00080641"/>
    <w:rsid w:val="00083A1C"/>
    <w:rsid w:val="00092395"/>
    <w:rsid w:val="000A13E2"/>
    <w:rsid w:val="000A17CA"/>
    <w:rsid w:val="000B2925"/>
    <w:rsid w:val="000B3F92"/>
    <w:rsid w:val="000B5BB1"/>
    <w:rsid w:val="000B6BFB"/>
    <w:rsid w:val="000C1471"/>
    <w:rsid w:val="000C166E"/>
    <w:rsid w:val="000D1720"/>
    <w:rsid w:val="000D4A58"/>
    <w:rsid w:val="000D7A22"/>
    <w:rsid w:val="000E14A7"/>
    <w:rsid w:val="000E1F66"/>
    <w:rsid w:val="000E48A5"/>
    <w:rsid w:val="000E52E6"/>
    <w:rsid w:val="000E6D87"/>
    <w:rsid w:val="000F1813"/>
    <w:rsid w:val="000F5075"/>
    <w:rsid w:val="000F6317"/>
    <w:rsid w:val="00100568"/>
    <w:rsid w:val="00106F4E"/>
    <w:rsid w:val="00112948"/>
    <w:rsid w:val="00112F48"/>
    <w:rsid w:val="00113E55"/>
    <w:rsid w:val="0012751A"/>
    <w:rsid w:val="00127B3C"/>
    <w:rsid w:val="00132842"/>
    <w:rsid w:val="001357CF"/>
    <w:rsid w:val="00135E87"/>
    <w:rsid w:val="00137B25"/>
    <w:rsid w:val="00142F81"/>
    <w:rsid w:val="001431E6"/>
    <w:rsid w:val="00156440"/>
    <w:rsid w:val="0015680A"/>
    <w:rsid w:val="001607FA"/>
    <w:rsid w:val="00160BA2"/>
    <w:rsid w:val="001621AC"/>
    <w:rsid w:val="00162DF2"/>
    <w:rsid w:val="00163A0F"/>
    <w:rsid w:val="00164242"/>
    <w:rsid w:val="001647F4"/>
    <w:rsid w:val="00166E97"/>
    <w:rsid w:val="00170CBB"/>
    <w:rsid w:val="00171BBB"/>
    <w:rsid w:val="00181A94"/>
    <w:rsid w:val="001865C8"/>
    <w:rsid w:val="00190197"/>
    <w:rsid w:val="00194A22"/>
    <w:rsid w:val="00194E51"/>
    <w:rsid w:val="00197917"/>
    <w:rsid w:val="00197D16"/>
    <w:rsid w:val="001A13C2"/>
    <w:rsid w:val="001A33BA"/>
    <w:rsid w:val="001A721B"/>
    <w:rsid w:val="001A779E"/>
    <w:rsid w:val="001B1A75"/>
    <w:rsid w:val="001B3C70"/>
    <w:rsid w:val="001C0BA7"/>
    <w:rsid w:val="001C5114"/>
    <w:rsid w:val="001C528B"/>
    <w:rsid w:val="001C64FE"/>
    <w:rsid w:val="001C7D2B"/>
    <w:rsid w:val="001D1019"/>
    <w:rsid w:val="001D3D26"/>
    <w:rsid w:val="001D502A"/>
    <w:rsid w:val="001D5946"/>
    <w:rsid w:val="001D6D3F"/>
    <w:rsid w:val="001E3F2A"/>
    <w:rsid w:val="001E7ED7"/>
    <w:rsid w:val="001F295C"/>
    <w:rsid w:val="001F6430"/>
    <w:rsid w:val="001F67DF"/>
    <w:rsid w:val="00200EBF"/>
    <w:rsid w:val="00201602"/>
    <w:rsid w:val="00212179"/>
    <w:rsid w:val="002175BD"/>
    <w:rsid w:val="00221886"/>
    <w:rsid w:val="002276D0"/>
    <w:rsid w:val="0022780A"/>
    <w:rsid w:val="00227972"/>
    <w:rsid w:val="0022798E"/>
    <w:rsid w:val="002322DF"/>
    <w:rsid w:val="00235046"/>
    <w:rsid w:val="002459AB"/>
    <w:rsid w:val="00246490"/>
    <w:rsid w:val="002472B9"/>
    <w:rsid w:val="00252CF4"/>
    <w:rsid w:val="00256945"/>
    <w:rsid w:val="0026028F"/>
    <w:rsid w:val="0026116E"/>
    <w:rsid w:val="00261C81"/>
    <w:rsid w:val="00262F64"/>
    <w:rsid w:val="0026422B"/>
    <w:rsid w:val="002746BB"/>
    <w:rsid w:val="002770E1"/>
    <w:rsid w:val="00280355"/>
    <w:rsid w:val="00280D85"/>
    <w:rsid w:val="00285B13"/>
    <w:rsid w:val="00286617"/>
    <w:rsid w:val="00290E6F"/>
    <w:rsid w:val="00291DF0"/>
    <w:rsid w:val="00292C79"/>
    <w:rsid w:val="0029348B"/>
    <w:rsid w:val="002A1033"/>
    <w:rsid w:val="002A1381"/>
    <w:rsid w:val="002A2611"/>
    <w:rsid w:val="002A343A"/>
    <w:rsid w:val="002A5782"/>
    <w:rsid w:val="002A633E"/>
    <w:rsid w:val="002B0755"/>
    <w:rsid w:val="002B1E7B"/>
    <w:rsid w:val="002C0A07"/>
    <w:rsid w:val="002C23F7"/>
    <w:rsid w:val="002C74AF"/>
    <w:rsid w:val="002D0EDE"/>
    <w:rsid w:val="002D53AB"/>
    <w:rsid w:val="002D66DB"/>
    <w:rsid w:val="002E12D7"/>
    <w:rsid w:val="002E4BBC"/>
    <w:rsid w:val="002E557C"/>
    <w:rsid w:val="002E73A3"/>
    <w:rsid w:val="002E7C1C"/>
    <w:rsid w:val="002F08A5"/>
    <w:rsid w:val="002F78A1"/>
    <w:rsid w:val="00300ACF"/>
    <w:rsid w:val="00306C10"/>
    <w:rsid w:val="003104E5"/>
    <w:rsid w:val="00311085"/>
    <w:rsid w:val="003126DF"/>
    <w:rsid w:val="0031395B"/>
    <w:rsid w:val="0031457F"/>
    <w:rsid w:val="003268B2"/>
    <w:rsid w:val="00327228"/>
    <w:rsid w:val="003307F8"/>
    <w:rsid w:val="003315A6"/>
    <w:rsid w:val="00337CC2"/>
    <w:rsid w:val="003431DE"/>
    <w:rsid w:val="00343495"/>
    <w:rsid w:val="00345618"/>
    <w:rsid w:val="0034633D"/>
    <w:rsid w:val="00346548"/>
    <w:rsid w:val="00350131"/>
    <w:rsid w:val="0035096F"/>
    <w:rsid w:val="00352E3B"/>
    <w:rsid w:val="00353A59"/>
    <w:rsid w:val="00354687"/>
    <w:rsid w:val="003547AA"/>
    <w:rsid w:val="00355897"/>
    <w:rsid w:val="00356A1F"/>
    <w:rsid w:val="003573F6"/>
    <w:rsid w:val="00360D1D"/>
    <w:rsid w:val="00363E29"/>
    <w:rsid w:val="00363F54"/>
    <w:rsid w:val="00365AE5"/>
    <w:rsid w:val="00366270"/>
    <w:rsid w:val="00367463"/>
    <w:rsid w:val="00377D47"/>
    <w:rsid w:val="00380863"/>
    <w:rsid w:val="00380BD8"/>
    <w:rsid w:val="00380F75"/>
    <w:rsid w:val="003834EB"/>
    <w:rsid w:val="00383986"/>
    <w:rsid w:val="00384111"/>
    <w:rsid w:val="00387FF8"/>
    <w:rsid w:val="00391931"/>
    <w:rsid w:val="003A1288"/>
    <w:rsid w:val="003A1CF2"/>
    <w:rsid w:val="003A5B3A"/>
    <w:rsid w:val="003A6979"/>
    <w:rsid w:val="003A6D3F"/>
    <w:rsid w:val="003B0CEF"/>
    <w:rsid w:val="003B10B2"/>
    <w:rsid w:val="003B1862"/>
    <w:rsid w:val="003B27A4"/>
    <w:rsid w:val="003B3EF9"/>
    <w:rsid w:val="003B7103"/>
    <w:rsid w:val="003C28E2"/>
    <w:rsid w:val="003C2F56"/>
    <w:rsid w:val="003C385C"/>
    <w:rsid w:val="003C4779"/>
    <w:rsid w:val="003D20BE"/>
    <w:rsid w:val="003E1AE0"/>
    <w:rsid w:val="003E2766"/>
    <w:rsid w:val="003E2ECA"/>
    <w:rsid w:val="003E6344"/>
    <w:rsid w:val="003F477E"/>
    <w:rsid w:val="003F48DF"/>
    <w:rsid w:val="003F5A78"/>
    <w:rsid w:val="004020E1"/>
    <w:rsid w:val="00402BE1"/>
    <w:rsid w:val="00405420"/>
    <w:rsid w:val="00413520"/>
    <w:rsid w:val="0041653C"/>
    <w:rsid w:val="00420C61"/>
    <w:rsid w:val="00426089"/>
    <w:rsid w:val="004260EA"/>
    <w:rsid w:val="004329E7"/>
    <w:rsid w:val="00433965"/>
    <w:rsid w:val="00433A87"/>
    <w:rsid w:val="00433C25"/>
    <w:rsid w:val="00434381"/>
    <w:rsid w:val="00440CCD"/>
    <w:rsid w:val="004414B1"/>
    <w:rsid w:val="00442CD6"/>
    <w:rsid w:val="00444AAA"/>
    <w:rsid w:val="004530B9"/>
    <w:rsid w:val="0045361B"/>
    <w:rsid w:val="004544E6"/>
    <w:rsid w:val="00454C5F"/>
    <w:rsid w:val="00462776"/>
    <w:rsid w:val="00462C7A"/>
    <w:rsid w:val="0046398D"/>
    <w:rsid w:val="0047064A"/>
    <w:rsid w:val="00470BDF"/>
    <w:rsid w:val="00475AD4"/>
    <w:rsid w:val="00482795"/>
    <w:rsid w:val="00482871"/>
    <w:rsid w:val="00482D2E"/>
    <w:rsid w:val="00484703"/>
    <w:rsid w:val="0048587E"/>
    <w:rsid w:val="0048636D"/>
    <w:rsid w:val="00486EF7"/>
    <w:rsid w:val="00491AC0"/>
    <w:rsid w:val="00493266"/>
    <w:rsid w:val="00495FB2"/>
    <w:rsid w:val="0049730F"/>
    <w:rsid w:val="004A15E9"/>
    <w:rsid w:val="004A2F24"/>
    <w:rsid w:val="004B2BCA"/>
    <w:rsid w:val="004C2B73"/>
    <w:rsid w:val="004C35C9"/>
    <w:rsid w:val="004C4F9F"/>
    <w:rsid w:val="004C595F"/>
    <w:rsid w:val="004D01EF"/>
    <w:rsid w:val="004D38D7"/>
    <w:rsid w:val="004D5B64"/>
    <w:rsid w:val="004D6919"/>
    <w:rsid w:val="004E2917"/>
    <w:rsid w:val="004E3BF6"/>
    <w:rsid w:val="004E4EB5"/>
    <w:rsid w:val="004E5241"/>
    <w:rsid w:val="004F003A"/>
    <w:rsid w:val="004F3D5D"/>
    <w:rsid w:val="004F4D29"/>
    <w:rsid w:val="004F5C5C"/>
    <w:rsid w:val="004F6BAE"/>
    <w:rsid w:val="004F77DD"/>
    <w:rsid w:val="00500B1E"/>
    <w:rsid w:val="00500FA0"/>
    <w:rsid w:val="00512853"/>
    <w:rsid w:val="005131BE"/>
    <w:rsid w:val="005134E3"/>
    <w:rsid w:val="0051527A"/>
    <w:rsid w:val="00517F4E"/>
    <w:rsid w:val="00520420"/>
    <w:rsid w:val="0052513A"/>
    <w:rsid w:val="00534A2B"/>
    <w:rsid w:val="005355EC"/>
    <w:rsid w:val="00541598"/>
    <w:rsid w:val="00543F8B"/>
    <w:rsid w:val="005464B1"/>
    <w:rsid w:val="0054796E"/>
    <w:rsid w:val="00547ADE"/>
    <w:rsid w:val="00554EE4"/>
    <w:rsid w:val="00555A6A"/>
    <w:rsid w:val="00556054"/>
    <w:rsid w:val="0056470C"/>
    <w:rsid w:val="00565574"/>
    <w:rsid w:val="00565E5A"/>
    <w:rsid w:val="005665E6"/>
    <w:rsid w:val="005711B9"/>
    <w:rsid w:val="0057486C"/>
    <w:rsid w:val="0058002A"/>
    <w:rsid w:val="005814C3"/>
    <w:rsid w:val="0058273D"/>
    <w:rsid w:val="005851D8"/>
    <w:rsid w:val="00586DCE"/>
    <w:rsid w:val="00590FEC"/>
    <w:rsid w:val="00591461"/>
    <w:rsid w:val="00593B64"/>
    <w:rsid w:val="00594120"/>
    <w:rsid w:val="005A092B"/>
    <w:rsid w:val="005A0F29"/>
    <w:rsid w:val="005A5ED4"/>
    <w:rsid w:val="005A7284"/>
    <w:rsid w:val="005B2835"/>
    <w:rsid w:val="005B48CF"/>
    <w:rsid w:val="005B7D26"/>
    <w:rsid w:val="005C1493"/>
    <w:rsid w:val="005C3F39"/>
    <w:rsid w:val="005C5144"/>
    <w:rsid w:val="005C5A2C"/>
    <w:rsid w:val="005C6930"/>
    <w:rsid w:val="005C7E76"/>
    <w:rsid w:val="005D6202"/>
    <w:rsid w:val="005D7B6A"/>
    <w:rsid w:val="005E00D2"/>
    <w:rsid w:val="005E0922"/>
    <w:rsid w:val="005E0AA2"/>
    <w:rsid w:val="005E2453"/>
    <w:rsid w:val="005E5039"/>
    <w:rsid w:val="005F482A"/>
    <w:rsid w:val="005F4F24"/>
    <w:rsid w:val="005F6FD6"/>
    <w:rsid w:val="00601225"/>
    <w:rsid w:val="00602C14"/>
    <w:rsid w:val="006068CD"/>
    <w:rsid w:val="00610971"/>
    <w:rsid w:val="00622653"/>
    <w:rsid w:val="0062298A"/>
    <w:rsid w:val="00624A37"/>
    <w:rsid w:val="00624C1B"/>
    <w:rsid w:val="00624DA8"/>
    <w:rsid w:val="00626E70"/>
    <w:rsid w:val="006327E1"/>
    <w:rsid w:val="00632E63"/>
    <w:rsid w:val="006361F2"/>
    <w:rsid w:val="00636CD8"/>
    <w:rsid w:val="00637BD1"/>
    <w:rsid w:val="006455F7"/>
    <w:rsid w:val="006458AA"/>
    <w:rsid w:val="00645B15"/>
    <w:rsid w:val="00647822"/>
    <w:rsid w:val="00647B2E"/>
    <w:rsid w:val="00647B3E"/>
    <w:rsid w:val="006728A1"/>
    <w:rsid w:val="00680D87"/>
    <w:rsid w:val="00693750"/>
    <w:rsid w:val="00696B93"/>
    <w:rsid w:val="006A042A"/>
    <w:rsid w:val="006A385E"/>
    <w:rsid w:val="006B00BE"/>
    <w:rsid w:val="006B0DAE"/>
    <w:rsid w:val="006B3B71"/>
    <w:rsid w:val="006B4C9E"/>
    <w:rsid w:val="006B7767"/>
    <w:rsid w:val="006C594F"/>
    <w:rsid w:val="006C77A9"/>
    <w:rsid w:val="006C79E3"/>
    <w:rsid w:val="006D08BF"/>
    <w:rsid w:val="006D0A41"/>
    <w:rsid w:val="006D17C5"/>
    <w:rsid w:val="006D468B"/>
    <w:rsid w:val="006D5D00"/>
    <w:rsid w:val="006D778B"/>
    <w:rsid w:val="006D7DDF"/>
    <w:rsid w:val="006E202E"/>
    <w:rsid w:val="006E75DF"/>
    <w:rsid w:val="006F2C86"/>
    <w:rsid w:val="006F3BF0"/>
    <w:rsid w:val="006F737B"/>
    <w:rsid w:val="00704911"/>
    <w:rsid w:val="00706667"/>
    <w:rsid w:val="00707774"/>
    <w:rsid w:val="0071649D"/>
    <w:rsid w:val="00717FA0"/>
    <w:rsid w:val="00720F5E"/>
    <w:rsid w:val="0072198F"/>
    <w:rsid w:val="007219CE"/>
    <w:rsid w:val="00721FFF"/>
    <w:rsid w:val="00724DCD"/>
    <w:rsid w:val="00725180"/>
    <w:rsid w:val="00727016"/>
    <w:rsid w:val="007308F9"/>
    <w:rsid w:val="00740F2A"/>
    <w:rsid w:val="00740F39"/>
    <w:rsid w:val="007443CF"/>
    <w:rsid w:val="00745F55"/>
    <w:rsid w:val="00746A63"/>
    <w:rsid w:val="00753443"/>
    <w:rsid w:val="00761D03"/>
    <w:rsid w:val="00764D03"/>
    <w:rsid w:val="0076720B"/>
    <w:rsid w:val="00774611"/>
    <w:rsid w:val="007813BF"/>
    <w:rsid w:val="00782041"/>
    <w:rsid w:val="007826CA"/>
    <w:rsid w:val="00783E1E"/>
    <w:rsid w:val="00796F91"/>
    <w:rsid w:val="007977A4"/>
    <w:rsid w:val="007A007A"/>
    <w:rsid w:val="007A2BEC"/>
    <w:rsid w:val="007A5EBD"/>
    <w:rsid w:val="007B0484"/>
    <w:rsid w:val="007B1A80"/>
    <w:rsid w:val="007B5CB2"/>
    <w:rsid w:val="007C761B"/>
    <w:rsid w:val="007D2A79"/>
    <w:rsid w:val="007E2A7D"/>
    <w:rsid w:val="007E6A1A"/>
    <w:rsid w:val="007F19EC"/>
    <w:rsid w:val="007F2D83"/>
    <w:rsid w:val="007F3E36"/>
    <w:rsid w:val="007F793A"/>
    <w:rsid w:val="007F7F1E"/>
    <w:rsid w:val="007F7F2C"/>
    <w:rsid w:val="00800035"/>
    <w:rsid w:val="00804CC1"/>
    <w:rsid w:val="00804CCA"/>
    <w:rsid w:val="00806B89"/>
    <w:rsid w:val="00807F5E"/>
    <w:rsid w:val="00817ACB"/>
    <w:rsid w:val="0082383F"/>
    <w:rsid w:val="00824722"/>
    <w:rsid w:val="00831E69"/>
    <w:rsid w:val="00836578"/>
    <w:rsid w:val="00853120"/>
    <w:rsid w:val="0085334F"/>
    <w:rsid w:val="00853F28"/>
    <w:rsid w:val="0085731A"/>
    <w:rsid w:val="008600B1"/>
    <w:rsid w:val="00873ABE"/>
    <w:rsid w:val="00880EFC"/>
    <w:rsid w:val="0088272C"/>
    <w:rsid w:val="00882B87"/>
    <w:rsid w:val="0088308D"/>
    <w:rsid w:val="0088523B"/>
    <w:rsid w:val="008872BE"/>
    <w:rsid w:val="00892084"/>
    <w:rsid w:val="00892F92"/>
    <w:rsid w:val="008932C1"/>
    <w:rsid w:val="00893DD1"/>
    <w:rsid w:val="008A1277"/>
    <w:rsid w:val="008A2289"/>
    <w:rsid w:val="008A2706"/>
    <w:rsid w:val="008A291D"/>
    <w:rsid w:val="008A33BE"/>
    <w:rsid w:val="008A3829"/>
    <w:rsid w:val="008A3C3D"/>
    <w:rsid w:val="008A7AA5"/>
    <w:rsid w:val="008B12F3"/>
    <w:rsid w:val="008B5BE7"/>
    <w:rsid w:val="008C0BD6"/>
    <w:rsid w:val="008C1543"/>
    <w:rsid w:val="008C3837"/>
    <w:rsid w:val="008C5255"/>
    <w:rsid w:val="008D0137"/>
    <w:rsid w:val="008D2593"/>
    <w:rsid w:val="008D3455"/>
    <w:rsid w:val="008D4E5E"/>
    <w:rsid w:val="008D5A6B"/>
    <w:rsid w:val="008D7D1D"/>
    <w:rsid w:val="008E1534"/>
    <w:rsid w:val="008E2210"/>
    <w:rsid w:val="008E27CD"/>
    <w:rsid w:val="008E3E9D"/>
    <w:rsid w:val="008E557D"/>
    <w:rsid w:val="008E5FA8"/>
    <w:rsid w:val="008E79E3"/>
    <w:rsid w:val="00900C6E"/>
    <w:rsid w:val="00901547"/>
    <w:rsid w:val="0090175F"/>
    <w:rsid w:val="0090400A"/>
    <w:rsid w:val="009046A8"/>
    <w:rsid w:val="00904962"/>
    <w:rsid w:val="00905074"/>
    <w:rsid w:val="00921DCE"/>
    <w:rsid w:val="009231A9"/>
    <w:rsid w:val="009266AE"/>
    <w:rsid w:val="009306DB"/>
    <w:rsid w:val="00930A8E"/>
    <w:rsid w:val="00932885"/>
    <w:rsid w:val="00947B38"/>
    <w:rsid w:val="00951810"/>
    <w:rsid w:val="00951AE8"/>
    <w:rsid w:val="0095265B"/>
    <w:rsid w:val="00953AFA"/>
    <w:rsid w:val="00955B22"/>
    <w:rsid w:val="009605C0"/>
    <w:rsid w:val="00961CBA"/>
    <w:rsid w:val="009657D4"/>
    <w:rsid w:val="009671FA"/>
    <w:rsid w:val="00970C30"/>
    <w:rsid w:val="00974B23"/>
    <w:rsid w:val="009773DB"/>
    <w:rsid w:val="00981020"/>
    <w:rsid w:val="0098399E"/>
    <w:rsid w:val="009840BB"/>
    <w:rsid w:val="009854B4"/>
    <w:rsid w:val="00987312"/>
    <w:rsid w:val="009A304C"/>
    <w:rsid w:val="009A3AA3"/>
    <w:rsid w:val="009A4BE0"/>
    <w:rsid w:val="009A7231"/>
    <w:rsid w:val="009B0578"/>
    <w:rsid w:val="009B43BD"/>
    <w:rsid w:val="009B54C6"/>
    <w:rsid w:val="009C50CA"/>
    <w:rsid w:val="009E25A6"/>
    <w:rsid w:val="009E4989"/>
    <w:rsid w:val="009E6A20"/>
    <w:rsid w:val="009F0504"/>
    <w:rsid w:val="009F07DC"/>
    <w:rsid w:val="009F1115"/>
    <w:rsid w:val="009F6331"/>
    <w:rsid w:val="009F7527"/>
    <w:rsid w:val="00A0107D"/>
    <w:rsid w:val="00A01603"/>
    <w:rsid w:val="00A044CE"/>
    <w:rsid w:val="00A111E5"/>
    <w:rsid w:val="00A1414D"/>
    <w:rsid w:val="00A14D45"/>
    <w:rsid w:val="00A17B92"/>
    <w:rsid w:val="00A23B22"/>
    <w:rsid w:val="00A23B5F"/>
    <w:rsid w:val="00A308DF"/>
    <w:rsid w:val="00A32AA7"/>
    <w:rsid w:val="00A34D03"/>
    <w:rsid w:val="00A4077A"/>
    <w:rsid w:val="00A43893"/>
    <w:rsid w:val="00A44007"/>
    <w:rsid w:val="00A45BF5"/>
    <w:rsid w:val="00A46528"/>
    <w:rsid w:val="00A50003"/>
    <w:rsid w:val="00A526A0"/>
    <w:rsid w:val="00A556BB"/>
    <w:rsid w:val="00A57467"/>
    <w:rsid w:val="00A6063C"/>
    <w:rsid w:val="00A6521A"/>
    <w:rsid w:val="00A6586F"/>
    <w:rsid w:val="00A76535"/>
    <w:rsid w:val="00A768E3"/>
    <w:rsid w:val="00A7777A"/>
    <w:rsid w:val="00A81855"/>
    <w:rsid w:val="00A82E0A"/>
    <w:rsid w:val="00A86750"/>
    <w:rsid w:val="00A871E0"/>
    <w:rsid w:val="00A91050"/>
    <w:rsid w:val="00AA03DB"/>
    <w:rsid w:val="00AA2F8F"/>
    <w:rsid w:val="00AA49CC"/>
    <w:rsid w:val="00AB3FF3"/>
    <w:rsid w:val="00AB4025"/>
    <w:rsid w:val="00AB459C"/>
    <w:rsid w:val="00AB47F6"/>
    <w:rsid w:val="00AB6A95"/>
    <w:rsid w:val="00AB7FDC"/>
    <w:rsid w:val="00AC0811"/>
    <w:rsid w:val="00AC0D24"/>
    <w:rsid w:val="00AC17B8"/>
    <w:rsid w:val="00AC2918"/>
    <w:rsid w:val="00AC5F1D"/>
    <w:rsid w:val="00AD385B"/>
    <w:rsid w:val="00AD4545"/>
    <w:rsid w:val="00AE0621"/>
    <w:rsid w:val="00AE4272"/>
    <w:rsid w:val="00AE538E"/>
    <w:rsid w:val="00AE5C75"/>
    <w:rsid w:val="00AE6AEB"/>
    <w:rsid w:val="00AF2C8F"/>
    <w:rsid w:val="00B02C2D"/>
    <w:rsid w:val="00B02DF4"/>
    <w:rsid w:val="00B0328A"/>
    <w:rsid w:val="00B049B0"/>
    <w:rsid w:val="00B06ACB"/>
    <w:rsid w:val="00B0715F"/>
    <w:rsid w:val="00B07A58"/>
    <w:rsid w:val="00B1022D"/>
    <w:rsid w:val="00B10860"/>
    <w:rsid w:val="00B128CE"/>
    <w:rsid w:val="00B15B04"/>
    <w:rsid w:val="00B169AD"/>
    <w:rsid w:val="00B208B9"/>
    <w:rsid w:val="00B25123"/>
    <w:rsid w:val="00B33BF8"/>
    <w:rsid w:val="00B33E0A"/>
    <w:rsid w:val="00B3521F"/>
    <w:rsid w:val="00B358C5"/>
    <w:rsid w:val="00B42006"/>
    <w:rsid w:val="00B434A2"/>
    <w:rsid w:val="00B46F38"/>
    <w:rsid w:val="00B51CC1"/>
    <w:rsid w:val="00B53510"/>
    <w:rsid w:val="00B601B2"/>
    <w:rsid w:val="00B61230"/>
    <w:rsid w:val="00B64A96"/>
    <w:rsid w:val="00B6555E"/>
    <w:rsid w:val="00B670DB"/>
    <w:rsid w:val="00B721CB"/>
    <w:rsid w:val="00B7241A"/>
    <w:rsid w:val="00B73B13"/>
    <w:rsid w:val="00B77DD8"/>
    <w:rsid w:val="00B80D42"/>
    <w:rsid w:val="00B80E5A"/>
    <w:rsid w:val="00B8348B"/>
    <w:rsid w:val="00B83D79"/>
    <w:rsid w:val="00B84328"/>
    <w:rsid w:val="00B9198C"/>
    <w:rsid w:val="00B92330"/>
    <w:rsid w:val="00B942C5"/>
    <w:rsid w:val="00B95EFC"/>
    <w:rsid w:val="00B971AD"/>
    <w:rsid w:val="00BA0142"/>
    <w:rsid w:val="00BB20EE"/>
    <w:rsid w:val="00BB2C36"/>
    <w:rsid w:val="00BB6984"/>
    <w:rsid w:val="00BC1D27"/>
    <w:rsid w:val="00BC1E63"/>
    <w:rsid w:val="00BC2EC3"/>
    <w:rsid w:val="00BC6F4A"/>
    <w:rsid w:val="00BD2944"/>
    <w:rsid w:val="00BD3F9A"/>
    <w:rsid w:val="00BD5E14"/>
    <w:rsid w:val="00BE06B0"/>
    <w:rsid w:val="00BE72B1"/>
    <w:rsid w:val="00BF03D1"/>
    <w:rsid w:val="00BF37E0"/>
    <w:rsid w:val="00C008D0"/>
    <w:rsid w:val="00C00A60"/>
    <w:rsid w:val="00C0123D"/>
    <w:rsid w:val="00C01278"/>
    <w:rsid w:val="00C0388D"/>
    <w:rsid w:val="00C038CE"/>
    <w:rsid w:val="00C03A85"/>
    <w:rsid w:val="00C07BC3"/>
    <w:rsid w:val="00C12744"/>
    <w:rsid w:val="00C138A7"/>
    <w:rsid w:val="00C13DA1"/>
    <w:rsid w:val="00C16EA9"/>
    <w:rsid w:val="00C2054C"/>
    <w:rsid w:val="00C22215"/>
    <w:rsid w:val="00C23AD1"/>
    <w:rsid w:val="00C255AF"/>
    <w:rsid w:val="00C25646"/>
    <w:rsid w:val="00C26398"/>
    <w:rsid w:val="00C34384"/>
    <w:rsid w:val="00C3506F"/>
    <w:rsid w:val="00C43155"/>
    <w:rsid w:val="00C432DD"/>
    <w:rsid w:val="00C43675"/>
    <w:rsid w:val="00C43AE2"/>
    <w:rsid w:val="00C5228C"/>
    <w:rsid w:val="00C54D14"/>
    <w:rsid w:val="00C55AB4"/>
    <w:rsid w:val="00C57756"/>
    <w:rsid w:val="00C60279"/>
    <w:rsid w:val="00C60523"/>
    <w:rsid w:val="00C63542"/>
    <w:rsid w:val="00C642B1"/>
    <w:rsid w:val="00C670D6"/>
    <w:rsid w:val="00C67C2B"/>
    <w:rsid w:val="00C67F07"/>
    <w:rsid w:val="00C705BF"/>
    <w:rsid w:val="00C707A3"/>
    <w:rsid w:val="00C712AC"/>
    <w:rsid w:val="00C7209F"/>
    <w:rsid w:val="00C73D47"/>
    <w:rsid w:val="00C76339"/>
    <w:rsid w:val="00C80A43"/>
    <w:rsid w:val="00C856A5"/>
    <w:rsid w:val="00C87245"/>
    <w:rsid w:val="00C9670A"/>
    <w:rsid w:val="00CA16E1"/>
    <w:rsid w:val="00CA28C2"/>
    <w:rsid w:val="00CA3AB6"/>
    <w:rsid w:val="00CA4D33"/>
    <w:rsid w:val="00CA5CE5"/>
    <w:rsid w:val="00CA5E1C"/>
    <w:rsid w:val="00CB32AE"/>
    <w:rsid w:val="00CD0217"/>
    <w:rsid w:val="00CD0C4F"/>
    <w:rsid w:val="00CD11C0"/>
    <w:rsid w:val="00CD2DA5"/>
    <w:rsid w:val="00CD3E68"/>
    <w:rsid w:val="00CD45C3"/>
    <w:rsid w:val="00CE12D0"/>
    <w:rsid w:val="00CE3B54"/>
    <w:rsid w:val="00CE58D2"/>
    <w:rsid w:val="00CE6C28"/>
    <w:rsid w:val="00CF1EEF"/>
    <w:rsid w:val="00CF240D"/>
    <w:rsid w:val="00CF2D85"/>
    <w:rsid w:val="00CF317B"/>
    <w:rsid w:val="00CF3F57"/>
    <w:rsid w:val="00CF5176"/>
    <w:rsid w:val="00CF5442"/>
    <w:rsid w:val="00D0165A"/>
    <w:rsid w:val="00D02F4B"/>
    <w:rsid w:val="00D0462D"/>
    <w:rsid w:val="00D05301"/>
    <w:rsid w:val="00D062EE"/>
    <w:rsid w:val="00D1131B"/>
    <w:rsid w:val="00D226B5"/>
    <w:rsid w:val="00D304F0"/>
    <w:rsid w:val="00D32B16"/>
    <w:rsid w:val="00D35C97"/>
    <w:rsid w:val="00D4257B"/>
    <w:rsid w:val="00D459D3"/>
    <w:rsid w:val="00D463BD"/>
    <w:rsid w:val="00D503CD"/>
    <w:rsid w:val="00D513B1"/>
    <w:rsid w:val="00D61A47"/>
    <w:rsid w:val="00D649D7"/>
    <w:rsid w:val="00D70924"/>
    <w:rsid w:val="00D72B49"/>
    <w:rsid w:val="00D74F72"/>
    <w:rsid w:val="00D76683"/>
    <w:rsid w:val="00D83DD8"/>
    <w:rsid w:val="00D851F2"/>
    <w:rsid w:val="00D94155"/>
    <w:rsid w:val="00D951DC"/>
    <w:rsid w:val="00D95458"/>
    <w:rsid w:val="00D96BFF"/>
    <w:rsid w:val="00D970BA"/>
    <w:rsid w:val="00DA001A"/>
    <w:rsid w:val="00DA1012"/>
    <w:rsid w:val="00DB0721"/>
    <w:rsid w:val="00DB1F1A"/>
    <w:rsid w:val="00DB452C"/>
    <w:rsid w:val="00DC2EFB"/>
    <w:rsid w:val="00DC3192"/>
    <w:rsid w:val="00DC4F87"/>
    <w:rsid w:val="00DC5ABD"/>
    <w:rsid w:val="00DC7E17"/>
    <w:rsid w:val="00DE1ABF"/>
    <w:rsid w:val="00DE5D44"/>
    <w:rsid w:val="00DE5D65"/>
    <w:rsid w:val="00DF1127"/>
    <w:rsid w:val="00DF4D57"/>
    <w:rsid w:val="00E015C6"/>
    <w:rsid w:val="00E01D05"/>
    <w:rsid w:val="00E0330B"/>
    <w:rsid w:val="00E05728"/>
    <w:rsid w:val="00E070FC"/>
    <w:rsid w:val="00E077B8"/>
    <w:rsid w:val="00E10164"/>
    <w:rsid w:val="00E10BC8"/>
    <w:rsid w:val="00E1343D"/>
    <w:rsid w:val="00E13C7D"/>
    <w:rsid w:val="00E1608C"/>
    <w:rsid w:val="00E2412F"/>
    <w:rsid w:val="00E25C08"/>
    <w:rsid w:val="00E26485"/>
    <w:rsid w:val="00E30073"/>
    <w:rsid w:val="00E30BF7"/>
    <w:rsid w:val="00E3166A"/>
    <w:rsid w:val="00E32D3B"/>
    <w:rsid w:val="00E3717F"/>
    <w:rsid w:val="00E40C0A"/>
    <w:rsid w:val="00E4426E"/>
    <w:rsid w:val="00E5140B"/>
    <w:rsid w:val="00E54FF9"/>
    <w:rsid w:val="00E555F5"/>
    <w:rsid w:val="00E66BBD"/>
    <w:rsid w:val="00E67C4C"/>
    <w:rsid w:val="00E7206C"/>
    <w:rsid w:val="00E74C40"/>
    <w:rsid w:val="00E7501E"/>
    <w:rsid w:val="00E83AF9"/>
    <w:rsid w:val="00E91345"/>
    <w:rsid w:val="00E919FC"/>
    <w:rsid w:val="00E91C82"/>
    <w:rsid w:val="00EA1D09"/>
    <w:rsid w:val="00EA4469"/>
    <w:rsid w:val="00EB04D0"/>
    <w:rsid w:val="00EB16C0"/>
    <w:rsid w:val="00EC2352"/>
    <w:rsid w:val="00EC2B33"/>
    <w:rsid w:val="00EC4DE0"/>
    <w:rsid w:val="00ED1AC8"/>
    <w:rsid w:val="00ED1FAF"/>
    <w:rsid w:val="00ED605C"/>
    <w:rsid w:val="00EE1A31"/>
    <w:rsid w:val="00EE2175"/>
    <w:rsid w:val="00EE4517"/>
    <w:rsid w:val="00EF1627"/>
    <w:rsid w:val="00EF38D3"/>
    <w:rsid w:val="00F022D6"/>
    <w:rsid w:val="00F061F3"/>
    <w:rsid w:val="00F10A7E"/>
    <w:rsid w:val="00F141CB"/>
    <w:rsid w:val="00F14C47"/>
    <w:rsid w:val="00F16788"/>
    <w:rsid w:val="00F168AF"/>
    <w:rsid w:val="00F17342"/>
    <w:rsid w:val="00F213C4"/>
    <w:rsid w:val="00F230C5"/>
    <w:rsid w:val="00F231D1"/>
    <w:rsid w:val="00F253B8"/>
    <w:rsid w:val="00F2623C"/>
    <w:rsid w:val="00F310D1"/>
    <w:rsid w:val="00F31997"/>
    <w:rsid w:val="00F41ECC"/>
    <w:rsid w:val="00F42AAA"/>
    <w:rsid w:val="00F42B1B"/>
    <w:rsid w:val="00F47F28"/>
    <w:rsid w:val="00F51B33"/>
    <w:rsid w:val="00F51C3F"/>
    <w:rsid w:val="00F5260B"/>
    <w:rsid w:val="00F63691"/>
    <w:rsid w:val="00F63BCF"/>
    <w:rsid w:val="00F63BEA"/>
    <w:rsid w:val="00F645D7"/>
    <w:rsid w:val="00F7048F"/>
    <w:rsid w:val="00F8027E"/>
    <w:rsid w:val="00F80F59"/>
    <w:rsid w:val="00F8372B"/>
    <w:rsid w:val="00F9659D"/>
    <w:rsid w:val="00F97E54"/>
    <w:rsid w:val="00FA0F78"/>
    <w:rsid w:val="00FA22FD"/>
    <w:rsid w:val="00FA45F4"/>
    <w:rsid w:val="00FA6162"/>
    <w:rsid w:val="00FB63A0"/>
    <w:rsid w:val="00FC0578"/>
    <w:rsid w:val="00FC51BF"/>
    <w:rsid w:val="00FC69DC"/>
    <w:rsid w:val="00FD5C95"/>
    <w:rsid w:val="00FD6676"/>
    <w:rsid w:val="00FE0D20"/>
    <w:rsid w:val="00FE1B64"/>
    <w:rsid w:val="00FE6AAB"/>
    <w:rsid w:val="00FE7FA7"/>
    <w:rsid w:val="00FF2C43"/>
    <w:rsid w:val="00FF2DA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CD368"/>
  <w15:chartTrackingRefBased/>
  <w15:docId w15:val="{3065B6BA-0999-4D1C-BBCD-793B5CC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B1B"/>
    <w:pPr>
      <w:spacing w:before="240" w:after="24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B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BE7"/>
    <w:pPr>
      <w:keepNext/>
      <w:keepLines/>
      <w:spacing w:before="40" w:after="240"/>
      <w:outlineLvl w:val="2"/>
    </w:pPr>
    <w:rPr>
      <w:rFonts w:ascii="Arial" w:eastAsiaTheme="majorEastAsia" w:hAnsi="Arial" w:cs="Arial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1050"/>
    <w:pPr>
      <w:keepNext/>
      <w:keepLines/>
      <w:spacing w:before="40"/>
      <w:outlineLvl w:val="3"/>
    </w:pPr>
    <w:rPr>
      <w:rFonts w:ascii="Arial" w:eastAsiaTheme="majorEastAsia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basedOn w:val="Domylnaczcionkaakapitu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513B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90E6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42B1B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42B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BE7"/>
    <w:rPr>
      <w:rFonts w:ascii="Arial" w:eastAsiaTheme="majorEastAsia" w:hAnsi="Arial" w:cs="Arial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91050"/>
    <w:rPr>
      <w:rFonts w:ascii="Arial" w:eastAsiaTheme="majorEastAsia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25F5-6F4E-462E-AB1A-F69C28E1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54</Pages>
  <Words>16741</Words>
  <Characters>100451</Characters>
  <Application>Microsoft Office Word</Application>
  <DocSecurity>0</DocSecurity>
  <Lines>837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ALUMETAL_piąta zmiana_2013_dostępne cyfrowo</vt:lpstr>
    </vt:vector>
  </TitlesOfParts>
  <Company>Podkarpacki Urząd Wojewódzki</Company>
  <LinksUpToDate>false</LinksUpToDate>
  <CharactersWithSpaces>116959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ALUMETAL_piąta zmiana_2013_dostępne cyfrowo</dc:title>
  <dc:subject/>
  <dc:creator>m.herdzik</dc:creator>
  <cp:keywords/>
  <dc:description/>
  <cp:lastModifiedBy>Dudzic Agnieszka</cp:lastModifiedBy>
  <cp:revision>23</cp:revision>
  <cp:lastPrinted>2013-08-20T09:20:00Z</cp:lastPrinted>
  <dcterms:created xsi:type="dcterms:W3CDTF">2023-03-14T13:22:00Z</dcterms:created>
  <dcterms:modified xsi:type="dcterms:W3CDTF">2023-03-17T08:05:00Z</dcterms:modified>
</cp:coreProperties>
</file>